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C" w:rsidRDefault="002C657C" w:rsidP="002C657C">
      <w:pPr>
        <w:pStyle w:val="a3"/>
        <w:spacing w:before="200" w:line="276" w:lineRule="auto"/>
        <w:ind w:right="103"/>
        <w:jc w:val="both"/>
        <w:rPr>
          <w:sz w:val="24"/>
          <w:szCs w:val="24"/>
        </w:rPr>
      </w:pPr>
    </w:p>
    <w:p w:rsidR="002C657C" w:rsidRPr="002C657C" w:rsidRDefault="002C657C" w:rsidP="002C657C">
      <w:pPr>
        <w:pStyle w:val="a3"/>
        <w:spacing w:before="200" w:line="276" w:lineRule="auto"/>
        <w:ind w:right="103"/>
        <w:jc w:val="center"/>
        <w:rPr>
          <w:b/>
          <w:sz w:val="24"/>
          <w:szCs w:val="24"/>
        </w:rPr>
      </w:pPr>
      <w:bookmarkStart w:id="0" w:name="_GoBack"/>
      <w:r w:rsidRPr="002C657C">
        <w:rPr>
          <w:b/>
          <w:sz w:val="24"/>
          <w:szCs w:val="24"/>
        </w:rPr>
        <w:t>«</w:t>
      </w:r>
      <w:proofErr w:type="spellStart"/>
      <w:r w:rsidRPr="002C657C">
        <w:rPr>
          <w:b/>
          <w:sz w:val="24"/>
          <w:szCs w:val="24"/>
        </w:rPr>
        <w:t>Профориентационная</w:t>
      </w:r>
      <w:proofErr w:type="spellEnd"/>
      <w:r w:rsidRPr="002C657C">
        <w:rPr>
          <w:b/>
          <w:sz w:val="24"/>
          <w:szCs w:val="24"/>
        </w:rPr>
        <w:t xml:space="preserve"> работа на уроках математики»</w:t>
      </w:r>
    </w:p>
    <w:bookmarkEnd w:id="0"/>
    <w:p w:rsidR="002C657C" w:rsidRPr="002C657C" w:rsidRDefault="002C657C" w:rsidP="002C657C">
      <w:pPr>
        <w:pStyle w:val="a3"/>
        <w:spacing w:before="200" w:line="276" w:lineRule="auto"/>
        <w:ind w:right="103"/>
        <w:jc w:val="both"/>
        <w:rPr>
          <w:sz w:val="24"/>
          <w:szCs w:val="24"/>
        </w:rPr>
      </w:pPr>
      <w:r w:rsidRPr="002C657C">
        <w:rPr>
          <w:sz w:val="24"/>
          <w:szCs w:val="24"/>
        </w:rPr>
        <w:t>Выбор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профессии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-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одна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из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сложных и ответственных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жизненн</w:t>
      </w:r>
      <w:proofErr w:type="gramStart"/>
      <w:r w:rsidRPr="002C657C">
        <w:rPr>
          <w:sz w:val="24"/>
          <w:szCs w:val="24"/>
        </w:rPr>
        <w:t>о-</w:t>
      </w:r>
      <w:proofErr w:type="gramEnd"/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практических задач, которые приходится решать человеку. Надо признать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справедливость слов К. Д. Ушинского: «Если Вы удачно выберете труд 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вложите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него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свою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душу,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то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счастье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само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Вас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отыщет»,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так</w:t>
      </w:r>
      <w:r w:rsidRPr="002C657C">
        <w:rPr>
          <w:spacing w:val="71"/>
          <w:sz w:val="24"/>
          <w:szCs w:val="24"/>
        </w:rPr>
        <w:t xml:space="preserve"> </w:t>
      </w:r>
      <w:r w:rsidRPr="002C657C">
        <w:rPr>
          <w:sz w:val="24"/>
          <w:szCs w:val="24"/>
        </w:rPr>
        <w:t>как</w:t>
      </w:r>
      <w:r w:rsidRPr="002C657C">
        <w:rPr>
          <w:spacing w:val="-67"/>
          <w:sz w:val="24"/>
          <w:szCs w:val="24"/>
        </w:rPr>
        <w:t xml:space="preserve"> </w:t>
      </w:r>
      <w:r w:rsidRPr="002C657C">
        <w:rPr>
          <w:sz w:val="24"/>
          <w:szCs w:val="24"/>
        </w:rPr>
        <w:t>возможность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заниматься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любимым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делом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-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непременное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условие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счастья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человека.</w:t>
      </w:r>
    </w:p>
    <w:p w:rsidR="002C657C" w:rsidRPr="002C657C" w:rsidRDefault="002C657C" w:rsidP="002C657C">
      <w:pPr>
        <w:widowControl/>
        <w:tabs>
          <w:tab w:val="left" w:pos="162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2C657C" w:rsidRPr="002C657C" w:rsidRDefault="002C657C" w:rsidP="002C657C">
      <w:pPr>
        <w:widowControl/>
        <w:tabs>
          <w:tab w:val="left" w:pos="162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2C657C" w:rsidRPr="002C657C" w:rsidRDefault="002C657C" w:rsidP="002C657C">
      <w:pPr>
        <w:widowControl/>
        <w:tabs>
          <w:tab w:val="left" w:pos="1620"/>
        </w:tabs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2C657C">
        <w:rPr>
          <w:sz w:val="24"/>
          <w:szCs w:val="24"/>
          <w:lang w:eastAsia="ru-RU"/>
        </w:rPr>
        <w:t>Профориентационная</w:t>
      </w:r>
      <w:proofErr w:type="spellEnd"/>
      <w:r w:rsidRPr="002C657C">
        <w:rPr>
          <w:sz w:val="24"/>
          <w:szCs w:val="24"/>
          <w:lang w:eastAsia="ru-RU"/>
        </w:rPr>
        <w:t xml:space="preserve"> работа с учащимися включает информацию о профессиях, путях их приобретения, помогает решению задачи формирования социальной активности личности, ориентации на общественно полезный труд согласно своим способностям и возможностям. В процессе этой работы развиваются интересы и склонности, формируется позитивное отношение к будущей трудовой деятельности.</w:t>
      </w:r>
    </w:p>
    <w:p w:rsidR="006F79DB" w:rsidRPr="002C657C" w:rsidRDefault="00B84C09">
      <w:pPr>
        <w:pStyle w:val="a3"/>
        <w:spacing w:before="201" w:line="276" w:lineRule="auto"/>
        <w:ind w:right="103" w:firstLine="69"/>
        <w:jc w:val="both"/>
        <w:rPr>
          <w:sz w:val="24"/>
          <w:szCs w:val="24"/>
        </w:rPr>
      </w:pPr>
      <w:r w:rsidRPr="002C657C">
        <w:rPr>
          <w:sz w:val="24"/>
          <w:szCs w:val="24"/>
        </w:rPr>
        <w:t>Путь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к выбору той или иной профессии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проходит во многих случаях через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развитие у школьников интереса к учебным предметам, в частности к такому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предмету как математика. Интерес к математике обуславливается,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прежде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всего, практической значимостью этой дисциплины. Полюбив математику,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ученики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хотят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сделать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ее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основой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своей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будущей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профессии,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начинают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узнавать,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какие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существуют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специальности,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связанные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этой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наукой,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готовятся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к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поступлению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соответствующее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учебное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заведение.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Таким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образом,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суть</w:t>
      </w:r>
      <w:r w:rsidRPr="002C657C">
        <w:rPr>
          <w:spacing w:val="1"/>
          <w:sz w:val="24"/>
          <w:szCs w:val="24"/>
        </w:rPr>
        <w:t xml:space="preserve"> </w:t>
      </w:r>
      <w:proofErr w:type="spellStart"/>
      <w:r w:rsidRPr="002C657C">
        <w:rPr>
          <w:sz w:val="24"/>
          <w:szCs w:val="24"/>
        </w:rPr>
        <w:t>профориентационной</w:t>
      </w:r>
      <w:proofErr w:type="spellEnd"/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работы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процессе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преподавания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математики заключается в том, чтобы помочь ученикам глубоко и прочно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усвоить основной учебный материал, научить их самостоятельно добывать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информацию,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пользоваться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приобретенными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знаниями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для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решения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различных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практических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задач.</w:t>
      </w:r>
    </w:p>
    <w:p w:rsidR="0046010C" w:rsidRPr="002C657C" w:rsidRDefault="0046010C">
      <w:pPr>
        <w:pStyle w:val="a3"/>
        <w:spacing w:before="201" w:line="276" w:lineRule="auto"/>
        <w:ind w:right="103" w:firstLine="69"/>
        <w:jc w:val="both"/>
        <w:rPr>
          <w:sz w:val="24"/>
          <w:szCs w:val="24"/>
        </w:rPr>
      </w:pPr>
      <w:r w:rsidRPr="002C657C">
        <w:rPr>
          <w:b/>
          <w:sz w:val="24"/>
          <w:szCs w:val="24"/>
          <w:u w:val="single"/>
        </w:rPr>
        <w:t>Цель</w:t>
      </w:r>
      <w:r w:rsidRPr="002C657C">
        <w:rPr>
          <w:sz w:val="24"/>
          <w:szCs w:val="24"/>
        </w:rPr>
        <w:t xml:space="preserve">: познакомить учащихся с практическим </w:t>
      </w:r>
      <w:proofErr w:type="gramStart"/>
      <w:r w:rsidRPr="002C657C">
        <w:rPr>
          <w:sz w:val="24"/>
          <w:szCs w:val="24"/>
        </w:rPr>
        <w:t>применен</w:t>
      </w:r>
      <w:bookmarkStart w:id="1" w:name="_MON_1733443575"/>
      <w:bookmarkEnd w:id="1"/>
      <w:r w:rsidR="00F74972" w:rsidRPr="002C657C">
        <w:rPr>
          <w:sz w:val="24"/>
          <w:szCs w:val="24"/>
        </w:rPr>
        <w:object w:dxaOrig="9570" w:dyaOrig="1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676.2pt" o:ole="">
            <v:imagedata r:id="rId6" o:title=""/>
          </v:shape>
          <o:OLEObject Type="Embed" ProgID="Word.Document.12" ShapeID="_x0000_i1025" DrawAspect="Content" ObjectID="_1733444710" r:id="rId7">
            <o:FieldCodes>\s</o:FieldCodes>
          </o:OLEObject>
        </w:object>
      </w:r>
      <w:proofErr w:type="spellStart"/>
      <w:r w:rsidRPr="002C657C">
        <w:rPr>
          <w:sz w:val="24"/>
          <w:szCs w:val="24"/>
        </w:rPr>
        <w:t>ием</w:t>
      </w:r>
      <w:proofErr w:type="spellEnd"/>
      <w:proofErr w:type="gramEnd"/>
      <w:r w:rsidRPr="002C657C">
        <w:rPr>
          <w:sz w:val="24"/>
          <w:szCs w:val="24"/>
        </w:rPr>
        <w:t xml:space="preserve"> математических знаний в различных профессиях.</w:t>
      </w:r>
    </w:p>
    <w:p w:rsidR="0046010C" w:rsidRPr="002C657C" w:rsidRDefault="0046010C">
      <w:pPr>
        <w:pStyle w:val="a3"/>
        <w:spacing w:before="201" w:line="276" w:lineRule="auto"/>
        <w:ind w:right="103" w:firstLine="69"/>
        <w:jc w:val="both"/>
        <w:rPr>
          <w:sz w:val="24"/>
          <w:szCs w:val="24"/>
        </w:rPr>
      </w:pPr>
      <w:r w:rsidRPr="002C657C">
        <w:rPr>
          <w:b/>
          <w:sz w:val="24"/>
          <w:szCs w:val="24"/>
          <w:u w:val="single"/>
        </w:rPr>
        <w:t>Задачи:</w:t>
      </w:r>
    </w:p>
    <w:p w:rsidR="0046010C" w:rsidRPr="002C657C" w:rsidRDefault="0046010C" w:rsidP="0046010C">
      <w:pPr>
        <w:pStyle w:val="a3"/>
        <w:numPr>
          <w:ilvl w:val="0"/>
          <w:numId w:val="3"/>
        </w:numPr>
        <w:spacing w:before="201" w:line="276" w:lineRule="auto"/>
        <w:ind w:right="103"/>
        <w:jc w:val="both"/>
        <w:rPr>
          <w:sz w:val="24"/>
          <w:szCs w:val="24"/>
        </w:rPr>
      </w:pPr>
      <w:r w:rsidRPr="002C657C">
        <w:rPr>
          <w:sz w:val="24"/>
          <w:szCs w:val="24"/>
        </w:rPr>
        <w:t> Познакомить учащихся с профессиями, демонстрация применения математики в производственной деятельности человека, закрепить знания, умения и навыки, полученные при решении задач.</w:t>
      </w:r>
    </w:p>
    <w:p w:rsidR="0046010C" w:rsidRPr="002C657C" w:rsidRDefault="0046010C" w:rsidP="0046010C">
      <w:pPr>
        <w:pStyle w:val="a3"/>
        <w:numPr>
          <w:ilvl w:val="0"/>
          <w:numId w:val="3"/>
        </w:numPr>
        <w:spacing w:before="201" w:line="276" w:lineRule="auto"/>
        <w:ind w:right="103"/>
        <w:jc w:val="both"/>
        <w:rPr>
          <w:sz w:val="24"/>
          <w:szCs w:val="24"/>
        </w:rPr>
      </w:pPr>
      <w:r w:rsidRPr="002C657C">
        <w:rPr>
          <w:sz w:val="24"/>
          <w:szCs w:val="24"/>
        </w:rPr>
        <w:lastRenderedPageBreak/>
        <w:t> Развивать логическое мышление, внимание, умение анализировать, делать выводы;</w:t>
      </w:r>
    </w:p>
    <w:p w:rsidR="006F79DB" w:rsidRPr="002C657C" w:rsidRDefault="0046010C" w:rsidP="008756E8">
      <w:pPr>
        <w:pStyle w:val="a3"/>
        <w:numPr>
          <w:ilvl w:val="0"/>
          <w:numId w:val="3"/>
        </w:numPr>
        <w:spacing w:before="201" w:line="276" w:lineRule="auto"/>
        <w:ind w:right="103"/>
        <w:jc w:val="both"/>
        <w:rPr>
          <w:sz w:val="24"/>
          <w:szCs w:val="24"/>
        </w:rPr>
      </w:pPr>
      <w:r w:rsidRPr="002C657C">
        <w:rPr>
          <w:sz w:val="24"/>
          <w:szCs w:val="24"/>
        </w:rPr>
        <w:t> Воспитывать познавательный интерес к решению практических задач, умение слушать; социальная адаптация учащихся через составление и решение практических задач; развить любознательность, познавательный интерес.</w:t>
      </w:r>
    </w:p>
    <w:p w:rsidR="00B84C09" w:rsidRPr="002C657C" w:rsidRDefault="00B84C09">
      <w:pPr>
        <w:pStyle w:val="a3"/>
        <w:ind w:right="136"/>
        <w:rPr>
          <w:sz w:val="24"/>
          <w:szCs w:val="24"/>
        </w:rPr>
      </w:pPr>
    </w:p>
    <w:p w:rsidR="006F79DB" w:rsidRPr="002C657C" w:rsidRDefault="00B84C09">
      <w:pPr>
        <w:pStyle w:val="a3"/>
        <w:ind w:right="136"/>
        <w:rPr>
          <w:sz w:val="24"/>
          <w:szCs w:val="24"/>
        </w:rPr>
      </w:pPr>
      <w:r w:rsidRPr="002C657C">
        <w:rPr>
          <w:sz w:val="24"/>
          <w:szCs w:val="24"/>
        </w:rPr>
        <w:t>Для себя я определила и использую следующие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основные формы и методы</w:t>
      </w:r>
      <w:r w:rsidRPr="002C657C">
        <w:rPr>
          <w:spacing w:val="-68"/>
          <w:sz w:val="24"/>
          <w:szCs w:val="24"/>
        </w:rPr>
        <w:t xml:space="preserve"> </w:t>
      </w:r>
      <w:proofErr w:type="spellStart"/>
      <w:r w:rsidRPr="002C657C">
        <w:rPr>
          <w:sz w:val="24"/>
          <w:szCs w:val="24"/>
        </w:rPr>
        <w:t>профориентационной</w:t>
      </w:r>
      <w:proofErr w:type="spellEnd"/>
      <w:r w:rsidRPr="002C657C">
        <w:rPr>
          <w:sz w:val="24"/>
          <w:szCs w:val="24"/>
        </w:rPr>
        <w:t xml:space="preserve"> работы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при изучении программных тем школьного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курса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математики,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а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именно:</w:t>
      </w:r>
    </w:p>
    <w:p w:rsidR="006F79DB" w:rsidRPr="002C657C" w:rsidRDefault="006F79DB">
      <w:pPr>
        <w:pStyle w:val="a3"/>
        <w:spacing w:before="4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  <w:szCs w:val="24"/>
        </w:rPr>
      </w:pPr>
      <w:r w:rsidRPr="002C657C">
        <w:rPr>
          <w:sz w:val="24"/>
          <w:szCs w:val="24"/>
        </w:rPr>
        <w:t>беседы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о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профессиях,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связанных с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изучаемым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материалом</w:t>
      </w:r>
    </w:p>
    <w:p w:rsidR="006F79DB" w:rsidRPr="002C657C" w:rsidRDefault="006F79DB">
      <w:pPr>
        <w:pStyle w:val="a3"/>
        <w:spacing w:before="5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  <w:szCs w:val="24"/>
        </w:rPr>
      </w:pPr>
      <w:r w:rsidRPr="002C657C">
        <w:rPr>
          <w:sz w:val="24"/>
          <w:szCs w:val="24"/>
        </w:rPr>
        <w:t>решение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различного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рода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задач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с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практическим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содержанием;</w:t>
      </w:r>
    </w:p>
    <w:p w:rsidR="006F79DB" w:rsidRPr="002C657C" w:rsidRDefault="006F79DB">
      <w:pPr>
        <w:pStyle w:val="a3"/>
        <w:spacing w:before="4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  <w:szCs w:val="24"/>
        </w:rPr>
      </w:pPr>
      <w:r w:rsidRPr="002C657C">
        <w:rPr>
          <w:sz w:val="24"/>
          <w:szCs w:val="24"/>
        </w:rPr>
        <w:t>участие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олимпиадах,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конкурсах,</w:t>
      </w:r>
    </w:p>
    <w:p w:rsidR="006F79DB" w:rsidRPr="002C657C" w:rsidRDefault="006F79DB">
      <w:pPr>
        <w:pStyle w:val="a3"/>
        <w:spacing w:before="2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4"/>
          <w:szCs w:val="24"/>
        </w:rPr>
      </w:pPr>
      <w:r w:rsidRPr="002C657C">
        <w:rPr>
          <w:sz w:val="24"/>
          <w:szCs w:val="24"/>
        </w:rPr>
        <w:t>выполнение</w:t>
      </w:r>
      <w:r w:rsidRPr="002C657C">
        <w:rPr>
          <w:spacing w:val="-6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практических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работ</w:t>
      </w:r>
      <w:r w:rsidRPr="002C657C">
        <w:rPr>
          <w:spacing w:val="-6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профессиональной</w:t>
      </w:r>
      <w:r w:rsidRPr="002C657C">
        <w:rPr>
          <w:spacing w:val="-6"/>
          <w:sz w:val="24"/>
          <w:szCs w:val="24"/>
        </w:rPr>
        <w:t xml:space="preserve"> </w:t>
      </w:r>
      <w:r w:rsidRPr="002C657C">
        <w:rPr>
          <w:sz w:val="24"/>
          <w:szCs w:val="24"/>
        </w:rPr>
        <w:t>направленности;</w:t>
      </w:r>
    </w:p>
    <w:p w:rsidR="006F79DB" w:rsidRPr="002C657C" w:rsidRDefault="006F79DB">
      <w:pPr>
        <w:rPr>
          <w:sz w:val="24"/>
          <w:szCs w:val="24"/>
        </w:rPr>
        <w:sectPr w:rsidR="006F79DB" w:rsidRPr="002C657C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:rsidR="006F79DB" w:rsidRPr="002C657C" w:rsidRDefault="00B84C09">
      <w:pPr>
        <w:pStyle w:val="a4"/>
        <w:numPr>
          <w:ilvl w:val="0"/>
          <w:numId w:val="2"/>
        </w:numPr>
        <w:tabs>
          <w:tab w:val="left" w:pos="266"/>
        </w:tabs>
        <w:spacing w:before="61"/>
        <w:ind w:right="742" w:firstLine="0"/>
        <w:rPr>
          <w:sz w:val="24"/>
          <w:szCs w:val="24"/>
        </w:rPr>
      </w:pPr>
      <w:r w:rsidRPr="002C657C">
        <w:rPr>
          <w:sz w:val="24"/>
          <w:szCs w:val="24"/>
        </w:rPr>
        <w:lastRenderedPageBreak/>
        <w:t>просмотр фрагментов учебных фильмов и кинофильмов, учебных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телепередач, демонстрирующих применение знаний, получаемых при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изучении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темы</w:t>
      </w:r>
      <w:r w:rsidRPr="002C657C">
        <w:rPr>
          <w:spacing w:val="-5"/>
          <w:sz w:val="24"/>
          <w:szCs w:val="24"/>
        </w:rPr>
        <w:t xml:space="preserve"> </w:t>
      </w:r>
      <w:r w:rsidRPr="002C657C">
        <w:rPr>
          <w:sz w:val="24"/>
          <w:szCs w:val="24"/>
        </w:rPr>
        <w:t>или</w:t>
      </w:r>
      <w:r w:rsidRPr="002C657C">
        <w:rPr>
          <w:spacing w:val="-5"/>
          <w:sz w:val="24"/>
          <w:szCs w:val="24"/>
        </w:rPr>
        <w:t xml:space="preserve"> </w:t>
      </w:r>
      <w:r w:rsidRPr="002C657C">
        <w:rPr>
          <w:sz w:val="24"/>
          <w:szCs w:val="24"/>
        </w:rPr>
        <w:t>курса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непосредственно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практической</w:t>
      </w:r>
      <w:r w:rsidRPr="002C657C">
        <w:rPr>
          <w:spacing w:val="-6"/>
          <w:sz w:val="24"/>
          <w:szCs w:val="24"/>
        </w:rPr>
        <w:t xml:space="preserve"> </w:t>
      </w:r>
      <w:r w:rsidRPr="002C657C">
        <w:rPr>
          <w:sz w:val="24"/>
          <w:szCs w:val="24"/>
        </w:rPr>
        <w:t>деятельности</w:t>
      </w:r>
      <w:r w:rsidRPr="002C657C">
        <w:rPr>
          <w:spacing w:val="-67"/>
          <w:sz w:val="24"/>
          <w:szCs w:val="24"/>
        </w:rPr>
        <w:t xml:space="preserve"> </w:t>
      </w:r>
      <w:r w:rsidRPr="002C657C">
        <w:rPr>
          <w:sz w:val="24"/>
          <w:szCs w:val="24"/>
        </w:rPr>
        <w:t>людей;</w:t>
      </w:r>
    </w:p>
    <w:p w:rsidR="006F79DB" w:rsidRPr="002C657C" w:rsidRDefault="006F79DB">
      <w:pPr>
        <w:pStyle w:val="a3"/>
        <w:spacing w:before="7"/>
        <w:ind w:left="0"/>
        <w:rPr>
          <w:sz w:val="24"/>
          <w:szCs w:val="24"/>
        </w:rPr>
      </w:pPr>
    </w:p>
    <w:p w:rsidR="006F79DB" w:rsidRPr="002C657C" w:rsidRDefault="00B84C09">
      <w:pPr>
        <w:pStyle w:val="a3"/>
        <w:spacing w:line="237" w:lineRule="auto"/>
        <w:ind w:right="828"/>
        <w:rPr>
          <w:sz w:val="24"/>
          <w:szCs w:val="24"/>
        </w:rPr>
      </w:pPr>
      <w:r w:rsidRPr="002C657C">
        <w:rPr>
          <w:sz w:val="24"/>
          <w:szCs w:val="24"/>
        </w:rPr>
        <w:t>-оформление стендов, альбомов, плакатов и другой наглядной агитации</w:t>
      </w:r>
      <w:r w:rsidRPr="002C657C">
        <w:rPr>
          <w:spacing w:val="-68"/>
          <w:sz w:val="24"/>
          <w:szCs w:val="24"/>
        </w:rPr>
        <w:t xml:space="preserve"> </w:t>
      </w:r>
      <w:proofErr w:type="spellStart"/>
      <w:r w:rsidRPr="002C657C">
        <w:rPr>
          <w:sz w:val="24"/>
          <w:szCs w:val="24"/>
        </w:rPr>
        <w:t>профориентационного</w:t>
      </w:r>
      <w:proofErr w:type="spellEnd"/>
      <w:r w:rsidRPr="002C657C">
        <w:rPr>
          <w:sz w:val="24"/>
          <w:szCs w:val="24"/>
        </w:rPr>
        <w:t xml:space="preserve"> характера.</w:t>
      </w:r>
    </w:p>
    <w:p w:rsidR="006F79DB" w:rsidRPr="002C657C" w:rsidRDefault="006F79DB">
      <w:pPr>
        <w:pStyle w:val="a3"/>
        <w:spacing w:before="5"/>
        <w:ind w:left="0"/>
        <w:rPr>
          <w:sz w:val="24"/>
          <w:szCs w:val="24"/>
        </w:rPr>
      </w:pPr>
    </w:p>
    <w:p w:rsidR="006F79DB" w:rsidRPr="002C657C" w:rsidRDefault="00B84C09">
      <w:pPr>
        <w:pStyle w:val="a3"/>
        <w:rPr>
          <w:sz w:val="24"/>
          <w:szCs w:val="24"/>
        </w:rPr>
      </w:pPr>
      <w:r w:rsidRPr="002C657C">
        <w:rPr>
          <w:sz w:val="24"/>
          <w:szCs w:val="24"/>
        </w:rPr>
        <w:t>Приведу</w:t>
      </w:r>
      <w:r w:rsidRPr="002C657C">
        <w:rPr>
          <w:spacing w:val="-7"/>
          <w:sz w:val="24"/>
          <w:szCs w:val="24"/>
        </w:rPr>
        <w:t xml:space="preserve"> </w:t>
      </w:r>
      <w:r w:rsidRPr="002C657C">
        <w:rPr>
          <w:sz w:val="24"/>
          <w:szCs w:val="24"/>
        </w:rPr>
        <w:t>несколько</w:t>
      </w:r>
      <w:r w:rsidRPr="002C657C">
        <w:rPr>
          <w:spacing w:val="-6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примеров.</w:t>
      </w:r>
    </w:p>
    <w:p w:rsidR="006F79DB" w:rsidRPr="002C657C" w:rsidRDefault="006F79DB">
      <w:pPr>
        <w:pStyle w:val="a3"/>
        <w:spacing w:before="7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1"/>
        </w:numPr>
        <w:tabs>
          <w:tab w:val="left" w:pos="383"/>
        </w:tabs>
        <w:ind w:right="177" w:firstLine="0"/>
        <w:rPr>
          <w:sz w:val="24"/>
          <w:szCs w:val="24"/>
        </w:rPr>
      </w:pPr>
      <w:r w:rsidRPr="002C657C">
        <w:rPr>
          <w:sz w:val="24"/>
          <w:szCs w:val="24"/>
        </w:rPr>
        <w:t>При изучении темы «Шкалы и координаты» в 5 классе с ребятами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беседовали о том, где шкалы и координаты в жизни им могут пригодиться,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тем самым пришли к профессии «продавец», поговорили об её особенностях.</w:t>
      </w:r>
      <w:r w:rsidRPr="002C657C">
        <w:rPr>
          <w:spacing w:val="-67"/>
          <w:sz w:val="24"/>
          <w:szCs w:val="24"/>
        </w:rPr>
        <w:t xml:space="preserve"> </w:t>
      </w:r>
      <w:proofErr w:type="gramStart"/>
      <w:r w:rsidRPr="002C657C">
        <w:rPr>
          <w:sz w:val="24"/>
          <w:szCs w:val="24"/>
        </w:rPr>
        <w:t>При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изучении перпендикулярных прямых в 6 классе также столкнулись с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тем, что очень важно при определенных обстоятельствах в жизни соблюдать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строгую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перпендикулярность,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например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в</w:t>
      </w:r>
      <w:r w:rsidRPr="002C657C">
        <w:rPr>
          <w:spacing w:val="-3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профессии</w:t>
      </w:r>
      <w:r w:rsidRPr="002C657C">
        <w:rPr>
          <w:spacing w:val="-5"/>
          <w:sz w:val="24"/>
          <w:szCs w:val="24"/>
        </w:rPr>
        <w:t xml:space="preserve"> </w:t>
      </w:r>
      <w:r w:rsidRPr="002C657C">
        <w:rPr>
          <w:sz w:val="24"/>
          <w:szCs w:val="24"/>
        </w:rPr>
        <w:t>инженер</w:t>
      </w:r>
      <w:r w:rsidRPr="002C657C">
        <w:rPr>
          <w:spacing w:val="3"/>
          <w:sz w:val="24"/>
          <w:szCs w:val="24"/>
        </w:rPr>
        <w:t xml:space="preserve"> </w:t>
      </w:r>
      <w:r w:rsidRPr="002C657C">
        <w:rPr>
          <w:sz w:val="24"/>
          <w:szCs w:val="24"/>
        </w:rPr>
        <w:t>–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строитель.</w:t>
      </w:r>
      <w:proofErr w:type="gramEnd"/>
    </w:p>
    <w:p w:rsidR="006F79DB" w:rsidRPr="002C657C" w:rsidRDefault="006F79DB">
      <w:pPr>
        <w:pStyle w:val="a3"/>
        <w:spacing w:before="3"/>
        <w:ind w:left="0"/>
        <w:rPr>
          <w:sz w:val="24"/>
          <w:szCs w:val="24"/>
        </w:rPr>
      </w:pPr>
    </w:p>
    <w:p w:rsidR="00B84C09" w:rsidRPr="002C657C" w:rsidRDefault="00B84C09">
      <w:pPr>
        <w:pStyle w:val="a4"/>
        <w:numPr>
          <w:ilvl w:val="0"/>
          <w:numId w:val="1"/>
        </w:numPr>
        <w:tabs>
          <w:tab w:val="left" w:pos="383"/>
        </w:tabs>
        <w:ind w:right="146" w:firstLine="0"/>
        <w:rPr>
          <w:sz w:val="24"/>
          <w:szCs w:val="24"/>
        </w:rPr>
      </w:pPr>
      <w:r w:rsidRPr="002C657C">
        <w:rPr>
          <w:sz w:val="24"/>
          <w:szCs w:val="24"/>
        </w:rPr>
        <w:t>В каждом учебнике математики всегда есть определенного рода задачи,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связанные с той или иной профессией. Я эти задачи обобщаю и соединяю их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в презентацию, получая так называемый «урок – экску</w:t>
      </w:r>
      <w:proofErr w:type="gramStart"/>
      <w:r w:rsidRPr="002C657C">
        <w:rPr>
          <w:sz w:val="24"/>
          <w:szCs w:val="24"/>
        </w:rPr>
        <w:t>рс в пр</w:t>
      </w:r>
      <w:proofErr w:type="gramEnd"/>
      <w:r w:rsidRPr="002C657C">
        <w:rPr>
          <w:sz w:val="24"/>
          <w:szCs w:val="24"/>
        </w:rPr>
        <w:t xml:space="preserve">офессию». </w:t>
      </w:r>
      <w:proofErr w:type="gramStart"/>
      <w:r w:rsidRPr="002C657C">
        <w:rPr>
          <w:sz w:val="24"/>
          <w:szCs w:val="24"/>
        </w:rPr>
        <w:t>Вот</w:t>
      </w:r>
      <w:proofErr w:type="gramEnd"/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например при изучении темы «Пропорция» в 6 классе мы с ребятами брали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>задачи, связанные с сельскохозяйственными профессиями: тракторист,</w:t>
      </w:r>
      <w:r w:rsidRPr="002C657C">
        <w:rPr>
          <w:spacing w:val="1"/>
          <w:sz w:val="24"/>
          <w:szCs w:val="24"/>
        </w:rPr>
        <w:t xml:space="preserve"> </w:t>
      </w:r>
      <w:r w:rsidRPr="002C657C">
        <w:rPr>
          <w:sz w:val="24"/>
          <w:szCs w:val="24"/>
        </w:rPr>
        <w:t xml:space="preserve">агроном и другие. 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</w:p>
    <w:p w:rsidR="002C657C" w:rsidRPr="002C657C" w:rsidRDefault="002C657C" w:rsidP="002C657C">
      <w:pPr>
        <w:pStyle w:val="a4"/>
        <w:numPr>
          <w:ilvl w:val="0"/>
          <w:numId w:val="1"/>
        </w:numPr>
        <w:tabs>
          <w:tab w:val="left" w:pos="383"/>
        </w:tabs>
        <w:ind w:right="146"/>
        <w:rPr>
          <w:sz w:val="24"/>
          <w:szCs w:val="24"/>
        </w:rPr>
      </w:pPr>
      <w:r w:rsidRPr="002C657C">
        <w:rPr>
          <w:sz w:val="24"/>
          <w:szCs w:val="24"/>
        </w:rPr>
        <w:t>Деловая игра представляет собой непрерывную последовательность учебных дей</w:t>
      </w:r>
      <w:r w:rsidRPr="002C657C">
        <w:rPr>
          <w:sz w:val="24"/>
          <w:szCs w:val="24"/>
        </w:rPr>
        <w:t>ствий в процессе решения постав</w:t>
      </w:r>
      <w:r w:rsidRPr="002C657C">
        <w:rPr>
          <w:sz w:val="24"/>
          <w:szCs w:val="24"/>
        </w:rPr>
        <w:t>ленной задачи. Этот процесс условно расчленяется на такие этапы: знакомство с професси</w:t>
      </w:r>
      <w:r w:rsidRPr="002C657C">
        <w:rPr>
          <w:sz w:val="24"/>
          <w:szCs w:val="24"/>
        </w:rPr>
        <w:t>ей</w:t>
      </w:r>
      <w:proofErr w:type="gramStart"/>
      <w:r w:rsidRPr="002C657C">
        <w:rPr>
          <w:sz w:val="24"/>
          <w:szCs w:val="24"/>
        </w:rPr>
        <w:t xml:space="preserve"> ;</w:t>
      </w:r>
      <w:proofErr w:type="gramEnd"/>
      <w:r w:rsidRPr="002C657C">
        <w:rPr>
          <w:sz w:val="24"/>
          <w:szCs w:val="24"/>
        </w:rPr>
        <w:t xml:space="preserve"> построение имитационной мо</w:t>
      </w:r>
      <w:r w:rsidRPr="002C657C">
        <w:rPr>
          <w:sz w:val="24"/>
          <w:szCs w:val="24"/>
        </w:rPr>
        <w:t>дели производственного объекта; постановка г</w:t>
      </w:r>
      <w:r w:rsidRPr="002C657C">
        <w:rPr>
          <w:sz w:val="24"/>
          <w:szCs w:val="24"/>
        </w:rPr>
        <w:t>лавной задачи бри</w:t>
      </w:r>
      <w:r w:rsidRPr="002C657C">
        <w:rPr>
          <w:sz w:val="24"/>
          <w:szCs w:val="24"/>
        </w:rPr>
        <w:t>гадам и выяснение их роли в производстве; создание игровой проблемной ситуации; овладение</w:t>
      </w:r>
      <w:r w:rsidRPr="002C657C">
        <w:rPr>
          <w:sz w:val="24"/>
          <w:szCs w:val="24"/>
        </w:rPr>
        <w:t xml:space="preserve"> необходимым теоретическим мате</w:t>
      </w:r>
      <w:r w:rsidRPr="002C657C">
        <w:rPr>
          <w:sz w:val="24"/>
          <w:szCs w:val="24"/>
        </w:rPr>
        <w:t>риалом; решение производственн</w:t>
      </w:r>
      <w:r w:rsidRPr="002C657C">
        <w:rPr>
          <w:sz w:val="24"/>
          <w:szCs w:val="24"/>
        </w:rPr>
        <w:t>ой задачи на основании математи</w:t>
      </w:r>
      <w:r w:rsidRPr="002C657C">
        <w:rPr>
          <w:sz w:val="24"/>
          <w:szCs w:val="24"/>
        </w:rPr>
        <w:t>ческих знаний; проверка результатов; коррекция; реализа</w:t>
      </w:r>
      <w:r w:rsidRPr="002C657C">
        <w:rPr>
          <w:sz w:val="24"/>
          <w:szCs w:val="24"/>
        </w:rPr>
        <w:t>ция при</w:t>
      </w:r>
      <w:r w:rsidRPr="002C657C">
        <w:rPr>
          <w:sz w:val="24"/>
          <w:szCs w:val="24"/>
        </w:rPr>
        <w:t>нятого решения; анализ итогов работы; оценка результатов работы.</w:t>
      </w:r>
    </w:p>
    <w:p w:rsidR="002C657C" w:rsidRPr="002C657C" w:rsidRDefault="002C657C" w:rsidP="002C657C">
      <w:pPr>
        <w:tabs>
          <w:tab w:val="left" w:pos="383"/>
        </w:tabs>
        <w:ind w:left="-179" w:right="146"/>
        <w:rPr>
          <w:sz w:val="24"/>
          <w:szCs w:val="24"/>
        </w:rPr>
      </w:pPr>
      <w:r w:rsidRPr="002C657C">
        <w:rPr>
          <w:sz w:val="24"/>
          <w:szCs w:val="24"/>
        </w:rPr>
        <w:t>Основная идея игры состои</w:t>
      </w:r>
      <w:r w:rsidRPr="002C657C">
        <w:rPr>
          <w:sz w:val="24"/>
          <w:szCs w:val="24"/>
        </w:rPr>
        <w:t>т в том, чтобы создать производ</w:t>
      </w:r>
      <w:r w:rsidRPr="002C657C">
        <w:rPr>
          <w:sz w:val="24"/>
          <w:szCs w:val="24"/>
        </w:rPr>
        <w:t>ственную ситуацию, в которой учащиеся, поставив себя на место человека той или иной специальности, смогут увидеть и оценить значение математических знаний</w:t>
      </w:r>
      <w:r w:rsidRPr="002C657C">
        <w:rPr>
          <w:sz w:val="24"/>
          <w:szCs w:val="24"/>
        </w:rPr>
        <w:t xml:space="preserve"> в производительном труде, само</w:t>
      </w:r>
      <w:r w:rsidRPr="002C657C">
        <w:rPr>
          <w:sz w:val="24"/>
          <w:szCs w:val="24"/>
        </w:rPr>
        <w:t>стоятельно овладеть необходимым</w:t>
      </w:r>
      <w:r w:rsidRPr="002C657C">
        <w:rPr>
          <w:sz w:val="24"/>
          <w:szCs w:val="24"/>
        </w:rPr>
        <w:t xml:space="preserve"> теоретическим материалом и при</w:t>
      </w:r>
      <w:r w:rsidRPr="002C657C">
        <w:rPr>
          <w:sz w:val="24"/>
          <w:szCs w:val="24"/>
        </w:rPr>
        <w:t>менить полученные знания на практике.</w:t>
      </w:r>
      <w:r w:rsidRPr="002C657C">
        <w:rPr>
          <w:sz w:val="24"/>
          <w:szCs w:val="24"/>
        </w:rPr>
        <w:t xml:space="preserve"> </w:t>
      </w:r>
      <w:r w:rsidRPr="002C657C">
        <w:rPr>
          <w:sz w:val="24"/>
          <w:szCs w:val="24"/>
        </w:rPr>
        <w:t>Благодаря соревновательн</w:t>
      </w:r>
      <w:r w:rsidRPr="002C657C">
        <w:rPr>
          <w:sz w:val="24"/>
          <w:szCs w:val="24"/>
        </w:rPr>
        <w:t>ому характеру деловой игры акти</w:t>
      </w:r>
      <w:r w:rsidRPr="002C657C">
        <w:rPr>
          <w:sz w:val="24"/>
          <w:szCs w:val="24"/>
        </w:rPr>
        <w:t xml:space="preserve">визируется воображение участников, что </w:t>
      </w:r>
      <w:r w:rsidRPr="002C657C">
        <w:rPr>
          <w:sz w:val="24"/>
          <w:szCs w:val="24"/>
        </w:rPr>
        <w:t>помогает им находить ре</w:t>
      </w:r>
      <w:r w:rsidRPr="002C657C">
        <w:rPr>
          <w:sz w:val="24"/>
          <w:szCs w:val="24"/>
        </w:rPr>
        <w:t>шения поставленной задачи.</w:t>
      </w:r>
    </w:p>
    <w:p w:rsidR="008756E8" w:rsidRPr="002C657C" w:rsidRDefault="002C657C" w:rsidP="002C657C">
      <w:pPr>
        <w:pStyle w:val="a4"/>
        <w:numPr>
          <w:ilvl w:val="0"/>
          <w:numId w:val="1"/>
        </w:numPr>
        <w:tabs>
          <w:tab w:val="left" w:pos="383"/>
        </w:tabs>
        <w:ind w:right="146"/>
        <w:rPr>
          <w:sz w:val="24"/>
          <w:szCs w:val="24"/>
        </w:rPr>
      </w:pPr>
      <w:r w:rsidRPr="002C657C">
        <w:rPr>
          <w:sz w:val="24"/>
          <w:szCs w:val="24"/>
        </w:rPr>
        <w:t>Приведу пример</w:t>
      </w:r>
      <w:proofErr w:type="gramStart"/>
      <w:r w:rsidRPr="002C657C">
        <w:rPr>
          <w:sz w:val="24"/>
          <w:szCs w:val="24"/>
        </w:rPr>
        <w:t xml:space="preserve"> </w:t>
      </w:r>
      <w:r w:rsidR="008756E8" w:rsidRPr="002C657C">
        <w:rPr>
          <w:sz w:val="24"/>
          <w:szCs w:val="24"/>
        </w:rPr>
        <w:t>В</w:t>
      </w:r>
      <w:proofErr w:type="gramEnd"/>
      <w:r w:rsidR="008756E8" w:rsidRPr="002C657C">
        <w:rPr>
          <w:sz w:val="24"/>
          <w:szCs w:val="24"/>
        </w:rPr>
        <w:t xml:space="preserve"> рамках </w:t>
      </w:r>
      <w:proofErr w:type="spellStart"/>
      <w:r w:rsidR="008756E8" w:rsidRPr="002C657C">
        <w:rPr>
          <w:sz w:val="24"/>
          <w:szCs w:val="24"/>
        </w:rPr>
        <w:t>профориентационной</w:t>
      </w:r>
      <w:proofErr w:type="spellEnd"/>
      <w:r w:rsidR="008756E8" w:rsidRPr="002C657C">
        <w:rPr>
          <w:sz w:val="24"/>
          <w:szCs w:val="24"/>
        </w:rPr>
        <w:t xml:space="preserve"> работы, а также с целью формирования финансовой грамотности обучающихся в 9 классе  был проведен урок - деловая игра  по алгебре по теме  « Квадратичная функция и ее график»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 Как известно 2022 год в России - это год культурного наследия народов России, поэтому девизом урока стали слова: « Каждый обязан заботиться о сохранении исторического и культурного наследия, беречь памятники истории и культуры»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 Во время деловой игры девятиклассники накапливали, приумножали, вкладывали свой капитал, который зарабатывали при выполнении различных заданий. 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   Учитель математики  была на этом уроке представителем Сбербанка России, которая предоставляла различные возможности для начинающих специалистов бизнес компаний. Она выдавала кредиты для малого бизнеса, а также принимала вклады от юридических лиц. Через деловую игру учитель помог  не только  в развитии их финансовой грамотности, но и вела подготовку девятиклассников к ГИА, а также </w:t>
      </w:r>
      <w:proofErr w:type="spellStart"/>
      <w:r w:rsidRPr="002C657C">
        <w:rPr>
          <w:sz w:val="24"/>
          <w:szCs w:val="24"/>
        </w:rPr>
        <w:t>профориентационную</w:t>
      </w:r>
      <w:proofErr w:type="spellEnd"/>
      <w:r w:rsidRPr="002C657C">
        <w:rPr>
          <w:sz w:val="24"/>
          <w:szCs w:val="24"/>
        </w:rPr>
        <w:t xml:space="preserve"> работу. Все задания на уроке были взяты из открытого банка ФИПИ по математике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Обучающиеся   попробовали  на себя «примерить»  профессию  экономиста, бухгалтера, менеджера, директора</w:t>
      </w:r>
      <w:proofErr w:type="gramStart"/>
      <w:r w:rsidRPr="002C657C">
        <w:rPr>
          <w:sz w:val="24"/>
          <w:szCs w:val="24"/>
        </w:rPr>
        <w:t xml:space="preserve"> .</w:t>
      </w:r>
      <w:proofErr w:type="gramEnd"/>
      <w:r w:rsidRPr="002C657C">
        <w:rPr>
          <w:sz w:val="24"/>
          <w:szCs w:val="24"/>
        </w:rPr>
        <w:t>Они старались грамотно распределить свои доходы, контролировали расходы, рисковали, когда покупали акции в разных отраслях.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   В конце работы бухгалтерия начислила всем сотрудникам заработную плату, кредит банку был выплачен в полном объеме, а также получена прибыль от доходов.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  <w:r w:rsidRPr="002C657C">
        <w:rPr>
          <w:sz w:val="24"/>
          <w:szCs w:val="24"/>
        </w:rPr>
        <w:t xml:space="preserve">        Все заработанные виртуальные деньги были перечислены в благотворительную организацию «Фонд сохранения культурного наследия».</w:t>
      </w:r>
    </w:p>
    <w:p w:rsidR="008756E8" w:rsidRPr="002C657C" w:rsidRDefault="008756E8" w:rsidP="008756E8">
      <w:pPr>
        <w:pStyle w:val="a4"/>
        <w:rPr>
          <w:sz w:val="24"/>
          <w:szCs w:val="24"/>
        </w:rPr>
      </w:pPr>
    </w:p>
    <w:p w:rsidR="008756E8" w:rsidRPr="002C657C" w:rsidRDefault="008756E8" w:rsidP="008756E8">
      <w:pPr>
        <w:tabs>
          <w:tab w:val="left" w:pos="383"/>
        </w:tabs>
        <w:ind w:right="146"/>
        <w:rPr>
          <w:sz w:val="24"/>
          <w:szCs w:val="24"/>
        </w:rPr>
      </w:pPr>
    </w:p>
    <w:p w:rsidR="00B84C09" w:rsidRPr="002C657C" w:rsidRDefault="00B84C09" w:rsidP="00B84C09">
      <w:pPr>
        <w:pStyle w:val="a4"/>
        <w:rPr>
          <w:sz w:val="24"/>
          <w:szCs w:val="24"/>
        </w:rPr>
      </w:pPr>
    </w:p>
    <w:p w:rsidR="006F79DB" w:rsidRPr="002C657C" w:rsidRDefault="00B84C09" w:rsidP="008756E8">
      <w:pPr>
        <w:pStyle w:val="a4"/>
        <w:tabs>
          <w:tab w:val="left" w:pos="383"/>
        </w:tabs>
        <w:ind w:right="146"/>
        <w:rPr>
          <w:sz w:val="24"/>
          <w:szCs w:val="24"/>
        </w:rPr>
      </w:pPr>
      <w:r w:rsidRPr="002C657C">
        <w:rPr>
          <w:sz w:val="24"/>
          <w:szCs w:val="24"/>
        </w:rPr>
        <w:t>В 9 классе, при подготовке к ОГЭ, решаются также задачи,</w:t>
      </w:r>
      <w:r w:rsidRPr="002C657C">
        <w:rPr>
          <w:spacing w:val="-67"/>
          <w:sz w:val="24"/>
          <w:szCs w:val="24"/>
        </w:rPr>
        <w:t xml:space="preserve"> </w:t>
      </w:r>
      <w:r w:rsidRPr="002C657C">
        <w:rPr>
          <w:sz w:val="24"/>
          <w:szCs w:val="24"/>
        </w:rPr>
        <w:t>направленные</w:t>
      </w:r>
      <w:r w:rsidRPr="002C657C">
        <w:rPr>
          <w:spacing w:val="67"/>
          <w:sz w:val="24"/>
          <w:szCs w:val="24"/>
        </w:rPr>
        <w:t xml:space="preserve"> </w:t>
      </w:r>
      <w:r w:rsidRPr="002C657C">
        <w:rPr>
          <w:sz w:val="24"/>
          <w:szCs w:val="24"/>
        </w:rPr>
        <w:t>на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профориентацию</w:t>
      </w:r>
      <w:r w:rsidRPr="002C657C">
        <w:rPr>
          <w:spacing w:val="-2"/>
          <w:sz w:val="24"/>
          <w:szCs w:val="24"/>
        </w:rPr>
        <w:t xml:space="preserve"> </w:t>
      </w:r>
      <w:r w:rsidRPr="002C657C">
        <w:rPr>
          <w:sz w:val="24"/>
          <w:szCs w:val="24"/>
        </w:rPr>
        <w:t>учащихся,</w:t>
      </w:r>
      <w:r w:rsidRPr="002C657C">
        <w:rPr>
          <w:spacing w:val="-1"/>
          <w:sz w:val="24"/>
          <w:szCs w:val="24"/>
        </w:rPr>
        <w:t xml:space="preserve"> </w:t>
      </w:r>
      <w:r w:rsidRPr="002C657C">
        <w:rPr>
          <w:sz w:val="24"/>
          <w:szCs w:val="24"/>
        </w:rPr>
        <w:t>например,</w:t>
      </w:r>
      <w:r w:rsidR="008756E8" w:rsidRPr="002C657C">
        <w:rPr>
          <w:spacing w:val="-2"/>
          <w:sz w:val="24"/>
          <w:szCs w:val="24"/>
        </w:rPr>
        <w:t xml:space="preserve"> практико-ориентированные задачи 1-5</w:t>
      </w:r>
    </w:p>
    <w:p w:rsidR="006F79DB" w:rsidRPr="002C657C" w:rsidRDefault="006F79DB">
      <w:pPr>
        <w:pStyle w:val="a3"/>
        <w:spacing w:before="10"/>
        <w:ind w:left="0"/>
        <w:rPr>
          <w:sz w:val="24"/>
          <w:szCs w:val="24"/>
        </w:rPr>
      </w:pPr>
    </w:p>
    <w:p w:rsidR="006F79DB" w:rsidRPr="002C657C" w:rsidRDefault="00B84C09">
      <w:pPr>
        <w:pStyle w:val="a4"/>
        <w:numPr>
          <w:ilvl w:val="0"/>
          <w:numId w:val="1"/>
        </w:numPr>
        <w:tabs>
          <w:tab w:val="left" w:pos="383"/>
        </w:tabs>
        <w:spacing w:line="237" w:lineRule="auto"/>
        <w:ind w:right="1189" w:firstLine="0"/>
        <w:rPr>
          <w:sz w:val="24"/>
          <w:szCs w:val="24"/>
        </w:rPr>
      </w:pPr>
      <w:r w:rsidRPr="002C657C">
        <w:rPr>
          <w:sz w:val="24"/>
          <w:szCs w:val="24"/>
        </w:rPr>
        <w:t>Также элементы профориентации присутствуют и при проведении</w:t>
      </w:r>
      <w:r w:rsidRPr="002C657C">
        <w:rPr>
          <w:spacing w:val="-67"/>
          <w:sz w:val="24"/>
          <w:szCs w:val="24"/>
        </w:rPr>
        <w:t xml:space="preserve"> </w:t>
      </w:r>
      <w:r w:rsidRPr="002C657C">
        <w:rPr>
          <w:sz w:val="24"/>
          <w:szCs w:val="24"/>
        </w:rPr>
        <w:t>предметных</w:t>
      </w:r>
      <w:r w:rsidRPr="002C657C">
        <w:rPr>
          <w:spacing w:val="-4"/>
          <w:sz w:val="24"/>
          <w:szCs w:val="24"/>
        </w:rPr>
        <w:t xml:space="preserve"> </w:t>
      </w:r>
      <w:r w:rsidRPr="002C657C">
        <w:rPr>
          <w:sz w:val="24"/>
          <w:szCs w:val="24"/>
        </w:rPr>
        <w:t>недель.</w:t>
      </w:r>
    </w:p>
    <w:p w:rsidR="008756E8" w:rsidRPr="002C657C" w:rsidRDefault="008756E8" w:rsidP="008756E8">
      <w:pPr>
        <w:pStyle w:val="a4"/>
        <w:tabs>
          <w:tab w:val="left" w:pos="383"/>
        </w:tabs>
        <w:spacing w:line="237" w:lineRule="auto"/>
        <w:ind w:right="1189"/>
        <w:rPr>
          <w:sz w:val="24"/>
          <w:szCs w:val="24"/>
        </w:rPr>
      </w:pPr>
      <w:r w:rsidRPr="002C657C">
        <w:rPr>
          <w:sz w:val="24"/>
          <w:szCs w:val="24"/>
        </w:rPr>
        <w:t xml:space="preserve">Открытый урок геометрии в 8 классе по теме: «Решение практических задач на применение теоремы Пифагора»  имел практическую направленность, большое значение уделялось поисковой и исследовательской деятельности обучающихся. Кроме этого данный урок имел большое </w:t>
      </w:r>
      <w:proofErr w:type="spellStart"/>
      <w:r w:rsidRPr="002C657C">
        <w:rPr>
          <w:sz w:val="24"/>
          <w:szCs w:val="24"/>
        </w:rPr>
        <w:t>профориентационное</w:t>
      </w:r>
      <w:proofErr w:type="spellEnd"/>
      <w:r w:rsidRPr="002C657C">
        <w:rPr>
          <w:sz w:val="24"/>
          <w:szCs w:val="24"/>
        </w:rPr>
        <w:t xml:space="preserve"> значение. Учащиеся работали в группах разных профессий и решали задачи</w:t>
      </w:r>
      <w:proofErr w:type="gramStart"/>
      <w:r w:rsidRPr="002C657C">
        <w:rPr>
          <w:sz w:val="24"/>
          <w:szCs w:val="24"/>
        </w:rPr>
        <w:t xml:space="preserve"> ,</w:t>
      </w:r>
      <w:proofErr w:type="gramEnd"/>
      <w:r w:rsidRPr="002C657C">
        <w:rPr>
          <w:sz w:val="24"/>
          <w:szCs w:val="24"/>
        </w:rPr>
        <w:t xml:space="preserve"> связанные с деятельностью людей разных профессий, при решении которых необходимо было применить теорему Пифагора.</w:t>
      </w:r>
    </w:p>
    <w:p w:rsidR="008756E8" w:rsidRPr="002C657C" w:rsidRDefault="008756E8" w:rsidP="008756E8">
      <w:pPr>
        <w:pStyle w:val="a4"/>
        <w:tabs>
          <w:tab w:val="left" w:pos="383"/>
        </w:tabs>
        <w:spacing w:line="237" w:lineRule="auto"/>
        <w:ind w:right="1189"/>
        <w:rPr>
          <w:sz w:val="24"/>
          <w:szCs w:val="24"/>
        </w:rPr>
      </w:pPr>
      <w:r w:rsidRPr="002C657C">
        <w:rPr>
          <w:sz w:val="24"/>
          <w:szCs w:val="24"/>
        </w:rPr>
        <w:t xml:space="preserve">На уроке  широко использовались  </w:t>
      </w:r>
      <w:proofErr w:type="gramStart"/>
      <w:r w:rsidRPr="002C657C">
        <w:rPr>
          <w:sz w:val="24"/>
          <w:szCs w:val="24"/>
        </w:rPr>
        <w:t>различные</w:t>
      </w:r>
      <w:proofErr w:type="gramEnd"/>
      <w:r w:rsidRPr="002C657C">
        <w:rPr>
          <w:sz w:val="24"/>
          <w:szCs w:val="24"/>
        </w:rPr>
        <w:t xml:space="preserve"> ИКТ.</w:t>
      </w:r>
    </w:p>
    <w:p w:rsidR="00F74972" w:rsidRPr="002C657C" w:rsidRDefault="00F74972" w:rsidP="00F74972">
      <w:pPr>
        <w:adjustRightInd w:val="0"/>
        <w:ind w:firstLine="708"/>
        <w:rPr>
          <w:rFonts w:eastAsia="Calibri"/>
          <w:color w:val="000000"/>
          <w:sz w:val="24"/>
          <w:szCs w:val="24"/>
        </w:rPr>
      </w:pPr>
      <w:r w:rsidRPr="002C657C">
        <w:rPr>
          <w:sz w:val="24"/>
          <w:szCs w:val="24"/>
        </w:rPr>
        <w:t>5.</w:t>
      </w:r>
      <w:r w:rsidRPr="002C657C">
        <w:rPr>
          <w:rFonts w:eastAsia="Calibri"/>
          <w:color w:val="000000"/>
          <w:sz w:val="24"/>
          <w:szCs w:val="24"/>
        </w:rPr>
        <w:t xml:space="preserve">   Урок геометрии в 8 классе « Подобие треугольников» </w:t>
      </w:r>
      <w:r w:rsidRPr="002C657C">
        <w:rPr>
          <w:rFonts w:eastAsia="Calibri"/>
          <w:color w:val="000000"/>
          <w:sz w:val="24"/>
          <w:szCs w:val="24"/>
        </w:rPr>
        <w:t>Урок проходил в нестандартной форме: урок-суд. Все обучающиеся были вовлечены в процесс обучения.</w:t>
      </w:r>
    </w:p>
    <w:p w:rsidR="00F74972" w:rsidRPr="002C657C" w:rsidRDefault="00F74972" w:rsidP="00F74972">
      <w:pPr>
        <w:widowControl/>
        <w:adjustRightInd w:val="0"/>
        <w:ind w:firstLine="708"/>
        <w:rPr>
          <w:rFonts w:eastAsia="Calibri"/>
          <w:color w:val="000000"/>
          <w:sz w:val="24"/>
          <w:szCs w:val="24"/>
        </w:rPr>
      </w:pPr>
      <w:r w:rsidRPr="00F74972">
        <w:rPr>
          <w:rFonts w:eastAsia="Calibri"/>
          <w:color w:val="000000"/>
          <w:sz w:val="24"/>
          <w:szCs w:val="24"/>
        </w:rPr>
        <w:t xml:space="preserve"> Урок проходил в соответствии с требованиями ФГОС ООО и имел практическую направленность. На уроке использовал</w:t>
      </w:r>
      <w:r w:rsidRPr="002C657C">
        <w:rPr>
          <w:rFonts w:eastAsia="Calibri"/>
          <w:color w:val="000000"/>
          <w:sz w:val="24"/>
          <w:szCs w:val="24"/>
        </w:rPr>
        <w:t xml:space="preserve">ось много наглядного материала, </w:t>
      </w:r>
      <w:r w:rsidRPr="00F74972">
        <w:rPr>
          <w:rFonts w:eastAsia="Calibri"/>
          <w:color w:val="000000"/>
          <w:sz w:val="24"/>
          <w:szCs w:val="24"/>
        </w:rPr>
        <w:t>на данном уроке развивала познавательную активность учащихся, ведущей деятельностью на уроке была самостоят</w:t>
      </w:r>
      <w:r w:rsidRPr="002C657C">
        <w:rPr>
          <w:rFonts w:eastAsia="Calibri"/>
          <w:color w:val="000000"/>
          <w:sz w:val="24"/>
          <w:szCs w:val="24"/>
        </w:rPr>
        <w:t>ельная и поисковая деятельность, учащиеся выступали, в роли адвокатов, прокуроров, секретарей судебного заседания</w:t>
      </w:r>
      <w:r w:rsidR="002C657C" w:rsidRPr="002C657C">
        <w:rPr>
          <w:rFonts w:eastAsia="Calibri"/>
          <w:color w:val="000000"/>
          <w:sz w:val="24"/>
          <w:szCs w:val="24"/>
        </w:rPr>
        <w:t>.</w:t>
      </w:r>
    </w:p>
    <w:p w:rsidR="002C657C" w:rsidRPr="002C657C" w:rsidRDefault="002C657C" w:rsidP="00F74972">
      <w:pPr>
        <w:widowControl/>
        <w:adjustRightInd w:val="0"/>
        <w:ind w:firstLine="708"/>
        <w:rPr>
          <w:rFonts w:eastAsia="Calibri"/>
          <w:color w:val="000000"/>
          <w:sz w:val="24"/>
          <w:szCs w:val="24"/>
        </w:rPr>
      </w:pPr>
    </w:p>
    <w:p w:rsidR="002C657C" w:rsidRPr="002C657C" w:rsidRDefault="002C657C" w:rsidP="002C657C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2C657C">
        <w:rPr>
          <w:sz w:val="24"/>
          <w:szCs w:val="24"/>
          <w:lang w:eastAsia="ru-RU"/>
        </w:rPr>
        <w:t>Урок - основная организационная форма учебно-воспитательного процесса в школе. Профессиональная ориентация — составная часть этого процесса. Поэтому неотъемлемой частью урока должна стать работа по профессиональному просвещению учащихся. При этом задача каждого учителя — увязать познавательные сведения о профессиях и производствах с темой и содержанием урока.</w:t>
      </w:r>
    </w:p>
    <w:p w:rsidR="002C657C" w:rsidRPr="00F74972" w:rsidRDefault="002C657C" w:rsidP="00F74972">
      <w:pPr>
        <w:widowControl/>
        <w:adjustRightInd w:val="0"/>
        <w:ind w:firstLine="708"/>
        <w:rPr>
          <w:rFonts w:eastAsia="Calibri"/>
          <w:color w:val="000000"/>
          <w:sz w:val="24"/>
          <w:szCs w:val="24"/>
        </w:rPr>
      </w:pPr>
    </w:p>
    <w:p w:rsidR="00F74972" w:rsidRPr="002C657C" w:rsidRDefault="00F74972" w:rsidP="008756E8">
      <w:pPr>
        <w:pStyle w:val="a4"/>
        <w:tabs>
          <w:tab w:val="left" w:pos="383"/>
        </w:tabs>
        <w:spacing w:line="237" w:lineRule="auto"/>
        <w:ind w:right="1189"/>
        <w:rPr>
          <w:sz w:val="24"/>
          <w:szCs w:val="24"/>
        </w:rPr>
      </w:pPr>
    </w:p>
    <w:p w:rsidR="006F79DB" w:rsidRPr="002C657C" w:rsidRDefault="006F79DB">
      <w:pPr>
        <w:pStyle w:val="a3"/>
        <w:spacing w:before="199" w:line="276" w:lineRule="auto"/>
        <w:ind w:right="108"/>
        <w:jc w:val="both"/>
        <w:rPr>
          <w:sz w:val="24"/>
          <w:szCs w:val="24"/>
        </w:rPr>
      </w:pPr>
    </w:p>
    <w:sectPr w:rsidR="006F79DB" w:rsidRPr="002C657C">
      <w:pgSz w:w="11910" w:h="16840"/>
      <w:pgMar w:top="2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B98"/>
    <w:multiLevelType w:val="multilevel"/>
    <w:tmpl w:val="187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C0A4A"/>
    <w:multiLevelType w:val="hybridMultilevel"/>
    <w:tmpl w:val="BAEED8AE"/>
    <w:lvl w:ilvl="0" w:tplc="3EE667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78D3E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EFE0C9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468E8B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DA23A2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59C6689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A20BA8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6AA711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CB8E9B4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2">
    <w:nsid w:val="66F05FD0"/>
    <w:multiLevelType w:val="hybridMultilevel"/>
    <w:tmpl w:val="0930E6E0"/>
    <w:lvl w:ilvl="0" w:tplc="A1FA776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26530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DCE3D7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A4494A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1CCB27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22847D0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CB8268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648F8C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E10C365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9DB"/>
    <w:rsid w:val="002C657C"/>
    <w:rsid w:val="0046010C"/>
    <w:rsid w:val="006F79DB"/>
    <w:rsid w:val="008756E8"/>
    <w:rsid w:val="00B84C09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4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0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4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2021-05-14T12:52:00Z</cp:lastPrinted>
  <dcterms:created xsi:type="dcterms:W3CDTF">2021-04-11T01:19:00Z</dcterms:created>
  <dcterms:modified xsi:type="dcterms:W3CDTF">2022-12-25T00:39:00Z</dcterms:modified>
</cp:coreProperties>
</file>