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31B" w:rsidRPr="008E40ED" w:rsidRDefault="00AF231B" w:rsidP="00941971">
      <w:pPr>
        <w:tabs>
          <w:tab w:val="left" w:pos="1708"/>
        </w:tabs>
        <w:spacing w:after="0" w:line="240" w:lineRule="auto"/>
        <w:jc w:val="right"/>
        <w:rPr>
          <w:rFonts w:ascii="Times New Roman" w:hAnsi="Times New Roman" w:cs="Times New Roman"/>
          <w:sz w:val="24"/>
        </w:rPr>
      </w:pPr>
      <w:r w:rsidRPr="008E40ED">
        <w:rPr>
          <w:rFonts w:ascii="Times New Roman" w:hAnsi="Times New Roman" w:cs="Times New Roman"/>
          <w:bCs/>
          <w:sz w:val="24"/>
        </w:rPr>
        <w:t xml:space="preserve">Автор: </w:t>
      </w:r>
      <w:proofErr w:type="spellStart"/>
      <w:r w:rsidRPr="008E40ED">
        <w:rPr>
          <w:rFonts w:ascii="Times New Roman" w:hAnsi="Times New Roman" w:cs="Times New Roman"/>
          <w:bCs/>
          <w:sz w:val="24"/>
        </w:rPr>
        <w:t>Ластина</w:t>
      </w:r>
      <w:proofErr w:type="spellEnd"/>
      <w:r w:rsidRPr="008E40ED">
        <w:rPr>
          <w:rFonts w:ascii="Times New Roman" w:hAnsi="Times New Roman" w:cs="Times New Roman"/>
          <w:bCs/>
          <w:sz w:val="24"/>
        </w:rPr>
        <w:t xml:space="preserve"> М.Н., </w:t>
      </w:r>
    </w:p>
    <w:p w:rsidR="00AF231B" w:rsidRPr="008E40ED" w:rsidRDefault="00AF231B" w:rsidP="00AF231B">
      <w:pPr>
        <w:tabs>
          <w:tab w:val="left" w:pos="1708"/>
        </w:tabs>
        <w:spacing w:after="0" w:line="240" w:lineRule="auto"/>
        <w:jc w:val="right"/>
        <w:rPr>
          <w:rFonts w:ascii="Times New Roman" w:hAnsi="Times New Roman" w:cs="Times New Roman"/>
          <w:sz w:val="24"/>
        </w:rPr>
      </w:pPr>
      <w:r w:rsidRPr="008E40ED">
        <w:rPr>
          <w:rFonts w:ascii="Times New Roman" w:hAnsi="Times New Roman" w:cs="Times New Roman"/>
          <w:bCs/>
          <w:sz w:val="24"/>
        </w:rPr>
        <w:t xml:space="preserve">учитель начальных классов </w:t>
      </w:r>
    </w:p>
    <w:p w:rsidR="00AF231B" w:rsidRPr="008E40ED" w:rsidRDefault="00AF231B" w:rsidP="00AF231B">
      <w:pPr>
        <w:tabs>
          <w:tab w:val="left" w:pos="1708"/>
        </w:tabs>
        <w:spacing w:after="0" w:line="240" w:lineRule="auto"/>
        <w:jc w:val="right"/>
        <w:rPr>
          <w:rFonts w:ascii="Times New Roman" w:hAnsi="Times New Roman" w:cs="Times New Roman"/>
          <w:sz w:val="24"/>
        </w:rPr>
      </w:pPr>
      <w:r w:rsidRPr="008E40ED">
        <w:rPr>
          <w:rFonts w:ascii="Times New Roman" w:hAnsi="Times New Roman" w:cs="Times New Roman"/>
          <w:bCs/>
          <w:sz w:val="24"/>
        </w:rPr>
        <w:t xml:space="preserve">МОУ «СОШ №5 г. Коряжмы» </w:t>
      </w:r>
    </w:p>
    <w:p w:rsidR="00AF231B" w:rsidRPr="008E40ED" w:rsidRDefault="00AF231B" w:rsidP="00AF231B">
      <w:pPr>
        <w:tabs>
          <w:tab w:val="left" w:pos="1708"/>
        </w:tabs>
        <w:spacing w:after="0" w:line="240" w:lineRule="auto"/>
        <w:rPr>
          <w:rFonts w:ascii="Times New Roman" w:hAnsi="Times New Roman" w:cs="Times New Roman"/>
          <w:b/>
          <w:sz w:val="24"/>
        </w:rPr>
      </w:pPr>
      <w:r w:rsidRPr="008E40ED">
        <w:rPr>
          <w:rFonts w:ascii="Times New Roman" w:hAnsi="Times New Roman" w:cs="Times New Roman"/>
          <w:bCs/>
          <w:sz w:val="24"/>
        </w:rPr>
        <w:t>«</w:t>
      </w:r>
      <w:r w:rsidRPr="008E40ED">
        <w:rPr>
          <w:rFonts w:ascii="Times New Roman" w:hAnsi="Times New Roman" w:cs="Times New Roman"/>
          <w:b/>
          <w:bCs/>
          <w:sz w:val="24"/>
        </w:rPr>
        <w:t xml:space="preserve">Организация проектной деятельности младших школьников.  </w:t>
      </w:r>
    </w:p>
    <w:p w:rsidR="00AF231B" w:rsidRPr="008E40ED" w:rsidRDefault="00AF231B" w:rsidP="00AF231B">
      <w:pPr>
        <w:tabs>
          <w:tab w:val="left" w:pos="1708"/>
        </w:tabs>
        <w:spacing w:after="0" w:line="240" w:lineRule="auto"/>
        <w:rPr>
          <w:rFonts w:ascii="Times New Roman" w:hAnsi="Times New Roman" w:cs="Times New Roman"/>
          <w:b/>
          <w:bCs/>
          <w:sz w:val="24"/>
        </w:rPr>
      </w:pPr>
      <w:r w:rsidRPr="008E40ED">
        <w:rPr>
          <w:rFonts w:ascii="Times New Roman" w:hAnsi="Times New Roman" w:cs="Times New Roman"/>
          <w:b/>
          <w:bCs/>
          <w:sz w:val="24"/>
        </w:rPr>
        <w:t>Экологические проекты»</w:t>
      </w:r>
    </w:p>
    <w:p w:rsidR="00AF231B" w:rsidRPr="008E40ED" w:rsidRDefault="00AF231B" w:rsidP="00AF231B">
      <w:pPr>
        <w:tabs>
          <w:tab w:val="left" w:pos="1708"/>
        </w:tabs>
        <w:spacing w:after="0" w:line="240" w:lineRule="auto"/>
        <w:jc w:val="right"/>
        <w:rPr>
          <w:rFonts w:ascii="Times New Roman" w:hAnsi="Times New Roman" w:cs="Times New Roman"/>
          <w:sz w:val="24"/>
        </w:rPr>
      </w:pPr>
      <w:r w:rsidRPr="008E40ED">
        <w:rPr>
          <w:rFonts w:ascii="Times New Roman" w:hAnsi="Times New Roman" w:cs="Times New Roman"/>
          <w:bCs/>
          <w:i/>
          <w:iCs/>
          <w:sz w:val="24"/>
        </w:rPr>
        <w:t xml:space="preserve">Всё хорошее в людях – из детства! </w:t>
      </w:r>
    </w:p>
    <w:p w:rsidR="00AF231B" w:rsidRPr="00941971" w:rsidRDefault="00AF231B" w:rsidP="00AF231B">
      <w:pPr>
        <w:tabs>
          <w:tab w:val="left" w:pos="1708"/>
        </w:tabs>
        <w:spacing w:after="0" w:line="240" w:lineRule="auto"/>
        <w:jc w:val="right"/>
        <w:rPr>
          <w:rFonts w:ascii="Times New Roman" w:hAnsi="Times New Roman" w:cs="Times New Roman"/>
          <w:sz w:val="24"/>
        </w:rPr>
      </w:pPr>
      <w:r w:rsidRPr="00941971">
        <w:rPr>
          <w:rFonts w:ascii="Times New Roman" w:hAnsi="Times New Roman" w:cs="Times New Roman"/>
          <w:bCs/>
          <w:i/>
          <w:iCs/>
          <w:sz w:val="24"/>
        </w:rPr>
        <w:t xml:space="preserve">Как истоки добра пробудить? </w:t>
      </w:r>
    </w:p>
    <w:p w:rsidR="00AF231B" w:rsidRPr="00941971" w:rsidRDefault="00AF231B" w:rsidP="00AF231B">
      <w:pPr>
        <w:tabs>
          <w:tab w:val="left" w:pos="1708"/>
        </w:tabs>
        <w:spacing w:after="0" w:line="240" w:lineRule="auto"/>
        <w:jc w:val="right"/>
        <w:rPr>
          <w:rFonts w:ascii="Times New Roman" w:hAnsi="Times New Roman" w:cs="Times New Roman"/>
          <w:sz w:val="24"/>
        </w:rPr>
      </w:pPr>
      <w:r w:rsidRPr="00941971">
        <w:rPr>
          <w:rFonts w:ascii="Times New Roman" w:hAnsi="Times New Roman" w:cs="Times New Roman"/>
          <w:bCs/>
          <w:i/>
          <w:iCs/>
          <w:sz w:val="24"/>
        </w:rPr>
        <w:t xml:space="preserve">Прикоснуться к природе всем сердцем: </w:t>
      </w:r>
    </w:p>
    <w:p w:rsidR="00AF231B" w:rsidRPr="00941971" w:rsidRDefault="00AF231B" w:rsidP="00AF231B">
      <w:pPr>
        <w:tabs>
          <w:tab w:val="left" w:pos="1708"/>
        </w:tabs>
        <w:spacing w:after="0" w:line="240" w:lineRule="auto"/>
        <w:jc w:val="right"/>
        <w:rPr>
          <w:rFonts w:ascii="Times New Roman" w:hAnsi="Times New Roman" w:cs="Times New Roman"/>
          <w:sz w:val="24"/>
        </w:rPr>
      </w:pPr>
      <w:r w:rsidRPr="00941971">
        <w:rPr>
          <w:rFonts w:ascii="Times New Roman" w:hAnsi="Times New Roman" w:cs="Times New Roman"/>
          <w:bCs/>
          <w:i/>
          <w:iCs/>
          <w:sz w:val="24"/>
        </w:rPr>
        <w:t xml:space="preserve">Удивиться, узнать, полюбить! </w:t>
      </w:r>
    </w:p>
    <w:p w:rsidR="00AF231B" w:rsidRPr="00941971" w:rsidRDefault="00AF231B" w:rsidP="00AF231B">
      <w:pPr>
        <w:tabs>
          <w:tab w:val="left" w:pos="1708"/>
        </w:tabs>
        <w:spacing w:after="0" w:line="240" w:lineRule="auto"/>
        <w:jc w:val="right"/>
        <w:rPr>
          <w:rFonts w:ascii="Times New Roman" w:hAnsi="Times New Roman" w:cs="Times New Roman"/>
          <w:sz w:val="24"/>
        </w:rPr>
      </w:pPr>
      <w:r w:rsidRPr="00941971">
        <w:rPr>
          <w:rFonts w:ascii="Times New Roman" w:hAnsi="Times New Roman" w:cs="Times New Roman"/>
          <w:bCs/>
          <w:i/>
          <w:iCs/>
          <w:sz w:val="24"/>
        </w:rPr>
        <w:t xml:space="preserve">Мы хотим, чтоб земля расцветала, </w:t>
      </w:r>
    </w:p>
    <w:p w:rsidR="00AF231B" w:rsidRPr="00941971" w:rsidRDefault="00AF231B" w:rsidP="00AF231B">
      <w:pPr>
        <w:tabs>
          <w:tab w:val="left" w:pos="1708"/>
        </w:tabs>
        <w:spacing w:after="0" w:line="240" w:lineRule="auto"/>
        <w:jc w:val="right"/>
        <w:rPr>
          <w:rFonts w:ascii="Times New Roman" w:hAnsi="Times New Roman" w:cs="Times New Roman"/>
          <w:sz w:val="24"/>
        </w:rPr>
      </w:pPr>
      <w:r w:rsidRPr="00941971">
        <w:rPr>
          <w:rFonts w:ascii="Times New Roman" w:hAnsi="Times New Roman" w:cs="Times New Roman"/>
          <w:bCs/>
          <w:i/>
          <w:iCs/>
          <w:sz w:val="24"/>
        </w:rPr>
        <w:t xml:space="preserve">И росли, как цветы, малыши, </w:t>
      </w:r>
    </w:p>
    <w:p w:rsidR="00AF231B" w:rsidRPr="00941971" w:rsidRDefault="00AF231B" w:rsidP="00AF231B">
      <w:pPr>
        <w:tabs>
          <w:tab w:val="left" w:pos="1708"/>
        </w:tabs>
        <w:spacing w:after="0" w:line="240" w:lineRule="auto"/>
        <w:jc w:val="right"/>
        <w:rPr>
          <w:rFonts w:ascii="Times New Roman" w:hAnsi="Times New Roman" w:cs="Times New Roman"/>
          <w:sz w:val="24"/>
        </w:rPr>
      </w:pPr>
      <w:r w:rsidRPr="00941971">
        <w:rPr>
          <w:rFonts w:ascii="Times New Roman" w:hAnsi="Times New Roman" w:cs="Times New Roman"/>
          <w:bCs/>
          <w:i/>
          <w:iCs/>
          <w:sz w:val="24"/>
        </w:rPr>
        <w:t xml:space="preserve">Чтоб для них экология стала </w:t>
      </w:r>
    </w:p>
    <w:p w:rsidR="00AF231B" w:rsidRPr="00AF231B" w:rsidRDefault="00AF231B" w:rsidP="00AF231B">
      <w:pPr>
        <w:tabs>
          <w:tab w:val="left" w:pos="1708"/>
        </w:tabs>
        <w:spacing w:after="0" w:line="240" w:lineRule="auto"/>
        <w:jc w:val="right"/>
        <w:rPr>
          <w:rFonts w:ascii="Times New Roman" w:hAnsi="Times New Roman" w:cs="Times New Roman"/>
          <w:sz w:val="28"/>
        </w:rPr>
      </w:pPr>
      <w:r w:rsidRPr="00941971">
        <w:rPr>
          <w:rFonts w:ascii="Times New Roman" w:hAnsi="Times New Roman" w:cs="Times New Roman"/>
          <w:bCs/>
          <w:i/>
          <w:iCs/>
          <w:sz w:val="24"/>
        </w:rPr>
        <w:t xml:space="preserve">Не наукой, а частью души! </w:t>
      </w:r>
    </w:p>
    <w:p w:rsidR="00AF231B" w:rsidRPr="00941971" w:rsidRDefault="00AF231B" w:rsidP="00AF231B">
      <w:pPr>
        <w:tabs>
          <w:tab w:val="left" w:pos="567"/>
        </w:tabs>
        <w:spacing w:after="0" w:line="240" w:lineRule="auto"/>
        <w:jc w:val="both"/>
        <w:rPr>
          <w:rFonts w:ascii="Times New Roman" w:hAnsi="Times New Roman" w:cs="Times New Roman"/>
          <w:sz w:val="24"/>
        </w:rPr>
      </w:pPr>
      <w:r>
        <w:rPr>
          <w:rFonts w:ascii="Times New Roman" w:hAnsi="Times New Roman" w:cs="Times New Roman"/>
          <w:sz w:val="28"/>
        </w:rPr>
        <w:tab/>
      </w:r>
      <w:r w:rsidRPr="00941971">
        <w:rPr>
          <w:rFonts w:ascii="Times New Roman" w:hAnsi="Times New Roman" w:cs="Times New Roman"/>
          <w:sz w:val="24"/>
        </w:rPr>
        <w:t xml:space="preserve">Современная школа - это учреждение, в котором происходит социализация, становление ребёнка как личности, место, где формируется жизненная позиция, мировоззрение человека. </w:t>
      </w:r>
    </w:p>
    <w:p w:rsidR="00AF231B" w:rsidRPr="00941971" w:rsidRDefault="00AF231B" w:rsidP="00AF231B">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Федеральный Государственный Образовательный Стандарт нового поколения требует использования в образовательном процессе технологий </w:t>
      </w:r>
      <w:proofErr w:type="spellStart"/>
      <w:r w:rsidRPr="00941971">
        <w:rPr>
          <w:rFonts w:ascii="Times New Roman" w:hAnsi="Times New Roman" w:cs="Times New Roman"/>
          <w:sz w:val="24"/>
        </w:rPr>
        <w:t>деятельностного</w:t>
      </w:r>
      <w:proofErr w:type="spellEnd"/>
      <w:r w:rsidRPr="00941971">
        <w:rPr>
          <w:rFonts w:ascii="Times New Roman" w:hAnsi="Times New Roman" w:cs="Times New Roman"/>
          <w:sz w:val="24"/>
        </w:rPr>
        <w:t xml:space="preserve"> типа и </w:t>
      </w:r>
      <w:r w:rsidRPr="00941971">
        <w:rPr>
          <w:rFonts w:ascii="Times New Roman" w:hAnsi="Times New Roman" w:cs="Times New Roman"/>
          <w:b/>
          <w:bCs/>
          <w:sz w:val="24"/>
        </w:rPr>
        <w:t xml:space="preserve">методы проектно-исследовательской деятельности </w:t>
      </w:r>
      <w:r w:rsidRPr="00941971">
        <w:rPr>
          <w:rFonts w:ascii="Times New Roman" w:hAnsi="Times New Roman" w:cs="Times New Roman"/>
          <w:sz w:val="24"/>
        </w:rPr>
        <w:t xml:space="preserve"> определены им как одно из условий реализации основной образовательной программы начального общего образования. Проектно-исследовательская деятельность  является одним из направлений личностно-ориентированного обучения. Она позволяет создать условия, в которых каждый школьник может проявить свои таланты, реализовать творческий потенциал. </w:t>
      </w:r>
    </w:p>
    <w:p w:rsidR="00AF231B" w:rsidRPr="00941971" w:rsidRDefault="00AF231B" w:rsidP="00AF231B">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ab/>
      </w:r>
      <w:r w:rsidRPr="00941971">
        <w:rPr>
          <w:rFonts w:ascii="Times New Roman" w:hAnsi="Times New Roman" w:cs="Times New Roman"/>
          <w:b/>
          <w:bCs/>
          <w:sz w:val="24"/>
        </w:rPr>
        <w:t xml:space="preserve">Экологическое  образование </w:t>
      </w:r>
      <w:r w:rsidRPr="00941971">
        <w:rPr>
          <w:rFonts w:ascii="Times New Roman" w:hAnsi="Times New Roman" w:cs="Times New Roman"/>
          <w:sz w:val="24"/>
        </w:rPr>
        <w:t xml:space="preserve">является неотъемлемым качеством общей культуры личности. Здоровье человека на 20 - 30% зависит от экологических условий. Всё больше внимания уделяется экологическому образованию, формированию экологического сознания, экологической культуры. </w:t>
      </w:r>
    </w:p>
    <w:p w:rsidR="00AF231B" w:rsidRPr="00941971" w:rsidRDefault="00AF231B" w:rsidP="00AF231B">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Основа проявления экологической культуры  – деятельность человека, стремящегося осознать свое влияние на природу, разумность использования ее богатств и способов улучшения окружающей природной среды.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При реализации  экологического проектирования ребенок проходит три стадии: </w:t>
      </w:r>
    </w:p>
    <w:p w:rsidR="005C5A1F" w:rsidRPr="00941971" w:rsidRDefault="00AF231B" w:rsidP="00AF231B">
      <w:pPr>
        <w:numPr>
          <w:ilvl w:val="0"/>
          <w:numId w:val="1"/>
        </w:num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noProof/>
          <w:sz w:val="24"/>
          <w:lang w:eastAsia="ru-RU"/>
        </w:rPr>
        <w:drawing>
          <wp:anchor distT="0" distB="0" distL="114300" distR="114300" simplePos="0" relativeHeight="251659264" behindDoc="1" locked="0" layoutInCell="1" allowOverlap="1">
            <wp:simplePos x="0" y="0"/>
            <wp:positionH relativeFrom="column">
              <wp:posOffset>3843284</wp:posOffset>
            </wp:positionH>
            <wp:positionV relativeFrom="paragraph">
              <wp:posOffset>227030</wp:posOffset>
            </wp:positionV>
            <wp:extent cx="2812211" cy="2271503"/>
            <wp:effectExtent l="0" t="19050" r="0" b="14497"/>
            <wp:wrapSquare wrapText="bothSides"/>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r w:rsidR="001B21DE" w:rsidRPr="00941971">
        <w:rPr>
          <w:rFonts w:ascii="Times New Roman" w:hAnsi="Times New Roman" w:cs="Times New Roman"/>
          <w:sz w:val="24"/>
        </w:rPr>
        <w:t xml:space="preserve">открытие многообразия природы, эмоционально-чувственное отношение к наблюдаемым объектам; </w:t>
      </w:r>
    </w:p>
    <w:p w:rsidR="005C5A1F" w:rsidRPr="00941971" w:rsidRDefault="001B21DE" w:rsidP="00AF231B">
      <w:pPr>
        <w:numPr>
          <w:ilvl w:val="0"/>
          <w:numId w:val="1"/>
        </w:num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 период исследования экологических связей («Все связано со всем»); </w:t>
      </w:r>
    </w:p>
    <w:p w:rsidR="00AF231B" w:rsidRPr="00941971" w:rsidRDefault="001B21DE" w:rsidP="00AF231B">
      <w:pPr>
        <w:numPr>
          <w:ilvl w:val="0"/>
          <w:numId w:val="1"/>
        </w:num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 пора раздумий, размышлений и действий. </w:t>
      </w:r>
    </w:p>
    <w:p w:rsidR="00AF231B" w:rsidRPr="00941971" w:rsidRDefault="00AF231B" w:rsidP="00AF231B">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Включать школьников в проектно       исследовательскую деятельность следует постепенно.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Проект</w:t>
      </w:r>
      <w:r w:rsidRPr="00941971">
        <w:rPr>
          <w:rFonts w:ascii="Times New Roman" w:hAnsi="Times New Roman" w:cs="Times New Roman"/>
          <w:sz w:val="24"/>
        </w:rPr>
        <w:t xml:space="preserve"> – это </w:t>
      </w:r>
      <w:r w:rsidRPr="00941971">
        <w:rPr>
          <w:rFonts w:ascii="Times New Roman" w:hAnsi="Times New Roman" w:cs="Times New Roman"/>
          <w:b/>
          <w:bCs/>
          <w:sz w:val="24"/>
        </w:rPr>
        <w:t xml:space="preserve">«пять </w:t>
      </w:r>
      <w:proofErr w:type="gramStart"/>
      <w:r w:rsidRPr="00941971">
        <w:rPr>
          <w:rFonts w:ascii="Times New Roman" w:hAnsi="Times New Roman" w:cs="Times New Roman"/>
          <w:b/>
          <w:bCs/>
          <w:sz w:val="24"/>
        </w:rPr>
        <w:t>П</w:t>
      </w:r>
      <w:proofErr w:type="gramEnd"/>
      <w:r w:rsidRPr="00941971">
        <w:rPr>
          <w:rFonts w:ascii="Times New Roman" w:hAnsi="Times New Roman" w:cs="Times New Roman"/>
          <w:b/>
          <w:bCs/>
          <w:sz w:val="24"/>
        </w:rPr>
        <w:t>»</w:t>
      </w:r>
      <w:r w:rsidRPr="00941971">
        <w:rPr>
          <w:rFonts w:ascii="Times New Roman" w:hAnsi="Times New Roman" w:cs="Times New Roman"/>
          <w:sz w:val="24"/>
        </w:rPr>
        <w:t xml:space="preserve">: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П</w:t>
      </w:r>
      <w:r w:rsidRPr="00941971">
        <w:rPr>
          <w:rFonts w:ascii="Times New Roman" w:hAnsi="Times New Roman" w:cs="Times New Roman"/>
          <w:sz w:val="24"/>
        </w:rPr>
        <w:t xml:space="preserve">роблема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П</w:t>
      </w:r>
      <w:r w:rsidRPr="00941971">
        <w:rPr>
          <w:rFonts w:ascii="Times New Roman" w:hAnsi="Times New Roman" w:cs="Times New Roman"/>
          <w:sz w:val="24"/>
        </w:rPr>
        <w:t xml:space="preserve">роектирование (планирование)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П</w:t>
      </w:r>
      <w:r w:rsidRPr="00941971">
        <w:rPr>
          <w:rFonts w:ascii="Times New Roman" w:hAnsi="Times New Roman" w:cs="Times New Roman"/>
          <w:sz w:val="24"/>
        </w:rPr>
        <w:t xml:space="preserve">оиск информации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П</w:t>
      </w:r>
      <w:r w:rsidRPr="00941971">
        <w:rPr>
          <w:rFonts w:ascii="Times New Roman" w:hAnsi="Times New Roman" w:cs="Times New Roman"/>
          <w:sz w:val="24"/>
        </w:rPr>
        <w:t>родукт</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П</w:t>
      </w:r>
      <w:r w:rsidRPr="00941971">
        <w:rPr>
          <w:rFonts w:ascii="Times New Roman" w:hAnsi="Times New Roman" w:cs="Times New Roman"/>
          <w:sz w:val="24"/>
        </w:rPr>
        <w:t>резентация</w:t>
      </w:r>
    </w:p>
    <w:p w:rsidR="00AF231B" w:rsidRPr="00941971" w:rsidRDefault="00AF231B" w:rsidP="00AF231B">
      <w:pPr>
        <w:tabs>
          <w:tab w:val="left" w:pos="567"/>
        </w:tabs>
        <w:spacing w:after="0" w:line="240" w:lineRule="auto"/>
        <w:jc w:val="both"/>
        <w:rPr>
          <w:rFonts w:ascii="Times New Roman" w:hAnsi="Times New Roman" w:cs="Times New Roman"/>
          <w:sz w:val="24"/>
        </w:rPr>
      </w:pPr>
      <w:r>
        <w:rPr>
          <w:rFonts w:ascii="Times New Roman" w:hAnsi="Times New Roman" w:cs="Times New Roman"/>
          <w:sz w:val="28"/>
        </w:rPr>
        <w:tab/>
      </w:r>
      <w:r w:rsidRPr="00941971">
        <w:rPr>
          <w:rFonts w:ascii="Times New Roman" w:hAnsi="Times New Roman" w:cs="Times New Roman"/>
          <w:sz w:val="24"/>
        </w:rPr>
        <w:t xml:space="preserve">Большую роль в экологическом образовании и воспитании школьников играет </w:t>
      </w:r>
      <w:r w:rsidRPr="00941971">
        <w:rPr>
          <w:rFonts w:ascii="Times New Roman" w:hAnsi="Times New Roman" w:cs="Times New Roman"/>
          <w:b/>
          <w:bCs/>
          <w:sz w:val="24"/>
        </w:rPr>
        <w:t>практическая исследовательская деятельность в природных условиях.</w:t>
      </w:r>
      <w:r w:rsidRPr="00941971">
        <w:rPr>
          <w:rFonts w:ascii="Times New Roman" w:hAnsi="Times New Roman" w:cs="Times New Roman"/>
          <w:sz w:val="24"/>
        </w:rPr>
        <w:t xml:space="preserve"> Теоретические знания, полученные ребенком на уроках, должны стать базой для самостоятельной оценки происходящих в природе процессов, явлений, проведение собственных исследований, наблюдений, умение обобщить свои наблюдения, способствовать экологически грамотному, безопасному для природы и собственного здоровья поведения. </w:t>
      </w:r>
    </w:p>
    <w:p w:rsidR="00AF231B" w:rsidRPr="00941971" w:rsidRDefault="00AF231B" w:rsidP="00AF231B">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Летние каникулы - это наиболее удачная пора для организации эффективной исследовательской работы детей. «Летние задания - наблюдения» помогают определиться с темой проекта. Для каждого класса они адоптированы с учётом возрастных особенностей школьников.  </w:t>
      </w:r>
    </w:p>
    <w:p w:rsidR="00AF231B" w:rsidRPr="00941971" w:rsidRDefault="00AF231B" w:rsidP="00AF231B">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b/>
          <w:bCs/>
          <w:sz w:val="24"/>
        </w:rPr>
        <w:lastRenderedPageBreak/>
        <w:tab/>
        <w:t>Принципы организации</w:t>
      </w:r>
      <w:r w:rsidRPr="00941971">
        <w:rPr>
          <w:rFonts w:ascii="Times New Roman" w:hAnsi="Times New Roman" w:cs="Times New Roman"/>
          <w:sz w:val="24"/>
        </w:rPr>
        <w:t xml:space="preserve"> проектной деятельности.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1) Учёт интересов детей.</w:t>
      </w:r>
      <w:r w:rsidRPr="00941971">
        <w:rPr>
          <w:rFonts w:ascii="Times New Roman" w:hAnsi="Times New Roman" w:cs="Times New Roman"/>
          <w:sz w:val="24"/>
        </w:rPr>
        <w:t xml:space="preserve">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Ситуация, когда учеников  заставляют делать "проект", который им не интересен, не имеет ничего общего с проектированием. В проекте ребёнок решает личностно-значимую для себя задачу. Если личностной включённости нет, нет и проекта.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2) Учение через деятельность.</w:t>
      </w:r>
      <w:r w:rsidRPr="00941971">
        <w:rPr>
          <w:rFonts w:ascii="Times New Roman" w:hAnsi="Times New Roman" w:cs="Times New Roman"/>
          <w:sz w:val="24"/>
        </w:rPr>
        <w:t xml:space="preserve">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Проектно-исследовательская деятельность предполагает включение ученика в поисковую, исследовательскую деятельность; систематическое отслеживание учителем и учеником результатов работы, презентации.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3) Познание и знание являются следствием преодоления трудностей.</w:t>
      </w:r>
      <w:r w:rsidRPr="00941971">
        <w:rPr>
          <w:rFonts w:ascii="Times New Roman" w:hAnsi="Times New Roman" w:cs="Times New Roman"/>
          <w:sz w:val="24"/>
        </w:rPr>
        <w:t xml:space="preserve">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4) Сотрудничество участников педагогического процесса.</w:t>
      </w:r>
      <w:r w:rsidRPr="00941971">
        <w:rPr>
          <w:rFonts w:ascii="Times New Roman" w:hAnsi="Times New Roman" w:cs="Times New Roman"/>
          <w:sz w:val="24"/>
        </w:rPr>
        <w:t xml:space="preserve">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Здесь я могу говорить не только о сотрудничестве между мной и учениками, но и  между родителями и учениками, библиотекарем. </w:t>
      </w:r>
    </w:p>
    <w:p w:rsidR="00AF231B" w:rsidRPr="00941971" w:rsidRDefault="00AF231B" w:rsidP="00AF231B">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b/>
          <w:bCs/>
          <w:sz w:val="24"/>
        </w:rPr>
        <w:t>5) Свободное творчество в выборе темы проекта, решения проблемы, оформления и защиты проекта.</w:t>
      </w:r>
      <w:r w:rsidRPr="00941971">
        <w:rPr>
          <w:rFonts w:ascii="Times New Roman" w:hAnsi="Times New Roman" w:cs="Times New Roman"/>
          <w:sz w:val="24"/>
        </w:rPr>
        <w:t xml:space="preserve"> </w:t>
      </w:r>
    </w:p>
    <w:p w:rsidR="001B21DE" w:rsidRPr="00941971" w:rsidRDefault="001B21DE" w:rsidP="001B21DE">
      <w:pPr>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Реализация экологического проекта </w:t>
      </w:r>
      <w:r w:rsidRPr="00941971">
        <w:rPr>
          <w:rFonts w:ascii="Times New Roman" w:hAnsi="Times New Roman" w:cs="Times New Roman"/>
          <w:b/>
          <w:bCs/>
          <w:sz w:val="24"/>
        </w:rPr>
        <w:t xml:space="preserve">«Сухие духи. Изучение длительности сохранения запаха различных смесей цветковых растений, нашей местности» </w:t>
      </w:r>
      <w:r w:rsidRPr="00941971">
        <w:rPr>
          <w:rFonts w:ascii="Times New Roman" w:hAnsi="Times New Roman" w:cs="Times New Roman"/>
          <w:sz w:val="24"/>
        </w:rPr>
        <w:t xml:space="preserve">предполагает интегрированный подход. В младшем возрасте у детей преобладает чувственное, образное восприятие окружающего мира, что учитывалось и при разработке программы, методики исследований школьников. </w:t>
      </w:r>
      <w:r w:rsidRPr="00941971">
        <w:rPr>
          <w:rFonts w:ascii="Times New Roman" w:hAnsi="Times New Roman" w:cs="Times New Roman"/>
          <w:sz w:val="24"/>
        </w:rPr>
        <w:tab/>
        <w:t xml:space="preserve">Программа работы над проектом предусматривает использование не только специальных уроков окружающего мира и экологии, но и уроков литературы, изобразительного искусства, технологии и т.д.  На уроках, совместно с учителем, ученики обсуждают характер заданий, методику наблюдений и обобщают полученный материал. Сами исследования ведутся во внеурочное время. </w:t>
      </w:r>
    </w:p>
    <w:p w:rsidR="001B21DE" w:rsidRPr="00941971" w:rsidRDefault="001B21DE" w:rsidP="001B21DE">
      <w:pPr>
        <w:tabs>
          <w:tab w:val="left" w:pos="567"/>
        </w:tabs>
        <w:spacing w:after="0" w:line="240" w:lineRule="auto"/>
        <w:jc w:val="both"/>
        <w:rPr>
          <w:rFonts w:ascii="Times New Roman" w:hAnsi="Times New Roman" w:cs="Times New Roman"/>
          <w:i/>
          <w:sz w:val="24"/>
        </w:rPr>
      </w:pPr>
      <w:r w:rsidRPr="00941971">
        <w:rPr>
          <w:rFonts w:ascii="Times New Roman" w:hAnsi="Times New Roman" w:cs="Times New Roman"/>
          <w:b/>
          <w:bCs/>
          <w:sz w:val="24"/>
        </w:rPr>
        <w:tab/>
      </w:r>
      <w:r w:rsidRPr="00941971">
        <w:rPr>
          <w:rFonts w:ascii="Times New Roman" w:hAnsi="Times New Roman" w:cs="Times New Roman"/>
          <w:bCs/>
          <w:i/>
          <w:sz w:val="24"/>
        </w:rPr>
        <w:t xml:space="preserve">Целью исследования явилось  </w:t>
      </w:r>
      <w:r w:rsidRPr="00941971">
        <w:rPr>
          <w:rFonts w:ascii="Times New Roman" w:hAnsi="Times New Roman" w:cs="Times New Roman"/>
          <w:i/>
          <w:sz w:val="24"/>
        </w:rPr>
        <w:t xml:space="preserve">-  изучение длительности сохранения запаха, различных смесей цветковых растений, нашей местности.  </w:t>
      </w:r>
    </w:p>
    <w:p w:rsidR="001B21DE" w:rsidRPr="00941971" w:rsidRDefault="001B21DE" w:rsidP="001B21DE">
      <w:pPr>
        <w:tabs>
          <w:tab w:val="left" w:pos="567"/>
        </w:tabs>
        <w:spacing w:after="0" w:line="240" w:lineRule="auto"/>
        <w:jc w:val="both"/>
        <w:rPr>
          <w:rFonts w:ascii="Times New Roman" w:hAnsi="Times New Roman" w:cs="Times New Roman"/>
          <w:i/>
          <w:sz w:val="24"/>
        </w:rPr>
      </w:pPr>
      <w:r w:rsidRPr="00941971">
        <w:rPr>
          <w:rFonts w:ascii="Times New Roman" w:hAnsi="Times New Roman" w:cs="Times New Roman"/>
          <w:bCs/>
          <w:sz w:val="24"/>
        </w:rPr>
        <w:tab/>
      </w:r>
      <w:r w:rsidRPr="00941971">
        <w:rPr>
          <w:rFonts w:ascii="Times New Roman" w:hAnsi="Times New Roman" w:cs="Times New Roman"/>
          <w:bCs/>
          <w:i/>
          <w:sz w:val="24"/>
        </w:rPr>
        <w:t xml:space="preserve">Для достижения этой цели были поставлены следующие задачи: </w:t>
      </w:r>
    </w:p>
    <w:p w:rsidR="001B21DE" w:rsidRPr="00941971" w:rsidRDefault="001B21DE" w:rsidP="001B21DE">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1.  </w:t>
      </w:r>
      <w:proofErr w:type="gramStart"/>
      <w:r w:rsidRPr="00941971">
        <w:rPr>
          <w:rFonts w:ascii="Times New Roman" w:hAnsi="Times New Roman" w:cs="Times New Roman"/>
          <w:sz w:val="24"/>
        </w:rPr>
        <w:t xml:space="preserve">Проанализировать содержание эфирных масел в растениях: роза, календула, мята, гладиолус, бархатцы, астры, гвоздика, шиповник по литературным источникам. </w:t>
      </w:r>
      <w:proofErr w:type="gramEnd"/>
    </w:p>
    <w:p w:rsidR="001B21DE" w:rsidRPr="00941971" w:rsidRDefault="001B21DE" w:rsidP="001B21DE">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2. Изучение устойчивости запаха путём получения самодельных духов из сбора смесей №1 и №2. </w:t>
      </w:r>
    </w:p>
    <w:p w:rsidR="001B21DE" w:rsidRPr="00941971" w:rsidRDefault="001B21DE" w:rsidP="001B21DE">
      <w:pPr>
        <w:tabs>
          <w:tab w:val="left" w:pos="567"/>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3. Изучить степень длительности сохранения запаха в замкнутом пространстве. </w:t>
      </w:r>
    </w:p>
    <w:p w:rsidR="001B21DE" w:rsidRPr="001B21DE" w:rsidRDefault="001B21DE" w:rsidP="001B21DE">
      <w:pPr>
        <w:tabs>
          <w:tab w:val="left" w:pos="567"/>
        </w:tabs>
        <w:spacing w:after="0" w:line="240" w:lineRule="auto"/>
        <w:jc w:val="both"/>
        <w:rPr>
          <w:rFonts w:ascii="Times New Roman" w:hAnsi="Times New Roman" w:cs="Times New Roman"/>
          <w:i/>
          <w:sz w:val="28"/>
        </w:rPr>
      </w:pPr>
      <w:r w:rsidRPr="00941971">
        <w:rPr>
          <w:rFonts w:ascii="Times New Roman" w:hAnsi="Times New Roman" w:cs="Times New Roman"/>
          <w:bCs/>
          <w:i/>
          <w:sz w:val="24"/>
        </w:rPr>
        <w:t>Предмет исследования – запах.  Объект исследования – сборы цветков нашей местности</w:t>
      </w:r>
      <w:r w:rsidRPr="001B21DE">
        <w:rPr>
          <w:rFonts w:ascii="Times New Roman" w:hAnsi="Times New Roman" w:cs="Times New Roman"/>
          <w:bCs/>
          <w:i/>
          <w:sz w:val="28"/>
        </w:rPr>
        <w:t>.</w:t>
      </w:r>
    </w:p>
    <w:p w:rsidR="00AF231B" w:rsidRDefault="00941971" w:rsidP="00AF231B">
      <w:pPr>
        <w:tabs>
          <w:tab w:val="left" w:pos="1708"/>
        </w:tabs>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0288" behindDoc="1" locked="0" layoutInCell="1" allowOverlap="1">
            <wp:simplePos x="0" y="0"/>
            <wp:positionH relativeFrom="column">
              <wp:posOffset>3464560</wp:posOffset>
            </wp:positionH>
            <wp:positionV relativeFrom="paragraph">
              <wp:posOffset>74930</wp:posOffset>
            </wp:positionV>
            <wp:extent cx="2383155" cy="1700530"/>
            <wp:effectExtent l="19050" t="19050" r="17145" b="13970"/>
            <wp:wrapTight wrapText="bothSides">
              <wp:wrapPolygon edited="0">
                <wp:start x="-173" y="-242"/>
                <wp:lineTo x="-173" y="21777"/>
                <wp:lineTo x="21755" y="21777"/>
                <wp:lineTo x="21755" y="-242"/>
                <wp:lineTo x="-173" y="-242"/>
              </wp:wrapPolygon>
            </wp:wrapTight>
            <wp:docPr id="5" name="Рисунок 4"/>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9" cstate="print"/>
                    <a:srcRect t="6024" b="5422"/>
                    <a:stretch>
                      <a:fillRect/>
                    </a:stretch>
                  </pic:blipFill>
                  <pic:spPr bwMode="auto">
                    <a:xfrm>
                      <a:off x="0" y="0"/>
                      <a:ext cx="2383155" cy="1700530"/>
                    </a:xfrm>
                    <a:prstGeom prst="rect">
                      <a:avLst/>
                    </a:prstGeom>
                    <a:noFill/>
                    <a:ln w="9525">
                      <a:solidFill>
                        <a:schemeClr val="tx1"/>
                      </a:solidFill>
                      <a:miter lim="800000"/>
                      <a:headEnd/>
                      <a:tailEnd/>
                    </a:ln>
                    <a:effectLst/>
                  </pic:spPr>
                </pic:pic>
              </a:graphicData>
            </a:graphic>
          </wp:anchor>
        </w:drawing>
      </w:r>
      <w:r>
        <w:rPr>
          <w:rFonts w:ascii="Times New Roman" w:hAnsi="Times New Roman" w:cs="Times New Roman"/>
          <w:noProof/>
          <w:sz w:val="28"/>
          <w:lang w:eastAsia="ru-RU"/>
        </w:rPr>
        <w:drawing>
          <wp:anchor distT="0" distB="0" distL="114300" distR="114300" simplePos="0" relativeHeight="251661312" behindDoc="1" locked="0" layoutInCell="1" allowOverlap="1">
            <wp:simplePos x="0" y="0"/>
            <wp:positionH relativeFrom="column">
              <wp:posOffset>118110</wp:posOffset>
            </wp:positionH>
            <wp:positionV relativeFrom="paragraph">
              <wp:posOffset>71755</wp:posOffset>
            </wp:positionV>
            <wp:extent cx="2556510" cy="1626870"/>
            <wp:effectExtent l="19050" t="19050" r="15240" b="11430"/>
            <wp:wrapTight wrapText="bothSides">
              <wp:wrapPolygon edited="0">
                <wp:start x="-161" y="-253"/>
                <wp:lineTo x="-161" y="21752"/>
                <wp:lineTo x="21729" y="21752"/>
                <wp:lineTo x="21729" y="-253"/>
                <wp:lineTo x="-161" y="-253"/>
              </wp:wrapPolygon>
            </wp:wrapTight>
            <wp:docPr id="4" name="Рисунок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cstate="print"/>
                    <a:srcRect l="5489" t="5616" r="6684" b="6405"/>
                    <a:stretch>
                      <a:fillRect/>
                    </a:stretch>
                  </pic:blipFill>
                  <pic:spPr bwMode="auto">
                    <a:xfrm>
                      <a:off x="0" y="0"/>
                      <a:ext cx="2556510" cy="1626870"/>
                    </a:xfrm>
                    <a:prstGeom prst="rect">
                      <a:avLst/>
                    </a:prstGeom>
                    <a:noFill/>
                    <a:ln w="9525">
                      <a:solidFill>
                        <a:schemeClr val="tx1"/>
                      </a:solidFill>
                      <a:miter lim="800000"/>
                      <a:headEnd/>
                      <a:tailEnd/>
                    </a:ln>
                    <a:effectLst/>
                  </pic:spPr>
                </pic:pic>
              </a:graphicData>
            </a:graphic>
          </wp:anchor>
        </w:drawing>
      </w:r>
      <w:r w:rsidR="001B21DE" w:rsidRPr="001B21DE">
        <w:rPr>
          <w:noProof/>
          <w:lang w:eastAsia="ru-RU"/>
        </w:rPr>
        <w:t xml:space="preserve"> </w:t>
      </w: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Pr="00941971" w:rsidRDefault="001B21DE" w:rsidP="001B21DE">
      <w:pPr>
        <w:tabs>
          <w:tab w:val="left" w:pos="567"/>
        </w:tabs>
        <w:spacing w:after="0" w:line="240" w:lineRule="auto"/>
        <w:jc w:val="both"/>
        <w:rPr>
          <w:rFonts w:ascii="Times New Roman" w:hAnsi="Times New Roman" w:cs="Times New Roman"/>
          <w:i/>
          <w:sz w:val="24"/>
        </w:rPr>
      </w:pPr>
      <w:r>
        <w:rPr>
          <w:rFonts w:ascii="Times New Roman" w:hAnsi="Times New Roman" w:cs="Times New Roman"/>
          <w:bCs/>
          <w:i/>
          <w:sz w:val="28"/>
        </w:rPr>
        <w:tab/>
      </w:r>
      <w:r w:rsidRPr="00941971">
        <w:rPr>
          <w:rFonts w:ascii="Times New Roman" w:hAnsi="Times New Roman" w:cs="Times New Roman"/>
          <w:bCs/>
          <w:i/>
          <w:sz w:val="24"/>
        </w:rPr>
        <w:t xml:space="preserve">Практическую исследовательскую  деятельность делю на три этапа: </w:t>
      </w:r>
    </w:p>
    <w:p w:rsidR="001B21DE" w:rsidRPr="00941971" w:rsidRDefault="001B21DE" w:rsidP="001B21DE">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 </w:t>
      </w:r>
      <w:r w:rsidRPr="00941971">
        <w:rPr>
          <w:rFonts w:ascii="Times New Roman" w:hAnsi="Times New Roman" w:cs="Times New Roman"/>
          <w:i/>
          <w:iCs/>
          <w:sz w:val="24"/>
        </w:rPr>
        <w:t>1этап Подготовительный этап.</w:t>
      </w:r>
      <w:r w:rsidRPr="00941971">
        <w:rPr>
          <w:rFonts w:ascii="Times New Roman" w:hAnsi="Times New Roman" w:cs="Times New Roman"/>
          <w:sz w:val="24"/>
        </w:rPr>
        <w:t xml:space="preserve"> ( Беседы, объяснение задач, выбор объекта исследования, работа с родителями). </w:t>
      </w:r>
    </w:p>
    <w:p w:rsidR="001B21DE" w:rsidRPr="00941971" w:rsidRDefault="001B21DE" w:rsidP="001B21DE">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i/>
          <w:iCs/>
          <w:sz w:val="24"/>
        </w:rPr>
        <w:t>2этап Исследовательский этап.</w:t>
      </w:r>
      <w:r w:rsidRPr="00941971">
        <w:rPr>
          <w:rFonts w:ascii="Times New Roman" w:hAnsi="Times New Roman" w:cs="Times New Roman"/>
          <w:sz w:val="24"/>
        </w:rPr>
        <w:t xml:space="preserve"> (Знакомство с растениями, проведение практической работы по созданию сухих духов, установление длительности сохранения запаха). Для этого я использую алгоритм действий, инструкции к работе. </w:t>
      </w:r>
    </w:p>
    <w:p w:rsidR="001B21DE" w:rsidRPr="00941971" w:rsidRDefault="001B21DE" w:rsidP="001B21DE">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Исследования проводились по следующему плану: </w:t>
      </w:r>
    </w:p>
    <w:p w:rsidR="001B21DE" w:rsidRPr="00941971" w:rsidRDefault="008E40ED" w:rsidP="001B21DE">
      <w:pPr>
        <w:tabs>
          <w:tab w:val="left" w:pos="1708"/>
        </w:tabs>
        <w:spacing w:after="0" w:line="240" w:lineRule="auto"/>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62336" behindDoc="1" locked="0" layoutInCell="1" allowOverlap="1">
            <wp:simplePos x="0" y="0"/>
            <wp:positionH relativeFrom="column">
              <wp:posOffset>3775710</wp:posOffset>
            </wp:positionH>
            <wp:positionV relativeFrom="paragraph">
              <wp:posOffset>-19685</wp:posOffset>
            </wp:positionV>
            <wp:extent cx="2438400" cy="1697990"/>
            <wp:effectExtent l="19050" t="19050" r="19050" b="16510"/>
            <wp:wrapTight wrapText="bothSides">
              <wp:wrapPolygon edited="0">
                <wp:start x="-169" y="-242"/>
                <wp:lineTo x="-169" y="21810"/>
                <wp:lineTo x="21769" y="21810"/>
                <wp:lineTo x="21769" y="-242"/>
                <wp:lineTo x="-169" y="-242"/>
              </wp:wrapPolygon>
            </wp:wrapTight>
            <wp:docPr id="6" name="Рисунок 5"/>
            <wp:cNvGraphicFramePr/>
            <a:graphic xmlns:a="http://schemas.openxmlformats.org/drawingml/2006/main">
              <a:graphicData uri="http://schemas.openxmlformats.org/drawingml/2006/picture">
                <pic:pic xmlns:pic="http://schemas.openxmlformats.org/drawingml/2006/picture">
                  <pic:nvPicPr>
                    <pic:cNvPr id="4" name="Picture 545"/>
                    <pic:cNvPicPr>
                      <a:picLocks noChangeAspect="1" noChangeArrowheads="1"/>
                    </pic:cNvPicPr>
                  </pic:nvPicPr>
                  <pic:blipFill>
                    <a:blip r:embed="rId11" cstate="print"/>
                    <a:srcRect/>
                    <a:stretch>
                      <a:fillRect/>
                    </a:stretch>
                  </pic:blipFill>
                  <pic:spPr bwMode="auto">
                    <a:xfrm>
                      <a:off x="0" y="0"/>
                      <a:ext cx="2438400" cy="1697990"/>
                    </a:xfrm>
                    <a:prstGeom prst="rect">
                      <a:avLst/>
                    </a:prstGeom>
                    <a:noFill/>
                    <a:ln w="9525">
                      <a:solidFill>
                        <a:schemeClr val="tx1"/>
                      </a:solidFill>
                      <a:miter lim="800000"/>
                      <a:headEnd/>
                      <a:tailEnd/>
                    </a:ln>
                    <a:effectLst/>
                  </pic:spPr>
                </pic:pic>
              </a:graphicData>
            </a:graphic>
          </wp:anchor>
        </w:drawing>
      </w:r>
      <w:r w:rsidR="001B21DE" w:rsidRPr="00941971">
        <w:rPr>
          <w:rFonts w:ascii="Times New Roman" w:hAnsi="Times New Roman" w:cs="Times New Roman"/>
          <w:sz w:val="24"/>
        </w:rPr>
        <w:t xml:space="preserve">1.формирование двух смесей, одинаковых по массе; </w:t>
      </w:r>
    </w:p>
    <w:p w:rsidR="001B21DE" w:rsidRPr="00941971" w:rsidRDefault="001B21DE" w:rsidP="001B21DE">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2.установить каждую смесь в открытой ёмкости в замкнутом пространстве – гардероб; </w:t>
      </w:r>
    </w:p>
    <w:p w:rsidR="001B21DE" w:rsidRPr="00941971" w:rsidRDefault="001B21DE" w:rsidP="001B21DE">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3.ежедневное наблюдение за интенсивностью запаха. </w:t>
      </w:r>
    </w:p>
    <w:p w:rsidR="001B21DE" w:rsidRPr="00941971" w:rsidRDefault="001B21DE" w:rsidP="001B21DE">
      <w:pPr>
        <w:spacing w:after="0" w:line="240" w:lineRule="auto"/>
        <w:jc w:val="both"/>
        <w:rPr>
          <w:rFonts w:ascii="Times New Roman" w:hAnsi="Times New Roman" w:cs="Times New Roman"/>
          <w:sz w:val="24"/>
        </w:rPr>
      </w:pPr>
      <w:r w:rsidRPr="00941971">
        <w:rPr>
          <w:rFonts w:ascii="Times New Roman" w:hAnsi="Times New Roman" w:cs="Times New Roman"/>
          <w:i/>
          <w:iCs/>
          <w:noProof/>
          <w:sz w:val="24"/>
          <w:lang w:eastAsia="ru-RU"/>
        </w:rPr>
        <w:drawing>
          <wp:anchor distT="0" distB="0" distL="114300" distR="114300" simplePos="0" relativeHeight="251663360" behindDoc="1" locked="0" layoutInCell="1" allowOverlap="1">
            <wp:simplePos x="0" y="0"/>
            <wp:positionH relativeFrom="column">
              <wp:posOffset>-123825</wp:posOffset>
            </wp:positionH>
            <wp:positionV relativeFrom="paragraph">
              <wp:posOffset>331470</wp:posOffset>
            </wp:positionV>
            <wp:extent cx="1689735" cy="1345565"/>
            <wp:effectExtent l="19050" t="19050" r="24765" b="26035"/>
            <wp:wrapTight wrapText="bothSides">
              <wp:wrapPolygon edited="0">
                <wp:start x="-244" y="-306"/>
                <wp:lineTo x="-244" y="22018"/>
                <wp:lineTo x="21917" y="22018"/>
                <wp:lineTo x="21917" y="-306"/>
                <wp:lineTo x="-244" y="-306"/>
              </wp:wrapPolygon>
            </wp:wrapTight>
            <wp:docPr id="7" name="Рисунок 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2" cstate="print">
                      <a:lum bright="-6000" contrast="-6000"/>
                    </a:blip>
                    <a:srcRect/>
                    <a:stretch>
                      <a:fillRect/>
                    </a:stretch>
                  </pic:blipFill>
                  <pic:spPr bwMode="auto">
                    <a:xfrm>
                      <a:off x="0" y="0"/>
                      <a:ext cx="1689735" cy="1345565"/>
                    </a:xfrm>
                    <a:prstGeom prst="rect">
                      <a:avLst/>
                    </a:prstGeom>
                    <a:noFill/>
                    <a:ln w="12700">
                      <a:solidFill>
                        <a:schemeClr val="tx1"/>
                      </a:solidFill>
                      <a:miter lim="800000"/>
                      <a:headEnd/>
                      <a:tailEnd/>
                    </a:ln>
                    <a:effectLst/>
                  </pic:spPr>
                </pic:pic>
              </a:graphicData>
            </a:graphic>
          </wp:anchor>
        </w:drawing>
      </w:r>
      <w:r w:rsidRPr="00941971">
        <w:rPr>
          <w:rFonts w:ascii="Times New Roman" w:hAnsi="Times New Roman" w:cs="Times New Roman"/>
          <w:i/>
          <w:iCs/>
          <w:sz w:val="24"/>
        </w:rPr>
        <w:t xml:space="preserve">3 этап Обобщение материалов </w:t>
      </w:r>
      <w:r w:rsidRPr="00941971">
        <w:rPr>
          <w:rFonts w:ascii="Times New Roman" w:hAnsi="Times New Roman" w:cs="Times New Roman"/>
          <w:sz w:val="24"/>
        </w:rPr>
        <w:t xml:space="preserve">(Все результаты исследования оформляются  наглядно). </w:t>
      </w:r>
    </w:p>
    <w:p w:rsidR="001B21DE" w:rsidRPr="00941971" w:rsidRDefault="001B21DE" w:rsidP="001B21DE">
      <w:pPr>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В конце работы над проектом детям следует предложить выбрать свой способ создания духов. Мы предлагаем использовать сухие духи для изменения </w:t>
      </w:r>
      <w:proofErr w:type="spellStart"/>
      <w:r w:rsidRPr="00941971">
        <w:rPr>
          <w:rFonts w:ascii="Times New Roman" w:hAnsi="Times New Roman" w:cs="Times New Roman"/>
          <w:sz w:val="24"/>
        </w:rPr>
        <w:t>запаховой</w:t>
      </w:r>
      <w:proofErr w:type="spellEnd"/>
      <w:r w:rsidRPr="00941971">
        <w:rPr>
          <w:rFonts w:ascii="Times New Roman" w:hAnsi="Times New Roman" w:cs="Times New Roman"/>
          <w:sz w:val="24"/>
        </w:rPr>
        <w:t xml:space="preserve"> среды в помещениях, в гардеробных и туалетных комнатах. </w:t>
      </w:r>
    </w:p>
    <w:p w:rsidR="001B21DE" w:rsidRPr="00941971" w:rsidRDefault="00EB62A4" w:rsidP="001B21DE">
      <w:pPr>
        <w:spacing w:after="0" w:line="24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4384" behindDoc="1" locked="0" layoutInCell="1" allowOverlap="1">
            <wp:simplePos x="0" y="0"/>
            <wp:positionH relativeFrom="column">
              <wp:posOffset>2430145</wp:posOffset>
            </wp:positionH>
            <wp:positionV relativeFrom="paragraph">
              <wp:posOffset>299720</wp:posOffset>
            </wp:positionV>
            <wp:extent cx="2075815" cy="1598295"/>
            <wp:effectExtent l="19050" t="19050" r="19685" b="20955"/>
            <wp:wrapTight wrapText="bothSides">
              <wp:wrapPolygon edited="0">
                <wp:start x="-198" y="-257"/>
                <wp:lineTo x="-198" y="21883"/>
                <wp:lineTo x="21805" y="21883"/>
                <wp:lineTo x="21805" y="-257"/>
                <wp:lineTo x="-198" y="-257"/>
              </wp:wrapPolygon>
            </wp:wrapTight>
            <wp:docPr id="2" name="Рисунок 8" descr="C:\Users\PC\AppData\Local\Microsoft\Windows\Temporary Internet Files\Content.Word\IMG_0349.jpg"/>
            <wp:cNvGraphicFramePr/>
            <a:graphic xmlns:a="http://schemas.openxmlformats.org/drawingml/2006/main">
              <a:graphicData uri="http://schemas.openxmlformats.org/drawingml/2006/picture">
                <pic:pic xmlns:pic="http://schemas.openxmlformats.org/drawingml/2006/picture">
                  <pic:nvPicPr>
                    <pic:cNvPr id="5" name="Рисунок 4" descr="C:\Users\PC\AppData\Local\Microsoft\Windows\Temporary Internet Files\Content.Word\IMG_0349.jpg"/>
                    <pic:cNvPicPr/>
                  </pic:nvPicPr>
                  <pic:blipFill>
                    <a:blip r:embed="rId13" cstate="print"/>
                    <a:srcRect t="23131" r="17713"/>
                    <a:stretch>
                      <a:fillRect/>
                    </a:stretch>
                  </pic:blipFill>
                  <pic:spPr bwMode="auto">
                    <a:xfrm>
                      <a:off x="0" y="0"/>
                      <a:ext cx="2075815" cy="1598295"/>
                    </a:xfrm>
                    <a:prstGeom prst="rect">
                      <a:avLst/>
                    </a:prstGeom>
                    <a:noFill/>
                    <a:ln w="19050">
                      <a:solidFill>
                        <a:schemeClr val="tx1"/>
                      </a:solidFill>
                      <a:miter lim="800000"/>
                      <a:headEnd/>
                      <a:tailEnd/>
                    </a:ln>
                  </pic:spPr>
                </pic:pic>
              </a:graphicData>
            </a:graphic>
          </wp:anchor>
        </w:drawing>
      </w:r>
      <w:r w:rsidR="001B21DE" w:rsidRPr="00941971">
        <w:rPr>
          <w:rFonts w:ascii="Times New Roman" w:hAnsi="Times New Roman" w:cs="Times New Roman"/>
          <w:sz w:val="24"/>
        </w:rPr>
        <w:tab/>
        <w:t xml:space="preserve">После работы в рамках проекта у детей сформировалось положительное эмоциональное отношение к растениям, они понимают значение растений на земле. </w:t>
      </w:r>
    </w:p>
    <w:p w:rsidR="001B21DE" w:rsidRPr="00941971" w:rsidRDefault="001B21DE" w:rsidP="001B21DE">
      <w:pPr>
        <w:spacing w:after="0" w:line="240" w:lineRule="auto"/>
        <w:jc w:val="both"/>
        <w:rPr>
          <w:rFonts w:ascii="Times New Roman" w:hAnsi="Times New Roman" w:cs="Times New Roman"/>
          <w:sz w:val="24"/>
        </w:rPr>
      </w:pPr>
      <w:r w:rsidRPr="00941971">
        <w:rPr>
          <w:rFonts w:ascii="Times New Roman" w:hAnsi="Times New Roman" w:cs="Times New Roman"/>
          <w:sz w:val="24"/>
        </w:rPr>
        <w:tab/>
        <w:t xml:space="preserve">Сейчас я имею некоторый опыт работы, который предполагает использование метода проектов в образовательном и воспитательном процессе. </w:t>
      </w:r>
      <w:proofErr w:type="gramStart"/>
      <w:r w:rsidRPr="00941971">
        <w:rPr>
          <w:rFonts w:ascii="Times New Roman" w:hAnsi="Times New Roman" w:cs="Times New Roman"/>
          <w:sz w:val="24"/>
        </w:rPr>
        <w:t xml:space="preserve">Интересными для обучающихся были проекты </w:t>
      </w:r>
      <w:r w:rsidRPr="00941971">
        <w:rPr>
          <w:rFonts w:ascii="Times New Roman" w:hAnsi="Times New Roman" w:cs="Times New Roman"/>
          <w:b/>
          <w:bCs/>
          <w:sz w:val="24"/>
        </w:rPr>
        <w:t xml:space="preserve">«Создание коллекции фиалок – подарок школе». </w:t>
      </w:r>
      <w:proofErr w:type="gramEnd"/>
    </w:p>
    <w:p w:rsidR="001B21DE" w:rsidRPr="00941971" w:rsidRDefault="00EB62A4" w:rsidP="00AF231B">
      <w:pPr>
        <w:tabs>
          <w:tab w:val="left" w:pos="1708"/>
        </w:tabs>
        <w:spacing w:after="0" w:line="24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6432" behindDoc="1" locked="0" layoutInCell="1" allowOverlap="1">
            <wp:simplePos x="0" y="0"/>
            <wp:positionH relativeFrom="column">
              <wp:posOffset>-28575</wp:posOffset>
            </wp:positionH>
            <wp:positionV relativeFrom="paragraph">
              <wp:posOffset>138430</wp:posOffset>
            </wp:positionV>
            <wp:extent cx="3627755" cy="1968500"/>
            <wp:effectExtent l="19050" t="19050" r="10795" b="12700"/>
            <wp:wrapSquare wrapText="bothSides"/>
            <wp:docPr id="10" name="Рисунок 2" descr="C:\Users\PC\AppData\Local\Microsoft\Windows\Temporary Internet Files\Content.Word\IMG_0355.jpg"/>
            <wp:cNvGraphicFramePr/>
            <a:graphic xmlns:a="http://schemas.openxmlformats.org/drawingml/2006/main">
              <a:graphicData uri="http://schemas.openxmlformats.org/drawingml/2006/picture">
                <pic:pic xmlns:pic="http://schemas.openxmlformats.org/drawingml/2006/picture">
                  <pic:nvPicPr>
                    <pic:cNvPr id="7" name="Рисунок 6" descr="C:\Users\PC\AppData\Local\Microsoft\Windows\Temporary Internet Files\Content.Word\IMG_0355.jpg"/>
                    <pic:cNvPicPr/>
                  </pic:nvPicPr>
                  <pic:blipFill>
                    <a:blip r:embed="rId14" cstate="print"/>
                    <a:srcRect l="3978" t="50382" r="31782" b="14757"/>
                    <a:stretch>
                      <a:fillRect/>
                    </a:stretch>
                  </pic:blipFill>
                  <pic:spPr bwMode="auto">
                    <a:xfrm>
                      <a:off x="0" y="0"/>
                      <a:ext cx="3627755" cy="1968500"/>
                    </a:xfrm>
                    <a:prstGeom prst="rect">
                      <a:avLst/>
                    </a:prstGeom>
                    <a:noFill/>
                    <a:ln w="19050">
                      <a:solidFill>
                        <a:schemeClr val="tx1"/>
                      </a:solidFill>
                      <a:miter lim="800000"/>
                      <a:headEnd/>
                      <a:tailEnd/>
                    </a:ln>
                  </pic:spPr>
                </pic:pic>
              </a:graphicData>
            </a:graphic>
          </wp:anchor>
        </w:drawing>
      </w: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8E40ED" w:rsidP="00AF231B">
      <w:pPr>
        <w:tabs>
          <w:tab w:val="left" w:pos="1708"/>
        </w:tabs>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1" locked="0" layoutInCell="1" allowOverlap="1">
            <wp:simplePos x="0" y="0"/>
            <wp:positionH relativeFrom="column">
              <wp:posOffset>551815</wp:posOffset>
            </wp:positionH>
            <wp:positionV relativeFrom="paragraph">
              <wp:posOffset>106680</wp:posOffset>
            </wp:positionV>
            <wp:extent cx="1870075" cy="1341755"/>
            <wp:effectExtent l="19050" t="19050" r="15875" b="10795"/>
            <wp:wrapSquare wrapText="bothSides"/>
            <wp:docPr id="8" name="Рисунок 1" descr="C:\Users\PC\AppData\Local\Microsoft\Windows\Temporary Internet Files\Content.Word\IMG_0350.jpg"/>
            <wp:cNvGraphicFramePr/>
            <a:graphic xmlns:a="http://schemas.openxmlformats.org/drawingml/2006/main">
              <a:graphicData uri="http://schemas.openxmlformats.org/drawingml/2006/picture">
                <pic:pic xmlns:pic="http://schemas.openxmlformats.org/drawingml/2006/picture">
                  <pic:nvPicPr>
                    <pic:cNvPr id="9" name="Рисунок 8" descr="C:\Users\PC\AppData\Local\Microsoft\Windows\Temporary Internet Files\Content.Word\IMG_0350.jpg"/>
                    <pic:cNvPicPr/>
                  </pic:nvPicPr>
                  <pic:blipFill>
                    <a:blip r:embed="rId15" cstate="print"/>
                    <a:srcRect t="9938" r="8544"/>
                    <a:stretch>
                      <a:fillRect/>
                    </a:stretch>
                  </pic:blipFill>
                  <pic:spPr bwMode="auto">
                    <a:xfrm>
                      <a:off x="0" y="0"/>
                      <a:ext cx="1870075" cy="1341755"/>
                    </a:xfrm>
                    <a:prstGeom prst="rect">
                      <a:avLst/>
                    </a:prstGeom>
                    <a:noFill/>
                    <a:ln w="19050">
                      <a:solidFill>
                        <a:schemeClr val="tx1"/>
                      </a:solidFill>
                      <a:miter lim="800000"/>
                      <a:headEnd/>
                      <a:tailEnd/>
                    </a:ln>
                  </pic:spPr>
                </pic:pic>
              </a:graphicData>
            </a:graphic>
          </wp:anchor>
        </w:drawing>
      </w: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1B21DE" w:rsidRDefault="001B21DE" w:rsidP="00AF231B">
      <w:pPr>
        <w:tabs>
          <w:tab w:val="left" w:pos="1708"/>
        </w:tabs>
        <w:spacing w:after="0" w:line="240" w:lineRule="auto"/>
        <w:jc w:val="both"/>
        <w:rPr>
          <w:rFonts w:ascii="Times New Roman" w:hAnsi="Times New Roman" w:cs="Times New Roman"/>
          <w:sz w:val="28"/>
        </w:rPr>
      </w:pPr>
    </w:p>
    <w:p w:rsidR="00941971" w:rsidRDefault="00941971" w:rsidP="00AF231B">
      <w:pPr>
        <w:tabs>
          <w:tab w:val="left" w:pos="1708"/>
        </w:tabs>
        <w:spacing w:after="0" w:line="240" w:lineRule="auto"/>
        <w:jc w:val="both"/>
        <w:rPr>
          <w:rFonts w:ascii="Times New Roman" w:hAnsi="Times New Roman" w:cs="Times New Roman"/>
          <w:sz w:val="28"/>
        </w:rPr>
      </w:pPr>
    </w:p>
    <w:p w:rsidR="00941971" w:rsidRDefault="00941971" w:rsidP="00AF231B">
      <w:pPr>
        <w:tabs>
          <w:tab w:val="left" w:pos="1708"/>
        </w:tabs>
        <w:spacing w:after="0" w:line="240" w:lineRule="auto"/>
        <w:jc w:val="both"/>
        <w:rPr>
          <w:rFonts w:ascii="Times New Roman" w:hAnsi="Times New Roman" w:cs="Times New Roman"/>
          <w:sz w:val="28"/>
        </w:rPr>
      </w:pPr>
    </w:p>
    <w:p w:rsidR="00941971" w:rsidRDefault="00941971" w:rsidP="00AF231B">
      <w:pPr>
        <w:tabs>
          <w:tab w:val="left" w:pos="1708"/>
        </w:tabs>
        <w:spacing w:after="0" w:line="240" w:lineRule="auto"/>
        <w:jc w:val="both"/>
        <w:rPr>
          <w:rFonts w:ascii="Times New Roman" w:hAnsi="Times New Roman" w:cs="Times New Roman"/>
          <w:sz w:val="28"/>
        </w:rPr>
      </w:pPr>
    </w:p>
    <w:p w:rsidR="00941971" w:rsidRDefault="00941971" w:rsidP="00AF231B">
      <w:pPr>
        <w:tabs>
          <w:tab w:val="left" w:pos="1708"/>
        </w:tabs>
        <w:spacing w:after="0" w:line="240" w:lineRule="auto"/>
        <w:jc w:val="both"/>
        <w:rPr>
          <w:rFonts w:ascii="Times New Roman" w:hAnsi="Times New Roman" w:cs="Times New Roman"/>
          <w:sz w:val="28"/>
        </w:rPr>
      </w:pPr>
    </w:p>
    <w:p w:rsidR="008E40ED" w:rsidRDefault="00EB62A4" w:rsidP="008E40ED">
      <w:pPr>
        <w:tabs>
          <w:tab w:val="left" w:pos="1708"/>
        </w:tabs>
        <w:spacing w:after="0" w:line="240" w:lineRule="auto"/>
        <w:ind w:firstLine="567"/>
        <w:jc w:val="both"/>
        <w:rPr>
          <w:rFonts w:ascii="Times New Roman" w:hAnsi="Times New Roman" w:cs="Times New Roman"/>
          <w:sz w:val="24"/>
        </w:rPr>
      </w:pPr>
      <w:r>
        <w:rPr>
          <w:rFonts w:ascii="Times New Roman" w:hAnsi="Times New Roman" w:cs="Times New Roman"/>
          <w:b/>
          <w:bCs/>
          <w:noProof/>
          <w:sz w:val="24"/>
          <w:lang w:eastAsia="ru-RU"/>
        </w:rPr>
        <w:drawing>
          <wp:anchor distT="0" distB="0" distL="114300" distR="114300" simplePos="0" relativeHeight="251667456" behindDoc="1" locked="0" layoutInCell="1" allowOverlap="1">
            <wp:simplePos x="0" y="0"/>
            <wp:positionH relativeFrom="column">
              <wp:posOffset>4828540</wp:posOffset>
            </wp:positionH>
            <wp:positionV relativeFrom="paragraph">
              <wp:posOffset>334645</wp:posOffset>
            </wp:positionV>
            <wp:extent cx="1319530" cy="1970405"/>
            <wp:effectExtent l="19050" t="19050" r="13970" b="10795"/>
            <wp:wrapTight wrapText="bothSides">
              <wp:wrapPolygon edited="0">
                <wp:start x="-312" y="-209"/>
                <wp:lineTo x="-312" y="21718"/>
                <wp:lineTo x="21829" y="21718"/>
                <wp:lineTo x="21829" y="-209"/>
                <wp:lineTo x="-312" y="-209"/>
              </wp:wrapPolygon>
            </wp:wrapTight>
            <wp:docPr id="11" name="Рисунок 3" descr="IMG_0684"/>
            <wp:cNvGraphicFramePr/>
            <a:graphic xmlns:a="http://schemas.openxmlformats.org/drawingml/2006/main">
              <a:graphicData uri="http://schemas.openxmlformats.org/drawingml/2006/picture">
                <pic:pic xmlns:pic="http://schemas.openxmlformats.org/drawingml/2006/picture">
                  <pic:nvPicPr>
                    <pic:cNvPr id="3" name="Picture 5" descr="IMG_0684"/>
                    <pic:cNvPicPr>
                      <a:picLocks noChangeAspect="1" noChangeArrowheads="1"/>
                    </pic:cNvPicPr>
                  </pic:nvPicPr>
                  <pic:blipFill>
                    <a:blip r:embed="rId16" cstate="print"/>
                    <a:srcRect l="24280" r="33221" b="12250"/>
                    <a:stretch>
                      <a:fillRect/>
                    </a:stretch>
                  </pic:blipFill>
                  <pic:spPr bwMode="auto">
                    <a:xfrm>
                      <a:off x="0" y="0"/>
                      <a:ext cx="1319530" cy="1970405"/>
                    </a:xfrm>
                    <a:prstGeom prst="rect">
                      <a:avLst/>
                    </a:prstGeom>
                    <a:noFill/>
                    <a:ln w="19050">
                      <a:solidFill>
                        <a:srgbClr val="000000"/>
                      </a:solidFill>
                      <a:miter lim="800000"/>
                      <a:headEnd/>
                      <a:tailEnd/>
                    </a:ln>
                  </pic:spPr>
                </pic:pic>
              </a:graphicData>
            </a:graphic>
          </wp:anchor>
        </w:drawing>
      </w:r>
      <w:r w:rsidR="00941971" w:rsidRPr="00941971">
        <w:rPr>
          <w:rFonts w:ascii="Times New Roman" w:hAnsi="Times New Roman" w:cs="Times New Roman"/>
          <w:b/>
          <w:bCs/>
          <w:sz w:val="24"/>
        </w:rPr>
        <w:t xml:space="preserve">Проект: «Создание  природных красок растительного происхождения  – окрашивание одежды». </w:t>
      </w:r>
    </w:p>
    <w:p w:rsidR="008E40ED" w:rsidRDefault="008E40ED" w:rsidP="008E40ED">
      <w:pPr>
        <w:tabs>
          <w:tab w:val="left" w:pos="1708"/>
        </w:tabs>
        <w:spacing w:after="0" w:line="240" w:lineRule="auto"/>
        <w:ind w:firstLine="567"/>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8480" behindDoc="1" locked="0" layoutInCell="1" allowOverlap="1">
            <wp:simplePos x="0" y="0"/>
            <wp:positionH relativeFrom="column">
              <wp:posOffset>1899920</wp:posOffset>
            </wp:positionH>
            <wp:positionV relativeFrom="paragraph">
              <wp:posOffset>154305</wp:posOffset>
            </wp:positionV>
            <wp:extent cx="2684780" cy="1800860"/>
            <wp:effectExtent l="19050" t="19050" r="20320" b="27940"/>
            <wp:wrapTight wrapText="bothSides">
              <wp:wrapPolygon edited="0">
                <wp:start x="-153" y="-228"/>
                <wp:lineTo x="-153" y="21935"/>
                <wp:lineTo x="21763" y="21935"/>
                <wp:lineTo x="21763" y="-228"/>
                <wp:lineTo x="-153" y="-228"/>
              </wp:wrapPolygon>
            </wp:wrapTight>
            <wp:docPr id="12" name="Рисунок 4" descr="IMG_0682"/>
            <wp:cNvGraphicFramePr/>
            <a:graphic xmlns:a="http://schemas.openxmlformats.org/drawingml/2006/main">
              <a:graphicData uri="http://schemas.openxmlformats.org/drawingml/2006/picture">
                <pic:pic xmlns:pic="http://schemas.openxmlformats.org/drawingml/2006/picture">
                  <pic:nvPicPr>
                    <pic:cNvPr id="4" name="Picture 10" descr="IMG_0682"/>
                    <pic:cNvPicPr>
                      <a:picLocks noChangeAspect="1" noChangeArrowheads="1"/>
                    </pic:cNvPicPr>
                  </pic:nvPicPr>
                  <pic:blipFill>
                    <a:blip r:embed="rId17" cstate="print"/>
                    <a:srcRect/>
                    <a:stretch>
                      <a:fillRect/>
                    </a:stretch>
                  </pic:blipFill>
                  <pic:spPr bwMode="auto">
                    <a:xfrm>
                      <a:off x="0" y="0"/>
                      <a:ext cx="2684780" cy="1800860"/>
                    </a:xfrm>
                    <a:prstGeom prst="rect">
                      <a:avLst/>
                    </a:prstGeom>
                    <a:noFill/>
                    <a:ln w="19050">
                      <a:solidFill>
                        <a:srgbClr val="000000"/>
                      </a:solidFill>
                      <a:miter lim="800000"/>
                      <a:headEnd/>
                      <a:tailEnd/>
                    </a:ln>
                  </pic:spPr>
                </pic:pic>
              </a:graphicData>
            </a:graphic>
          </wp:anchor>
        </w:drawing>
      </w:r>
    </w:p>
    <w:p w:rsidR="008E40ED" w:rsidRPr="008E40ED" w:rsidRDefault="00EB62A4" w:rsidP="008E40ED">
      <w:pPr>
        <w:tabs>
          <w:tab w:val="left" w:pos="1708"/>
        </w:tabs>
        <w:spacing w:after="0" w:line="240" w:lineRule="auto"/>
        <w:ind w:firstLine="567"/>
        <w:jc w:val="both"/>
        <w:rPr>
          <w:rFonts w:ascii="Times New Roman" w:hAnsi="Times New Roman" w:cs="Times New Roman"/>
          <w:sz w:val="24"/>
        </w:rPr>
      </w:pPr>
      <w:r>
        <w:rPr>
          <w:rFonts w:ascii="Times New Roman" w:hAnsi="Times New Roman" w:cs="Times New Roman"/>
          <w:noProof/>
          <w:sz w:val="28"/>
          <w:lang w:eastAsia="ru-RU"/>
        </w:rPr>
        <w:drawing>
          <wp:anchor distT="0" distB="0" distL="114300" distR="114300" simplePos="0" relativeHeight="251669504" behindDoc="1" locked="0" layoutInCell="1" allowOverlap="1">
            <wp:simplePos x="0" y="0"/>
            <wp:positionH relativeFrom="column">
              <wp:posOffset>-123190</wp:posOffset>
            </wp:positionH>
            <wp:positionV relativeFrom="paragraph">
              <wp:posOffset>351155</wp:posOffset>
            </wp:positionV>
            <wp:extent cx="1790700" cy="1421130"/>
            <wp:effectExtent l="19050" t="19050" r="19050" b="26670"/>
            <wp:wrapTight wrapText="bothSides">
              <wp:wrapPolygon edited="0">
                <wp:start x="-230" y="-290"/>
                <wp:lineTo x="-230" y="22005"/>
                <wp:lineTo x="21830" y="22005"/>
                <wp:lineTo x="21830" y="-290"/>
                <wp:lineTo x="-230" y="-290"/>
              </wp:wrapPolygon>
            </wp:wrapTight>
            <wp:docPr id="14" name="Рисунок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l="20058" t="12442" r="20419" b="23315"/>
                    <a:stretch>
                      <a:fillRect/>
                    </a:stretch>
                  </pic:blipFill>
                  <pic:spPr bwMode="auto">
                    <a:xfrm>
                      <a:off x="0" y="0"/>
                      <a:ext cx="1790700" cy="1421130"/>
                    </a:xfrm>
                    <a:prstGeom prst="rect">
                      <a:avLst/>
                    </a:prstGeom>
                    <a:noFill/>
                    <a:ln w="19050">
                      <a:solidFill>
                        <a:srgbClr val="000000"/>
                      </a:solidFill>
                      <a:miter lim="800000"/>
                      <a:headEnd/>
                      <a:tailEnd/>
                    </a:ln>
                  </pic:spPr>
                </pic:pic>
              </a:graphicData>
            </a:graphic>
          </wp:anchor>
        </w:drawing>
      </w:r>
    </w:p>
    <w:p w:rsidR="00941971" w:rsidRPr="00941971" w:rsidRDefault="00941971" w:rsidP="00941971">
      <w:pPr>
        <w:tabs>
          <w:tab w:val="left" w:pos="1708"/>
        </w:tabs>
        <w:spacing w:after="0" w:line="240" w:lineRule="auto"/>
        <w:ind w:firstLine="567"/>
        <w:jc w:val="both"/>
        <w:rPr>
          <w:rFonts w:ascii="Times New Roman" w:hAnsi="Times New Roman" w:cs="Times New Roman"/>
          <w:sz w:val="24"/>
        </w:rPr>
      </w:pPr>
      <w:r w:rsidRPr="00941971">
        <w:rPr>
          <w:rFonts w:ascii="Times New Roman" w:hAnsi="Times New Roman" w:cs="Times New Roman"/>
          <w:b/>
          <w:bCs/>
          <w:sz w:val="24"/>
        </w:rPr>
        <w:t xml:space="preserve">Обучение с использованием проектных приёмов в начальной школе имеет целый ряд достоинств. </w:t>
      </w:r>
      <w:r w:rsidRPr="00941971">
        <w:rPr>
          <w:rFonts w:ascii="Times New Roman" w:hAnsi="Times New Roman" w:cs="Times New Roman"/>
          <w:sz w:val="24"/>
        </w:rPr>
        <w:t xml:space="preserve">Можно выделить несколько групп умений, на которые проектная деятельность оказывает наибольшее влияние: </w:t>
      </w:r>
    </w:p>
    <w:p w:rsidR="00941971" w:rsidRPr="00941971" w:rsidRDefault="00941971" w:rsidP="00941971">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 исследовательские (генерировать идеи, выбирать лучшее решение); </w:t>
      </w:r>
    </w:p>
    <w:p w:rsidR="00941971" w:rsidRPr="00941971" w:rsidRDefault="00941971" w:rsidP="00941971">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lastRenderedPageBreak/>
        <w:t xml:space="preserve">- социального взаимодействия (сотрудничать в процессе учебной деятельности, оказывать помощь товарищам и принимать их помощь, следить за ходом совместной работы и направлять её в нужное русло); </w:t>
      </w:r>
    </w:p>
    <w:p w:rsidR="00941971" w:rsidRPr="00941971" w:rsidRDefault="00941971" w:rsidP="00941971">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 оценочные (оценивать ход, результат своей деятельности и деятельности других); </w:t>
      </w:r>
    </w:p>
    <w:p w:rsidR="00941971" w:rsidRPr="00941971" w:rsidRDefault="00941971" w:rsidP="00941971">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 информационные (самостоятельно осуществлять поиск нужной информации; выявлять, какой информации или </w:t>
      </w:r>
      <w:proofErr w:type="gramStart"/>
      <w:r w:rsidRPr="00941971">
        <w:rPr>
          <w:rFonts w:ascii="Times New Roman" w:hAnsi="Times New Roman" w:cs="Times New Roman"/>
          <w:sz w:val="24"/>
        </w:rPr>
        <w:t>каких умений не достаёт</w:t>
      </w:r>
      <w:proofErr w:type="gramEnd"/>
      <w:r w:rsidRPr="00941971">
        <w:rPr>
          <w:rFonts w:ascii="Times New Roman" w:hAnsi="Times New Roman" w:cs="Times New Roman"/>
          <w:sz w:val="24"/>
        </w:rPr>
        <w:t xml:space="preserve">); </w:t>
      </w:r>
    </w:p>
    <w:p w:rsidR="00941971" w:rsidRPr="00941971" w:rsidRDefault="00941971" w:rsidP="00941971">
      <w:pPr>
        <w:tabs>
          <w:tab w:val="left" w:pos="1708"/>
        </w:tabs>
        <w:spacing w:after="0" w:line="240" w:lineRule="auto"/>
        <w:jc w:val="both"/>
        <w:rPr>
          <w:rFonts w:ascii="Times New Roman" w:hAnsi="Times New Roman" w:cs="Times New Roman"/>
          <w:sz w:val="24"/>
        </w:rPr>
      </w:pPr>
      <w:r w:rsidRPr="00941971">
        <w:rPr>
          <w:rFonts w:ascii="Times New Roman" w:hAnsi="Times New Roman" w:cs="Times New Roman"/>
          <w:sz w:val="24"/>
        </w:rPr>
        <w:t xml:space="preserve">-презентационные (выступать перед аудиторией; отвечать на незапланированные вопросы; использовать различные средства наглядности; демонстрировать артистические возможности); </w:t>
      </w:r>
    </w:p>
    <w:p w:rsidR="00941971" w:rsidRPr="00941971" w:rsidRDefault="00941971" w:rsidP="00941971">
      <w:pPr>
        <w:tabs>
          <w:tab w:val="left" w:pos="1708"/>
        </w:tabs>
        <w:spacing w:after="0" w:line="240" w:lineRule="auto"/>
        <w:jc w:val="both"/>
        <w:rPr>
          <w:rFonts w:ascii="Times New Roman" w:hAnsi="Times New Roman" w:cs="Times New Roman"/>
          <w:sz w:val="24"/>
        </w:rPr>
      </w:pPr>
      <w:proofErr w:type="gramStart"/>
      <w:r w:rsidRPr="00941971">
        <w:rPr>
          <w:rFonts w:ascii="Times New Roman" w:hAnsi="Times New Roman" w:cs="Times New Roman"/>
          <w:sz w:val="24"/>
        </w:rPr>
        <w:t>- рефлексивные (отвечать на вопросы:</w:t>
      </w:r>
      <w:proofErr w:type="gramEnd"/>
      <w:r w:rsidRPr="00941971">
        <w:rPr>
          <w:rFonts w:ascii="Times New Roman" w:hAnsi="Times New Roman" w:cs="Times New Roman"/>
          <w:sz w:val="24"/>
        </w:rPr>
        <w:t xml:space="preserve"> «Чему я научился? </w:t>
      </w:r>
      <w:proofErr w:type="gramStart"/>
      <w:r w:rsidRPr="00941971">
        <w:rPr>
          <w:rFonts w:ascii="Times New Roman" w:hAnsi="Times New Roman" w:cs="Times New Roman"/>
          <w:sz w:val="24"/>
        </w:rPr>
        <w:t>Чему мне необходимо научиться?»; адекватно выбирать свою роль в коллективном деле).</w:t>
      </w:r>
      <w:proofErr w:type="gramEnd"/>
    </w:p>
    <w:p w:rsidR="00941971" w:rsidRPr="00941971" w:rsidRDefault="00941971" w:rsidP="00941971">
      <w:pPr>
        <w:tabs>
          <w:tab w:val="left" w:pos="1708"/>
        </w:tabs>
        <w:spacing w:after="0" w:line="240" w:lineRule="auto"/>
        <w:ind w:firstLine="567"/>
        <w:jc w:val="both"/>
        <w:rPr>
          <w:rFonts w:ascii="Times New Roman" w:hAnsi="Times New Roman" w:cs="Times New Roman"/>
          <w:sz w:val="24"/>
        </w:rPr>
      </w:pPr>
      <w:r w:rsidRPr="00941971">
        <w:rPr>
          <w:rFonts w:ascii="Times New Roman" w:hAnsi="Times New Roman" w:cs="Times New Roman"/>
          <w:sz w:val="24"/>
        </w:rPr>
        <w:t xml:space="preserve"> Внедрение элементов технологии проектно-исследовательского обучения в учебный процесс дало положительные результаты. Участвуя в проектно-исследовательской работе, младшие школьники реализуют свои скрытые возможности, раскрывают себя как личность в новом качестве. </w:t>
      </w:r>
    </w:p>
    <w:p w:rsidR="00941971" w:rsidRPr="00941971" w:rsidRDefault="00941971" w:rsidP="00941971">
      <w:pPr>
        <w:tabs>
          <w:tab w:val="left" w:pos="1708"/>
        </w:tabs>
        <w:spacing w:after="0" w:line="240" w:lineRule="auto"/>
        <w:ind w:firstLine="567"/>
        <w:jc w:val="both"/>
        <w:rPr>
          <w:rFonts w:ascii="Times New Roman" w:hAnsi="Times New Roman" w:cs="Times New Roman"/>
          <w:sz w:val="24"/>
        </w:rPr>
      </w:pPr>
      <w:r w:rsidRPr="00941971">
        <w:rPr>
          <w:rFonts w:ascii="Times New Roman" w:hAnsi="Times New Roman" w:cs="Times New Roman"/>
          <w:sz w:val="24"/>
        </w:rPr>
        <w:t xml:space="preserve"> Повышение мотивации, значимости своего труда вызывает положительные эмоции, связанные с процессом обучения. Овладение исследовательскими умениями и навыками является предпосылкой формирования у школьника познавательного отношения к миру, целостных представлений о мире, интереса и потребности к «открытию тайн» мира. </w:t>
      </w:r>
    </w:p>
    <w:p w:rsidR="00941971" w:rsidRPr="00941971" w:rsidRDefault="00941971" w:rsidP="00941971">
      <w:pPr>
        <w:tabs>
          <w:tab w:val="left" w:pos="1708"/>
        </w:tabs>
        <w:spacing w:after="0" w:line="240" w:lineRule="auto"/>
        <w:ind w:firstLine="567"/>
        <w:jc w:val="both"/>
        <w:rPr>
          <w:rFonts w:ascii="Times New Roman" w:hAnsi="Times New Roman" w:cs="Times New Roman"/>
          <w:sz w:val="24"/>
        </w:rPr>
      </w:pPr>
      <w:r w:rsidRPr="00941971">
        <w:rPr>
          <w:rFonts w:ascii="Times New Roman" w:hAnsi="Times New Roman" w:cs="Times New Roman"/>
          <w:sz w:val="24"/>
        </w:rPr>
        <w:t xml:space="preserve">Владение элементарными навыками исследовательской деятельности облегчает и помогает школьникам чувствовать себя уверенно в любых нестандартных ситуациях. </w:t>
      </w:r>
    </w:p>
    <w:p w:rsidR="00941971" w:rsidRPr="00941971" w:rsidRDefault="00941971" w:rsidP="00AF231B">
      <w:pPr>
        <w:tabs>
          <w:tab w:val="left" w:pos="1708"/>
        </w:tabs>
        <w:spacing w:after="0" w:line="240" w:lineRule="auto"/>
        <w:jc w:val="both"/>
        <w:rPr>
          <w:rFonts w:ascii="Times New Roman" w:hAnsi="Times New Roman" w:cs="Times New Roman"/>
          <w:sz w:val="24"/>
        </w:rPr>
      </w:pPr>
    </w:p>
    <w:p w:rsidR="008E40ED" w:rsidRPr="008E40ED" w:rsidRDefault="008E40ED" w:rsidP="008E40ED">
      <w:p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b/>
          <w:bCs/>
          <w:sz w:val="24"/>
        </w:rPr>
        <w:t>Литература</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proofErr w:type="spellStart"/>
      <w:r w:rsidRPr="008E40ED">
        <w:rPr>
          <w:rFonts w:ascii="Times New Roman" w:hAnsi="Times New Roman" w:cs="Times New Roman"/>
          <w:sz w:val="24"/>
        </w:rPr>
        <w:t>Асмолова</w:t>
      </w:r>
      <w:proofErr w:type="spellEnd"/>
      <w:r w:rsidRPr="008E40ED">
        <w:rPr>
          <w:rFonts w:ascii="Times New Roman" w:hAnsi="Times New Roman" w:cs="Times New Roman"/>
          <w:sz w:val="24"/>
        </w:rPr>
        <w:t xml:space="preserve"> А.Г. Как проектировать универсальные учебные действия в начальной школе. От действия к мысли: пособие для учителя/  М.: Просвещение, 2010</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sz w:val="24"/>
        </w:rPr>
        <w:t>Быкова Т.Л. Организация исследовательской деятельности младших школьников / Журнал «Начальная школа» - 2015г.-№ 12, с. 68</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sz w:val="24"/>
        </w:rPr>
        <w:t>Гаврилова Т.В.  Метод проектов как средство коммуникативного развития, Журнал «Начальная школа» - 2015г.- № 8</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sz w:val="24"/>
        </w:rPr>
        <w:t>Курапова И.И. Метод проектов в экологическом образовании (из опыта работы) /  Журнал «Начальная школа плюс до и после» - 2013г. - №11</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sz w:val="24"/>
        </w:rPr>
        <w:t>Попова Е.В.  Проектная деятельность в экологическом образовании и воспитании / Журнал «Начальная школа» – 2014г. - № 11, с. 50</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sz w:val="24"/>
        </w:rPr>
        <w:t>Шумакова Н.Б., Авдеева Н.И., Климанова Е.В.  Развитие исследовательских умений младших школьников / М.: Просвещение, 2011.-157с. – Работаем по новым стандартам</w:t>
      </w:r>
    </w:p>
    <w:p w:rsidR="004460E5" w:rsidRPr="008E40ED" w:rsidRDefault="008E40ED" w:rsidP="008E40ED">
      <w:pPr>
        <w:numPr>
          <w:ilvl w:val="0"/>
          <w:numId w:val="3"/>
        </w:numPr>
        <w:tabs>
          <w:tab w:val="left" w:pos="1708"/>
        </w:tabs>
        <w:spacing w:after="0" w:line="240" w:lineRule="auto"/>
        <w:jc w:val="both"/>
        <w:rPr>
          <w:rFonts w:ascii="Times New Roman" w:hAnsi="Times New Roman" w:cs="Times New Roman"/>
          <w:sz w:val="24"/>
        </w:rPr>
      </w:pPr>
      <w:r w:rsidRPr="008E40ED">
        <w:rPr>
          <w:rFonts w:ascii="Times New Roman" w:hAnsi="Times New Roman" w:cs="Times New Roman"/>
          <w:sz w:val="24"/>
        </w:rPr>
        <w:t xml:space="preserve">Гусева Е.Г. «Экологический проект в начальной школе», </w:t>
      </w:r>
      <w:proofErr w:type="spellStart"/>
      <w:r w:rsidRPr="008E40ED">
        <w:rPr>
          <w:rFonts w:ascii="Times New Roman" w:hAnsi="Times New Roman" w:cs="Times New Roman"/>
          <w:sz w:val="24"/>
          <w:lang w:val="en-US"/>
        </w:rPr>
        <w:t>nsportal</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ru</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nachalnaya</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shkola</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okruzhayushchii</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mir</w:t>
      </w:r>
      <w:proofErr w:type="spellEnd"/>
      <w:r w:rsidRPr="008E40ED">
        <w:rPr>
          <w:rFonts w:ascii="Times New Roman" w:hAnsi="Times New Roman" w:cs="Times New Roman"/>
          <w:sz w:val="24"/>
        </w:rPr>
        <w:t>/</w:t>
      </w:r>
      <w:r w:rsidRPr="008E40ED">
        <w:rPr>
          <w:rFonts w:ascii="Times New Roman" w:hAnsi="Times New Roman" w:cs="Times New Roman"/>
          <w:sz w:val="24"/>
          <w:lang w:val="en-US"/>
        </w:rPr>
        <w:t>library</w:t>
      </w:r>
      <w:r w:rsidRPr="008E40ED">
        <w:rPr>
          <w:rFonts w:ascii="Times New Roman" w:hAnsi="Times New Roman" w:cs="Times New Roman"/>
          <w:sz w:val="24"/>
        </w:rPr>
        <w:t>/</w:t>
      </w:r>
      <w:proofErr w:type="spellStart"/>
      <w:r w:rsidRPr="008E40ED">
        <w:rPr>
          <w:rFonts w:ascii="Times New Roman" w:hAnsi="Times New Roman" w:cs="Times New Roman"/>
          <w:sz w:val="24"/>
          <w:lang w:val="en-US"/>
        </w:rPr>
        <w:t>ekologicheskii</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proekt</w:t>
      </w:r>
      <w:proofErr w:type="spellEnd"/>
      <w:r w:rsidRPr="008E40ED">
        <w:rPr>
          <w:rFonts w:ascii="Times New Roman" w:hAnsi="Times New Roman" w:cs="Times New Roman"/>
          <w:sz w:val="24"/>
        </w:rPr>
        <w:t>-</w:t>
      </w:r>
      <w:r w:rsidRPr="008E40ED">
        <w:rPr>
          <w:rFonts w:ascii="Times New Roman" w:hAnsi="Times New Roman" w:cs="Times New Roman"/>
          <w:sz w:val="24"/>
          <w:lang w:val="en-US"/>
        </w:rPr>
        <w:t>v</w:t>
      </w:r>
      <w:r w:rsidRPr="008E40ED">
        <w:rPr>
          <w:rFonts w:ascii="Times New Roman" w:hAnsi="Times New Roman" w:cs="Times New Roman"/>
          <w:sz w:val="24"/>
        </w:rPr>
        <w:t>-</w:t>
      </w:r>
      <w:proofErr w:type="spellStart"/>
      <w:r w:rsidRPr="008E40ED">
        <w:rPr>
          <w:rFonts w:ascii="Times New Roman" w:hAnsi="Times New Roman" w:cs="Times New Roman"/>
          <w:sz w:val="24"/>
          <w:lang w:val="en-US"/>
        </w:rPr>
        <w:t>nachalnoi</w:t>
      </w:r>
      <w:proofErr w:type="spellEnd"/>
      <w:r w:rsidRPr="008E40ED">
        <w:rPr>
          <w:rFonts w:ascii="Times New Roman" w:hAnsi="Times New Roman" w:cs="Times New Roman"/>
          <w:sz w:val="24"/>
        </w:rPr>
        <w:t>-</w:t>
      </w:r>
      <w:proofErr w:type="spellStart"/>
      <w:r w:rsidRPr="008E40ED">
        <w:rPr>
          <w:rFonts w:ascii="Times New Roman" w:hAnsi="Times New Roman" w:cs="Times New Roman"/>
          <w:sz w:val="24"/>
          <w:lang w:val="en-US"/>
        </w:rPr>
        <w:t>shkole</w:t>
      </w:r>
      <w:proofErr w:type="spellEnd"/>
      <w:r w:rsidRPr="008E40ED">
        <w:rPr>
          <w:rFonts w:ascii="Times New Roman" w:hAnsi="Times New Roman" w:cs="Times New Roman"/>
          <w:sz w:val="24"/>
        </w:rPr>
        <w:t xml:space="preserve">. </w:t>
      </w:r>
    </w:p>
    <w:p w:rsidR="001B21DE" w:rsidRPr="008E40ED" w:rsidRDefault="001B21DE" w:rsidP="00AF231B">
      <w:pPr>
        <w:tabs>
          <w:tab w:val="left" w:pos="1708"/>
        </w:tabs>
        <w:spacing w:after="0" w:line="240" w:lineRule="auto"/>
        <w:jc w:val="both"/>
        <w:rPr>
          <w:rFonts w:ascii="Times New Roman" w:hAnsi="Times New Roman" w:cs="Times New Roman"/>
          <w:sz w:val="24"/>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8E40ED" w:rsidRDefault="008E40ED"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EB62A4" w:rsidRDefault="00EB62A4" w:rsidP="00AF231B">
      <w:pPr>
        <w:tabs>
          <w:tab w:val="left" w:pos="1708"/>
        </w:tabs>
        <w:spacing w:after="0" w:line="240" w:lineRule="auto"/>
        <w:jc w:val="both"/>
        <w:rPr>
          <w:rFonts w:ascii="Times New Roman" w:hAnsi="Times New Roman" w:cs="Times New Roman"/>
          <w:sz w:val="28"/>
        </w:rPr>
      </w:pPr>
    </w:p>
    <w:p w:rsidR="00C55902" w:rsidRPr="00493F05" w:rsidRDefault="001B21DE" w:rsidP="00C55902">
      <w:pPr>
        <w:tabs>
          <w:tab w:val="left" w:pos="1708"/>
        </w:tabs>
        <w:spacing w:after="0" w:line="240" w:lineRule="auto"/>
        <w:jc w:val="both"/>
        <w:rPr>
          <w:rFonts w:ascii="Times New Roman" w:hAnsi="Times New Roman" w:cs="Times New Roman"/>
          <w:b/>
          <w:sz w:val="24"/>
        </w:rPr>
      </w:pPr>
      <w:r w:rsidRPr="00493F05">
        <w:rPr>
          <w:rFonts w:ascii="Times New Roman" w:hAnsi="Times New Roman" w:cs="Times New Roman"/>
          <w:b/>
          <w:sz w:val="24"/>
        </w:rPr>
        <w:lastRenderedPageBreak/>
        <w:t>Приложение</w:t>
      </w:r>
    </w:p>
    <w:p w:rsidR="00C55902" w:rsidRPr="00C55902" w:rsidRDefault="00C55902" w:rsidP="00C55902">
      <w:pPr>
        <w:tabs>
          <w:tab w:val="left" w:pos="1708"/>
        </w:tabs>
        <w:spacing w:after="0" w:line="240" w:lineRule="auto"/>
        <w:ind w:firstLine="567"/>
        <w:jc w:val="both"/>
        <w:rPr>
          <w:rFonts w:ascii="Times New Roman" w:hAnsi="Times New Roman" w:cs="Times New Roman"/>
          <w:b/>
          <w:sz w:val="24"/>
        </w:rPr>
      </w:pPr>
      <w:r w:rsidRPr="00C55902">
        <w:rPr>
          <w:rFonts w:ascii="Times New Roman" w:hAnsi="Times New Roman" w:cs="Times New Roman"/>
          <w:b/>
          <w:bCs/>
          <w:sz w:val="24"/>
        </w:rPr>
        <w:t xml:space="preserve">Проект: «Создание  природных красок растительного происхождения  – окрашивание одежды». </w:t>
      </w:r>
    </w:p>
    <w:p w:rsidR="00C55902" w:rsidRPr="00C55902" w:rsidRDefault="00C55902" w:rsidP="00C559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Девиз </w:t>
      </w:r>
      <w:r w:rsidRPr="00C55902">
        <w:rPr>
          <w:rFonts w:ascii="Times New Roman" w:hAnsi="Times New Roman" w:cs="Times New Roman"/>
          <w:sz w:val="24"/>
          <w:szCs w:val="24"/>
        </w:rPr>
        <w:t xml:space="preserve"> проекта: «Узнай сам, научи других!»</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Чудесен солнца жёлтый цвет!</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Ему нигде замены нет!</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А я люблю ещё зеленый:</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Он, как кузнечик, удивлённый.</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Мне мил ещё и  тёмно-синий</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Со звёздами пунктирных линий.</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И красный - аленький цветок,</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Оранжевый - с утра восток.</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Мне дорог также  </w:t>
      </w:r>
      <w:proofErr w:type="spellStart"/>
      <w:r w:rsidRPr="00C55902">
        <w:rPr>
          <w:rFonts w:ascii="Times New Roman" w:hAnsi="Times New Roman" w:cs="Times New Roman"/>
          <w:sz w:val="24"/>
          <w:szCs w:val="24"/>
        </w:rPr>
        <w:t>фиолет</w:t>
      </w:r>
      <w:proofErr w:type="spellEnd"/>
      <w:r w:rsidRPr="00C55902">
        <w:rPr>
          <w:rFonts w:ascii="Times New Roman" w:hAnsi="Times New Roman" w:cs="Times New Roman"/>
          <w:sz w:val="24"/>
          <w:szCs w:val="24"/>
        </w:rPr>
        <w:t>,</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Но голубого краше нет!</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Цвета все радугой - дугой,</w:t>
      </w:r>
    </w:p>
    <w:p w:rsidR="00C55902" w:rsidRPr="00C55902" w:rsidRDefault="00C55902" w:rsidP="00C55902">
      <w:pPr>
        <w:spacing w:after="0" w:line="240" w:lineRule="auto"/>
        <w:rPr>
          <w:rFonts w:ascii="Times New Roman" w:hAnsi="Times New Roman" w:cs="Times New Roman"/>
          <w:sz w:val="24"/>
          <w:szCs w:val="24"/>
        </w:rPr>
      </w:pPr>
      <w:r w:rsidRPr="00C55902">
        <w:rPr>
          <w:rFonts w:ascii="Times New Roman" w:hAnsi="Times New Roman" w:cs="Times New Roman"/>
          <w:sz w:val="24"/>
          <w:szCs w:val="24"/>
        </w:rPr>
        <w:t xml:space="preserve"> Так, что мы выберем с тобой?</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В природе человека глубоко заложено стремление к ясности, радости, красоте. Отсюда и любовь человека к красивым краскам, радующим глаз.</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Какие бывают краски?</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Из чего их  делают?</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Как получить разноцветные краски в домашних условиях?</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Как ими украсить нашу одежду?</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Мы решили найти ответы на наши вопросы и создать эксклюзивные модели одежды.</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 xml:space="preserve"> </w:t>
      </w:r>
      <w:r>
        <w:rPr>
          <w:rFonts w:ascii="Times New Roman" w:hAnsi="Times New Roman" w:cs="Times New Roman"/>
          <w:sz w:val="24"/>
          <w:szCs w:val="24"/>
        </w:rPr>
        <w:tab/>
      </w:r>
      <w:r w:rsidRPr="00C55902">
        <w:rPr>
          <w:rFonts w:ascii="Times New Roman" w:hAnsi="Times New Roman" w:cs="Times New Roman"/>
          <w:sz w:val="24"/>
          <w:szCs w:val="24"/>
        </w:rPr>
        <w:t>Сначала  изучили литературу по данному вопросу. Оказывается искусство украшать ткань пришло к нам из глубины веков, а крашение ткани является одним из самых древних ремёсел.</w:t>
      </w:r>
      <w:r>
        <w:rPr>
          <w:rFonts w:ascii="Times New Roman" w:hAnsi="Times New Roman" w:cs="Times New Roman"/>
          <w:sz w:val="24"/>
          <w:szCs w:val="24"/>
        </w:rPr>
        <w:tab/>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Родиной красок считают Китай и Индию, там четыре тысячи лет до нашей эры применяли для этого природные красители растительного происхождения.</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Химических заводов тогда ещё не было, но наши предки были весьма изобретательны в подборе средств, позволяющих разнообразить цветовую палитру тканей.</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Древние мастерицы располагали всей гаммой красок, учёные составили список из более полусотни растений, способных дать им эти краски.</w:t>
      </w:r>
    </w:p>
    <w:p w:rsidR="00C55902" w:rsidRPr="00C55902" w:rsidRDefault="00C55902" w:rsidP="00C55902">
      <w:pPr>
        <w:spacing w:after="0" w:line="240" w:lineRule="auto"/>
        <w:ind w:firstLine="708"/>
        <w:jc w:val="both"/>
        <w:rPr>
          <w:rFonts w:ascii="Times New Roman" w:hAnsi="Times New Roman" w:cs="Times New Roman"/>
          <w:sz w:val="24"/>
          <w:szCs w:val="24"/>
        </w:rPr>
      </w:pPr>
      <w:proofErr w:type="gramStart"/>
      <w:r w:rsidRPr="00C55902">
        <w:rPr>
          <w:rFonts w:ascii="Times New Roman" w:hAnsi="Times New Roman" w:cs="Times New Roman"/>
          <w:sz w:val="24"/>
          <w:szCs w:val="24"/>
        </w:rPr>
        <w:t>Большинство растений являются источниками красящих веществ различного цвета, так как они содержат пигменты (от латинского краска) - окрашенные соединения, входящие в состав тканей растений.</w:t>
      </w:r>
      <w:proofErr w:type="gramEnd"/>
      <w:r w:rsidRPr="00C55902">
        <w:rPr>
          <w:rFonts w:ascii="Times New Roman" w:hAnsi="Times New Roman" w:cs="Times New Roman"/>
          <w:sz w:val="24"/>
          <w:szCs w:val="24"/>
        </w:rPr>
        <w:t xml:space="preserve"> Они находятся в листьях, корнях, цветах, плодах.</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Для получения жёлтого и коричневого можно использовать более 20 растений: бессмертник, вереск, череду, щавель, орешник.</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Мы использовали берёзу, чистотел, морковь, луковую шелуху и шафран.</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Для получения зелёного цвета мы использовали крапиву и листья растений.</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hAnsi="Times New Roman" w:cs="Times New Roman"/>
          <w:sz w:val="24"/>
          <w:szCs w:val="24"/>
        </w:rPr>
        <w:t xml:space="preserve"> Свёкла нам помогла создать  бордовый цвет, а фиолетовый получили из ягод черники.</w:t>
      </w:r>
    </w:p>
    <w:p w:rsidR="00C55902" w:rsidRPr="00C55902" w:rsidRDefault="00C55902" w:rsidP="00C55902">
      <w:pPr>
        <w:spacing w:after="0" w:line="240" w:lineRule="auto"/>
        <w:jc w:val="both"/>
        <w:rPr>
          <w:rFonts w:ascii="Times New Roman" w:hAnsi="Times New Roman" w:cs="Times New Roman"/>
          <w:sz w:val="24"/>
          <w:szCs w:val="24"/>
        </w:rPr>
      </w:pPr>
      <w:r w:rsidRPr="00C55902">
        <w:rPr>
          <w:rFonts w:ascii="Times New Roman" w:hAnsi="Times New Roman" w:cs="Times New Roman"/>
          <w:sz w:val="24"/>
          <w:szCs w:val="24"/>
        </w:rPr>
        <w:t>Теперь необходимо научиться красить ткань в домашних условиях.</w:t>
      </w:r>
    </w:p>
    <w:p w:rsidR="00C55902" w:rsidRPr="00C55902" w:rsidRDefault="00C55902" w:rsidP="00C55902">
      <w:pPr>
        <w:spacing w:after="0" w:line="240" w:lineRule="auto"/>
        <w:ind w:firstLine="708"/>
        <w:jc w:val="both"/>
        <w:rPr>
          <w:rFonts w:ascii="Times New Roman" w:eastAsia="Times New Roman" w:hAnsi="Times New Roman" w:cs="Times New Roman"/>
          <w:sz w:val="24"/>
          <w:szCs w:val="24"/>
        </w:rPr>
      </w:pPr>
      <w:r w:rsidRPr="00C55902">
        <w:rPr>
          <w:rFonts w:ascii="Times New Roman" w:hAnsi="Times New Roman" w:cs="Times New Roman"/>
          <w:sz w:val="24"/>
          <w:szCs w:val="24"/>
        </w:rPr>
        <w:t>Раньше р</w:t>
      </w:r>
      <w:r w:rsidRPr="00C55902">
        <w:rPr>
          <w:rFonts w:ascii="Times New Roman" w:eastAsia="Times New Roman" w:hAnsi="Times New Roman" w:cs="Times New Roman"/>
          <w:sz w:val="24"/>
          <w:szCs w:val="24"/>
        </w:rPr>
        <w:t>астворы красок готовили на хлебном квасе, на щёлоке, на "дубовом уваре", добавляли ржавое железо, которое укрепляло и усиливало краску. Мы использовали при окраске ягодами солевой раствор, а если красили овощами уксус. По возможности брать для крашения дождевую или снеговую воду.</w:t>
      </w:r>
    </w:p>
    <w:p w:rsidR="00C55902" w:rsidRPr="00C55902" w:rsidRDefault="00C55902" w:rsidP="00C55902">
      <w:pPr>
        <w:spacing w:after="0" w:line="240" w:lineRule="auto"/>
        <w:ind w:firstLine="708"/>
        <w:jc w:val="both"/>
        <w:rPr>
          <w:rFonts w:ascii="Times New Roman" w:hAnsi="Times New Roman" w:cs="Times New Roman"/>
          <w:sz w:val="24"/>
          <w:szCs w:val="24"/>
        </w:rPr>
      </w:pPr>
      <w:r w:rsidRPr="00C55902">
        <w:rPr>
          <w:rFonts w:ascii="Times New Roman" w:eastAsia="Times New Roman" w:hAnsi="Times New Roman" w:cs="Times New Roman"/>
          <w:sz w:val="24"/>
          <w:szCs w:val="24"/>
        </w:rPr>
        <w:t> Процесс крашения состоит в поглощении краски волокнами.</w:t>
      </w:r>
      <w:r w:rsidRPr="00C55902">
        <w:rPr>
          <w:rStyle w:val="apple-converted-space"/>
          <w:rFonts w:ascii="Times New Roman" w:eastAsia="Times New Roman" w:hAnsi="Times New Roman" w:cs="Times New Roman"/>
          <w:sz w:val="24"/>
          <w:szCs w:val="24"/>
        </w:rPr>
        <w:t> </w:t>
      </w:r>
      <w:r w:rsidRPr="00C55902">
        <w:rPr>
          <w:rFonts w:ascii="Times New Roman" w:eastAsia="Times New Roman" w:hAnsi="Times New Roman" w:cs="Times New Roman"/>
          <w:sz w:val="24"/>
          <w:szCs w:val="24"/>
        </w:rPr>
        <w:t>Чтобы приготовить краски необходимо растительное сырье (то, какое вы выбрали) измельчить, а потом прокипятить. После этого водный раствор красителя надо упарить, для более интенсивной окраски и процедить.</w:t>
      </w:r>
    </w:p>
    <w:p w:rsidR="00C55902" w:rsidRPr="00C55902" w:rsidRDefault="00C55902" w:rsidP="00C55902">
      <w:pPr>
        <w:spacing w:after="0" w:line="240" w:lineRule="auto"/>
        <w:ind w:firstLine="708"/>
        <w:jc w:val="both"/>
        <w:rPr>
          <w:rFonts w:ascii="Times New Roman" w:eastAsia="Times New Roman" w:hAnsi="Times New Roman" w:cs="Times New Roman"/>
          <w:sz w:val="24"/>
          <w:szCs w:val="24"/>
        </w:rPr>
      </w:pPr>
      <w:r w:rsidRPr="00C55902">
        <w:rPr>
          <w:rFonts w:ascii="Times New Roman" w:eastAsia="Times New Roman" w:hAnsi="Times New Roman" w:cs="Times New Roman"/>
          <w:sz w:val="24"/>
          <w:szCs w:val="24"/>
        </w:rPr>
        <w:t>Краска готова. Вот перед вами образцы окрашенной ткани различными растениями: свёклой, черникой,  луковой шелухой, шафраном, крапивой, листьями берёзы, чистотелом.</w:t>
      </w:r>
    </w:p>
    <w:p w:rsidR="00C55902" w:rsidRPr="00C55902" w:rsidRDefault="00C55902" w:rsidP="00C55902">
      <w:pPr>
        <w:spacing w:after="0" w:line="240" w:lineRule="auto"/>
        <w:ind w:firstLine="708"/>
        <w:jc w:val="both"/>
        <w:rPr>
          <w:rFonts w:ascii="Times New Roman" w:eastAsia="Times New Roman" w:hAnsi="Times New Roman" w:cs="Times New Roman"/>
          <w:sz w:val="24"/>
          <w:szCs w:val="24"/>
        </w:rPr>
      </w:pPr>
      <w:r w:rsidRPr="00C55902">
        <w:rPr>
          <w:rFonts w:ascii="Times New Roman" w:eastAsia="Times New Roman" w:hAnsi="Times New Roman" w:cs="Times New Roman"/>
          <w:sz w:val="24"/>
          <w:szCs w:val="24"/>
        </w:rPr>
        <w:t>А как же покрасить ткань? Для того чтобы на футболке появились узоры, мы её перевязали бечёвкой на равных расстояниях.  Приготовленную футболку, мы опустили в</w:t>
      </w:r>
      <w:r>
        <w:rPr>
          <w:rFonts w:ascii="Times New Roman" w:eastAsia="Times New Roman" w:hAnsi="Times New Roman" w:cs="Times New Roman"/>
          <w:sz w:val="24"/>
          <w:szCs w:val="24"/>
        </w:rPr>
        <w:t xml:space="preserve"> </w:t>
      </w:r>
      <w:r w:rsidRPr="00C55902">
        <w:rPr>
          <w:rFonts w:ascii="Times New Roman" w:eastAsia="Times New Roman" w:hAnsi="Times New Roman" w:cs="Times New Roman"/>
          <w:sz w:val="24"/>
          <w:szCs w:val="24"/>
        </w:rPr>
        <w:lastRenderedPageBreak/>
        <w:t xml:space="preserve">раствор красителя и </w:t>
      </w:r>
      <w:proofErr w:type="gramStart"/>
      <w:r w:rsidRPr="00C55902">
        <w:rPr>
          <w:rFonts w:ascii="Times New Roman" w:eastAsia="Times New Roman" w:hAnsi="Times New Roman" w:cs="Times New Roman"/>
          <w:sz w:val="24"/>
          <w:szCs w:val="24"/>
        </w:rPr>
        <w:t>кипятили два часа,  непрерывно переворачивая</w:t>
      </w:r>
      <w:proofErr w:type="gramEnd"/>
      <w:r w:rsidRPr="00C55902">
        <w:rPr>
          <w:rFonts w:ascii="Times New Roman" w:eastAsia="Times New Roman" w:hAnsi="Times New Roman" w:cs="Times New Roman"/>
          <w:sz w:val="24"/>
          <w:szCs w:val="24"/>
        </w:rPr>
        <w:t>. Затем сутки просушили и далее прополоскали в чистой воде. Вот моя футболка!</w:t>
      </w:r>
    </w:p>
    <w:p w:rsidR="00C55902" w:rsidRPr="00C55902" w:rsidRDefault="00C55902" w:rsidP="00C55902">
      <w:pPr>
        <w:spacing w:after="0" w:line="240" w:lineRule="auto"/>
        <w:ind w:firstLine="708"/>
        <w:jc w:val="both"/>
        <w:rPr>
          <w:rFonts w:ascii="Times New Roman" w:eastAsia="Times New Roman" w:hAnsi="Times New Roman" w:cs="Times New Roman"/>
          <w:sz w:val="24"/>
          <w:szCs w:val="24"/>
        </w:rPr>
      </w:pPr>
      <w:r w:rsidRPr="00C55902">
        <w:rPr>
          <w:rFonts w:ascii="Times New Roman" w:eastAsia="Times New Roman" w:hAnsi="Times New Roman" w:cs="Times New Roman"/>
          <w:sz w:val="24"/>
          <w:szCs w:val="24"/>
        </w:rPr>
        <w:t>Я пошла другим путём. Сначала футболку свернула и зафиксировала её резинками. В шприцы набрала красители разных цветов и нанесла краски кругами. Окрашенную футболку поместила в пакет для пропитки, высушила и прополоскала в воде с добавлением уксуса. Вот моя футболка.</w:t>
      </w:r>
    </w:p>
    <w:p w:rsidR="00C55902" w:rsidRPr="00C55902" w:rsidRDefault="00C55902" w:rsidP="00C55902">
      <w:pPr>
        <w:spacing w:after="0" w:line="240" w:lineRule="auto"/>
        <w:ind w:firstLine="708"/>
        <w:jc w:val="both"/>
        <w:rPr>
          <w:rFonts w:ascii="Times New Roman" w:eastAsia="Times New Roman" w:hAnsi="Times New Roman" w:cs="Times New Roman"/>
          <w:sz w:val="24"/>
          <w:szCs w:val="24"/>
        </w:rPr>
      </w:pPr>
      <w:r w:rsidRPr="00C55902">
        <w:rPr>
          <w:rFonts w:ascii="Times New Roman" w:eastAsia="Times New Roman" w:hAnsi="Times New Roman" w:cs="Times New Roman"/>
          <w:sz w:val="24"/>
          <w:szCs w:val="24"/>
        </w:rPr>
        <w:t>Обе футболки не похожи друг на друга, они эксклюзивные, сделанные нашими руками.</w:t>
      </w:r>
    </w:p>
    <w:p w:rsidR="00C55902" w:rsidRPr="00C55902" w:rsidRDefault="00C55902" w:rsidP="00C55902">
      <w:pPr>
        <w:spacing w:after="0" w:line="240" w:lineRule="auto"/>
        <w:jc w:val="both"/>
        <w:rPr>
          <w:rFonts w:ascii="Times New Roman" w:eastAsia="Times New Roman" w:hAnsi="Times New Roman" w:cs="Times New Roman"/>
          <w:sz w:val="24"/>
          <w:szCs w:val="24"/>
        </w:rPr>
      </w:pPr>
      <w:r w:rsidRPr="00C55902">
        <w:rPr>
          <w:rFonts w:ascii="Times New Roman" w:eastAsia="Times New Roman" w:hAnsi="Times New Roman" w:cs="Times New Roman"/>
          <w:sz w:val="24"/>
          <w:szCs w:val="24"/>
        </w:rPr>
        <w:t>А вам,  какая больше нравится футболка?</w:t>
      </w:r>
    </w:p>
    <w:p w:rsidR="00C55902" w:rsidRPr="00C55902" w:rsidRDefault="00C55902" w:rsidP="00C55902">
      <w:pPr>
        <w:spacing w:after="0" w:line="240" w:lineRule="auto"/>
        <w:ind w:firstLine="708"/>
        <w:jc w:val="both"/>
        <w:rPr>
          <w:rFonts w:ascii="Times New Roman" w:eastAsia="Times New Roman" w:hAnsi="Times New Roman" w:cs="Times New Roman"/>
          <w:sz w:val="24"/>
          <w:szCs w:val="24"/>
        </w:rPr>
      </w:pPr>
      <w:r w:rsidRPr="00C55902">
        <w:rPr>
          <w:rFonts w:ascii="Times New Roman" w:eastAsia="Times New Roman" w:hAnsi="Times New Roman" w:cs="Times New Roman"/>
          <w:sz w:val="24"/>
          <w:szCs w:val="24"/>
        </w:rPr>
        <w:t xml:space="preserve">Да, </w:t>
      </w:r>
      <w:proofErr w:type="gramStart"/>
      <w:r w:rsidRPr="00C55902">
        <w:rPr>
          <w:rFonts w:ascii="Times New Roman" w:eastAsia="Times New Roman" w:hAnsi="Times New Roman" w:cs="Times New Roman"/>
          <w:sz w:val="24"/>
          <w:szCs w:val="24"/>
        </w:rPr>
        <w:t>велики возможности</w:t>
      </w:r>
      <w:proofErr w:type="gramEnd"/>
      <w:r w:rsidRPr="00C55902">
        <w:rPr>
          <w:rFonts w:ascii="Times New Roman" w:eastAsia="Times New Roman" w:hAnsi="Times New Roman" w:cs="Times New Roman"/>
          <w:sz w:val="24"/>
          <w:szCs w:val="24"/>
        </w:rPr>
        <w:t xml:space="preserve"> растительного царства. </w:t>
      </w:r>
      <w:r>
        <w:rPr>
          <w:rFonts w:ascii="Times New Roman" w:eastAsia="Times New Roman" w:hAnsi="Times New Roman" w:cs="Times New Roman"/>
          <w:sz w:val="24"/>
          <w:szCs w:val="24"/>
        </w:rPr>
        <w:t xml:space="preserve"> </w:t>
      </w:r>
      <w:r w:rsidRPr="00C55902">
        <w:rPr>
          <w:rFonts w:ascii="Times New Roman" w:eastAsia="Times New Roman" w:hAnsi="Times New Roman" w:cs="Times New Roman"/>
          <w:sz w:val="24"/>
          <w:szCs w:val="24"/>
        </w:rPr>
        <w:t>И мы люди должны быть благодарны природе и беречь её! Не забывайте об этом.</w:t>
      </w:r>
    </w:p>
    <w:p w:rsidR="00C55902" w:rsidRDefault="00C55902" w:rsidP="00C55902">
      <w:pPr>
        <w:tabs>
          <w:tab w:val="left" w:pos="1708"/>
        </w:tabs>
        <w:spacing w:after="0" w:line="240" w:lineRule="auto"/>
        <w:jc w:val="both"/>
        <w:rPr>
          <w:rFonts w:ascii="Times New Roman" w:hAnsi="Times New Roman" w:cs="Times New Roman"/>
          <w:sz w:val="28"/>
        </w:rPr>
      </w:pPr>
    </w:p>
    <w:p w:rsidR="001B21DE" w:rsidRPr="00EB62A4" w:rsidRDefault="008E40ED" w:rsidP="001B21DE">
      <w:pPr>
        <w:tabs>
          <w:tab w:val="left" w:pos="1708"/>
        </w:tabs>
        <w:spacing w:after="0" w:line="240" w:lineRule="auto"/>
        <w:jc w:val="both"/>
        <w:rPr>
          <w:rFonts w:ascii="Times New Roman" w:hAnsi="Times New Roman" w:cs="Times New Roman"/>
          <w:sz w:val="24"/>
        </w:rPr>
      </w:pPr>
      <w:r>
        <w:rPr>
          <w:rFonts w:ascii="Times New Roman" w:hAnsi="Times New Roman" w:cs="Times New Roman"/>
          <w:b/>
          <w:bCs/>
          <w:sz w:val="24"/>
        </w:rPr>
        <w:t xml:space="preserve">Летние </w:t>
      </w:r>
      <w:r w:rsidR="001B21DE" w:rsidRPr="00EB62A4">
        <w:rPr>
          <w:rFonts w:ascii="Times New Roman" w:hAnsi="Times New Roman" w:cs="Times New Roman"/>
          <w:b/>
          <w:bCs/>
          <w:sz w:val="24"/>
        </w:rPr>
        <w:t>задани</w:t>
      </w:r>
      <w:r>
        <w:rPr>
          <w:rFonts w:ascii="Times New Roman" w:hAnsi="Times New Roman" w:cs="Times New Roman"/>
          <w:b/>
          <w:bCs/>
          <w:sz w:val="24"/>
        </w:rPr>
        <w:t>я</w:t>
      </w:r>
      <w:r w:rsidR="001B21DE" w:rsidRPr="00EB62A4">
        <w:rPr>
          <w:rFonts w:ascii="Times New Roman" w:hAnsi="Times New Roman" w:cs="Times New Roman"/>
          <w:sz w:val="24"/>
        </w:rPr>
        <w:t xml:space="preserve">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b/>
          <w:bCs/>
          <w:sz w:val="24"/>
        </w:rPr>
        <w:t xml:space="preserve">1 класс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b/>
          <w:bCs/>
          <w:sz w:val="24"/>
        </w:rPr>
        <w:t>Не  ленись, не откладывай работу в долгий ящик, лето пролетит быстро!</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 xml:space="preserve">1 задание. </w:t>
      </w:r>
      <w:r w:rsidRPr="00EB62A4">
        <w:rPr>
          <w:rFonts w:ascii="Times New Roman" w:hAnsi="Times New Roman" w:cs="Times New Roman"/>
          <w:sz w:val="24"/>
        </w:rPr>
        <w:t>Сделай  гербарии – по 4 любых лиственных и хвойных растений. Для работы используй веточки высотой 20-25 см. Найди иллюстрации или сделай рисунки данных растений, оформи все это в альбом.</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 xml:space="preserve">2 задание. </w:t>
      </w:r>
      <w:r w:rsidRPr="00EB62A4">
        <w:rPr>
          <w:rFonts w:ascii="Times New Roman" w:hAnsi="Times New Roman" w:cs="Times New Roman"/>
          <w:sz w:val="24"/>
        </w:rPr>
        <w:t xml:space="preserve">Наблюдаем за явлениями природы. В один из летних дней, во время грозы, сосчитай количество раскатов грома, заметь время, когда началась и закончилась гроза, пометь дату, сделай рисунок или фотографию. Все оформи в альбоме по схеме.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3 задание.</w:t>
      </w:r>
      <w:r w:rsidRPr="00EB62A4">
        <w:rPr>
          <w:rFonts w:ascii="Times New Roman" w:hAnsi="Times New Roman" w:cs="Times New Roman"/>
          <w:sz w:val="24"/>
        </w:rPr>
        <w:t xml:space="preserve"> Понаблюдай во время дождь, когда на небе радуга -  какой идёт дождь. Проверь закономерность, если капли дождя мелкие, то цвета радуги слабые, а если крупные, то цвета яркие.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 xml:space="preserve">4 задание. </w:t>
      </w:r>
      <w:r w:rsidRPr="00EB62A4">
        <w:rPr>
          <w:rFonts w:ascii="Times New Roman" w:hAnsi="Times New Roman" w:cs="Times New Roman"/>
          <w:sz w:val="24"/>
        </w:rPr>
        <w:t xml:space="preserve">«Подарок для школы». Ты уже знаешь, что растения размножаются: черенками, луковицами, листьями, частями корней. Поставь в воду черенок комнатного растения, заметь дату образования на нем корешков, посади растение в цветочный горшок, ухаживай за ним. Через три  летних месяца на твоём подоконнике появится взрослое растение. Определи его название, откуда оно родом, как лучше его выращивать – всё это запиши в альбоме, оформи записи фотографиями или рисунками.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b/>
          <w:bCs/>
          <w:sz w:val="24"/>
        </w:rPr>
        <w:t>2 класс</w:t>
      </w:r>
      <w:r w:rsidRPr="00EB62A4">
        <w:rPr>
          <w:rFonts w:ascii="Times New Roman" w:hAnsi="Times New Roman" w:cs="Times New Roman"/>
          <w:sz w:val="24"/>
        </w:rPr>
        <w:t xml:space="preserve">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 xml:space="preserve">Задание первое </w:t>
      </w:r>
      <w:r w:rsidRPr="00EB62A4">
        <w:rPr>
          <w:rFonts w:ascii="Times New Roman" w:hAnsi="Times New Roman" w:cs="Times New Roman"/>
          <w:sz w:val="24"/>
        </w:rPr>
        <w:t xml:space="preserve">«Сухие духи»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Насобирай на лугу, в цветнике на даче разные по цвету и по аромату цветы без стеблей, например: календула, флоксы, незабудки, левкое, бархатцы, розы и т.д. Засуши их в затемнённом, хорошо проветриваемом месте. Когда цветы высохнут, разотри их. Выбери стеклянную ёмкость. Перетёртые сухие цветы помести слоями, в зависимости от цвета, в банку, слои можно чередовать. Закрой крышкой банку для хранения.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Задание второе</w:t>
      </w:r>
      <w:r w:rsidRPr="00EB62A4">
        <w:rPr>
          <w:rFonts w:ascii="Times New Roman" w:hAnsi="Times New Roman" w:cs="Times New Roman"/>
          <w:sz w:val="24"/>
        </w:rPr>
        <w:t xml:space="preserve"> «Коллекция гербариев»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Гербарий – это высушенное под прессом растение или его возможная часть.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Сорви растение,  растущее на лугу, в поле, в лесу, цветнике. Постарайся, если это возможно, чтобы у растения были: корень, листья, стебель (если он высокий, обрежь его центральную часть так, чтобы растение полностью поместилось на альбомном листе), цветок, плод и семена (их можно поместить на этом же листе, но позже, когда они появятся на аналогичных растениях). Подпиши все имеющиеся части растения. Всю работу можно оформить в альбоме для гербариев. В нем должно быть помещено минимум четыре растения, к которым можно поместить описание.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Задание третье</w:t>
      </w:r>
      <w:r w:rsidRPr="00EB62A4">
        <w:rPr>
          <w:rFonts w:ascii="Times New Roman" w:hAnsi="Times New Roman" w:cs="Times New Roman"/>
          <w:sz w:val="24"/>
        </w:rPr>
        <w:t xml:space="preserve"> «Коллекция камней»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Собери интересные камни по форме, цвету, гладкости, месту обитания. Составь коллекцию в коробке, сделай подписи, где ты их нашёл.</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b/>
          <w:bCs/>
          <w:sz w:val="24"/>
        </w:rPr>
        <w:t>3 класс</w:t>
      </w:r>
      <w:r w:rsidRPr="00EB62A4">
        <w:rPr>
          <w:rFonts w:ascii="Times New Roman" w:hAnsi="Times New Roman" w:cs="Times New Roman"/>
          <w:sz w:val="24"/>
        </w:rPr>
        <w:t xml:space="preserve">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 xml:space="preserve">Задание первое  </w:t>
      </w:r>
      <w:r w:rsidRPr="00EB62A4">
        <w:rPr>
          <w:rFonts w:ascii="Times New Roman" w:hAnsi="Times New Roman" w:cs="Times New Roman"/>
          <w:sz w:val="24"/>
        </w:rPr>
        <w:t xml:space="preserve">«Цветы на твоём окне»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Вы  сможете вырастить фиалку из одного листочка? Это очень просто – нужно только отломать листик </w:t>
      </w:r>
      <w:proofErr w:type="spellStart"/>
      <w:r w:rsidRPr="00EB62A4">
        <w:rPr>
          <w:rFonts w:ascii="Times New Roman" w:hAnsi="Times New Roman" w:cs="Times New Roman"/>
          <w:sz w:val="24"/>
        </w:rPr>
        <w:t>узамбарской</w:t>
      </w:r>
      <w:proofErr w:type="spellEnd"/>
      <w:r w:rsidRPr="00EB62A4">
        <w:rPr>
          <w:rFonts w:ascii="Times New Roman" w:hAnsi="Times New Roman" w:cs="Times New Roman"/>
          <w:sz w:val="24"/>
        </w:rPr>
        <w:t xml:space="preserve"> фиалки. Черенок листа обмакните в раствор препарата «</w:t>
      </w:r>
      <w:proofErr w:type="spellStart"/>
      <w:r w:rsidRPr="00EB62A4">
        <w:rPr>
          <w:rFonts w:ascii="Times New Roman" w:hAnsi="Times New Roman" w:cs="Times New Roman"/>
          <w:sz w:val="24"/>
        </w:rPr>
        <w:t>корневин</w:t>
      </w:r>
      <w:proofErr w:type="spellEnd"/>
      <w:r w:rsidRPr="00EB62A4">
        <w:rPr>
          <w:rFonts w:ascii="Times New Roman" w:hAnsi="Times New Roman" w:cs="Times New Roman"/>
          <w:sz w:val="24"/>
        </w:rPr>
        <w:t xml:space="preserve">». Посадите в маленький горшок с плодородной землёй, немного полейте. Черенок обязательно приживётся, и через 6 – 8 недель у тебя на окне появятся очень милые цветочки.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lastRenderedPageBreak/>
        <w:t xml:space="preserve">Задание второе  </w:t>
      </w:r>
      <w:r w:rsidRPr="00EB62A4">
        <w:rPr>
          <w:rFonts w:ascii="Times New Roman" w:hAnsi="Times New Roman" w:cs="Times New Roman"/>
          <w:sz w:val="24"/>
        </w:rPr>
        <w:t xml:space="preserve">«Удивительные цветы»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Гербарий – это высушенное под прессом растение или его возможная часть.  Собери 10 цветковых растений в период буйного цветения. Собери наиболее яркие экземпляры, срывая только цветы. Сделай гербарий. Составь композицию из цветов. Подбери сообщение о каждом из цветков, состоящее из 10 предложений.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u w:val="single"/>
        </w:rPr>
        <w:t>Задание третье</w:t>
      </w:r>
      <w:r w:rsidRPr="00EB62A4">
        <w:rPr>
          <w:rFonts w:ascii="Times New Roman" w:hAnsi="Times New Roman" w:cs="Times New Roman"/>
          <w:sz w:val="24"/>
        </w:rPr>
        <w:t xml:space="preserve"> «Муравьиная тропа» </w:t>
      </w:r>
    </w:p>
    <w:p w:rsidR="001B21DE" w:rsidRPr="00EB62A4" w:rsidRDefault="001B21DE" w:rsidP="001B21DE">
      <w:p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Муравьи все вместе живут в муравейнике. Когда один муравей находит пищу, он прокладывает к ней дорожку для всех остальных. Чтобы в этом </w:t>
      </w:r>
      <w:proofErr w:type="gramStart"/>
      <w:r w:rsidRPr="00EB62A4">
        <w:rPr>
          <w:rFonts w:ascii="Times New Roman" w:hAnsi="Times New Roman" w:cs="Times New Roman"/>
          <w:sz w:val="24"/>
        </w:rPr>
        <w:t>убедится</w:t>
      </w:r>
      <w:proofErr w:type="gramEnd"/>
      <w:r w:rsidRPr="00EB62A4">
        <w:rPr>
          <w:rFonts w:ascii="Times New Roman" w:hAnsi="Times New Roman" w:cs="Times New Roman"/>
          <w:sz w:val="24"/>
        </w:rPr>
        <w:t xml:space="preserve"> надо провести эксперимент. Для этого надо найти муравейник. Тебе также будут необходимы следующие материалы: лист бумаги, кусочки яблока, горсть земли. </w:t>
      </w:r>
    </w:p>
    <w:p w:rsidR="005C5A1F" w:rsidRPr="00EB62A4" w:rsidRDefault="001B21DE" w:rsidP="001B21DE">
      <w:pPr>
        <w:numPr>
          <w:ilvl w:val="0"/>
          <w:numId w:val="2"/>
        </w:num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Положи кусочки яблока на бумагу и придвинь лист недалеко от муравейника, измерь расстояние. Через какое время муравьи обнаружат яблоко? Запомни время для написания отчёта. Как будут двигаться муравьи по бумаге по одной дорожке или кто как?</w:t>
      </w:r>
    </w:p>
    <w:p w:rsidR="005C5A1F" w:rsidRPr="00EB62A4" w:rsidRDefault="001B21DE" w:rsidP="001B21DE">
      <w:pPr>
        <w:numPr>
          <w:ilvl w:val="0"/>
          <w:numId w:val="2"/>
        </w:num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Передвинь яблоко на листе бумаге. Последуют ли муравьи за ним?</w:t>
      </w:r>
    </w:p>
    <w:p w:rsidR="005C5A1F" w:rsidRPr="00EB62A4" w:rsidRDefault="001B21DE" w:rsidP="001B21DE">
      <w:pPr>
        <w:numPr>
          <w:ilvl w:val="0"/>
          <w:numId w:val="2"/>
        </w:num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Теперь лист бумаги полностью засыпь землёй, чтобы накрыть дорожку,  но лист не передвигай. Муравьи некоторое время будут суетиться на листе. Смогут ли они проложить дорожку к яблоку?</w:t>
      </w:r>
    </w:p>
    <w:p w:rsidR="005C5A1F" w:rsidRPr="00EB62A4" w:rsidRDefault="001B21DE" w:rsidP="001B21DE">
      <w:pPr>
        <w:numPr>
          <w:ilvl w:val="0"/>
          <w:numId w:val="2"/>
        </w:num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Все этапы работы  сфотографируй.</w:t>
      </w:r>
    </w:p>
    <w:p w:rsidR="005C5A1F" w:rsidRPr="00EB62A4" w:rsidRDefault="001B21DE" w:rsidP="001B21DE">
      <w:pPr>
        <w:numPr>
          <w:ilvl w:val="0"/>
          <w:numId w:val="2"/>
        </w:numPr>
        <w:tabs>
          <w:tab w:val="left" w:pos="1708"/>
        </w:tabs>
        <w:spacing w:after="0" w:line="240" w:lineRule="auto"/>
        <w:jc w:val="both"/>
        <w:rPr>
          <w:rFonts w:ascii="Times New Roman" w:hAnsi="Times New Roman" w:cs="Times New Roman"/>
          <w:sz w:val="24"/>
        </w:rPr>
      </w:pPr>
      <w:r w:rsidRPr="00EB62A4">
        <w:rPr>
          <w:rFonts w:ascii="Times New Roman" w:hAnsi="Times New Roman" w:cs="Times New Roman"/>
          <w:sz w:val="24"/>
        </w:rPr>
        <w:t xml:space="preserve">Проверь предположение. Даже после того, как пища была передвинута, муравьи всё ещё бегают по старой дорожке до тех пор, пока не будет проложена новая дорожка. Почему так происходит, как они сообщают друг другу о найденной пище? </w:t>
      </w:r>
    </w:p>
    <w:p w:rsidR="00EB62A4" w:rsidRDefault="001B21DE" w:rsidP="00EB62A4">
      <w:pPr>
        <w:tabs>
          <w:tab w:val="left" w:pos="1708"/>
        </w:tabs>
        <w:spacing w:after="0"/>
        <w:rPr>
          <w:rFonts w:ascii="Times New Roman" w:hAnsi="Times New Roman" w:cs="Times New Roman"/>
          <w:sz w:val="24"/>
        </w:rPr>
      </w:pPr>
      <w:r w:rsidRPr="00EB62A4">
        <w:rPr>
          <w:rFonts w:ascii="Times New Roman" w:hAnsi="Times New Roman" w:cs="Times New Roman"/>
          <w:sz w:val="24"/>
          <w:u w:val="single"/>
        </w:rPr>
        <w:t xml:space="preserve">Задание четвёртое   </w:t>
      </w:r>
      <w:r w:rsidRPr="00EB62A4">
        <w:rPr>
          <w:rFonts w:ascii="Times New Roman" w:hAnsi="Times New Roman" w:cs="Times New Roman"/>
          <w:sz w:val="24"/>
        </w:rPr>
        <w:t xml:space="preserve">«Коллекция семян» </w:t>
      </w:r>
    </w:p>
    <w:p w:rsidR="001B21DE" w:rsidRPr="00EB62A4" w:rsidRDefault="001B21DE" w:rsidP="00EB62A4">
      <w:pPr>
        <w:tabs>
          <w:tab w:val="left" w:pos="1708"/>
        </w:tabs>
        <w:spacing w:after="0"/>
        <w:rPr>
          <w:rFonts w:ascii="Times New Roman" w:hAnsi="Times New Roman" w:cs="Times New Roman"/>
          <w:sz w:val="24"/>
        </w:rPr>
      </w:pPr>
      <w:r w:rsidRPr="00EB62A4">
        <w:rPr>
          <w:rFonts w:ascii="Times New Roman" w:hAnsi="Times New Roman" w:cs="Times New Roman"/>
          <w:sz w:val="24"/>
        </w:rPr>
        <w:t xml:space="preserve">Ты уже знаешь, что на месте цветка у  растений появляется плод, содержащий семена. Собери семена 10 растений, высуши их, оформи коллекцию, подписав названия растений. </w:t>
      </w:r>
    </w:p>
    <w:sectPr w:rsidR="001B21DE" w:rsidRPr="00EB62A4" w:rsidSect="00AF231B">
      <w:pgSz w:w="11906" w:h="16838"/>
      <w:pgMar w:top="1134"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C1FE2"/>
    <w:multiLevelType w:val="hybridMultilevel"/>
    <w:tmpl w:val="337683DE"/>
    <w:lvl w:ilvl="0" w:tplc="741CCBFA">
      <w:start w:val="1"/>
      <w:numFmt w:val="bullet"/>
      <w:lvlText w:val="•"/>
      <w:lvlJc w:val="left"/>
      <w:pPr>
        <w:tabs>
          <w:tab w:val="num" w:pos="720"/>
        </w:tabs>
        <w:ind w:left="720" w:hanging="360"/>
      </w:pPr>
      <w:rPr>
        <w:rFonts w:ascii="Arial" w:hAnsi="Arial" w:hint="default"/>
      </w:rPr>
    </w:lvl>
    <w:lvl w:ilvl="1" w:tplc="F3FCC9AC" w:tentative="1">
      <w:start w:val="1"/>
      <w:numFmt w:val="bullet"/>
      <w:lvlText w:val="•"/>
      <w:lvlJc w:val="left"/>
      <w:pPr>
        <w:tabs>
          <w:tab w:val="num" w:pos="1440"/>
        </w:tabs>
        <w:ind w:left="1440" w:hanging="360"/>
      </w:pPr>
      <w:rPr>
        <w:rFonts w:ascii="Arial" w:hAnsi="Arial" w:hint="default"/>
      </w:rPr>
    </w:lvl>
    <w:lvl w:ilvl="2" w:tplc="5F409EEC" w:tentative="1">
      <w:start w:val="1"/>
      <w:numFmt w:val="bullet"/>
      <w:lvlText w:val="•"/>
      <w:lvlJc w:val="left"/>
      <w:pPr>
        <w:tabs>
          <w:tab w:val="num" w:pos="2160"/>
        </w:tabs>
        <w:ind w:left="2160" w:hanging="360"/>
      </w:pPr>
      <w:rPr>
        <w:rFonts w:ascii="Arial" w:hAnsi="Arial" w:hint="default"/>
      </w:rPr>
    </w:lvl>
    <w:lvl w:ilvl="3" w:tplc="5118971C" w:tentative="1">
      <w:start w:val="1"/>
      <w:numFmt w:val="bullet"/>
      <w:lvlText w:val="•"/>
      <w:lvlJc w:val="left"/>
      <w:pPr>
        <w:tabs>
          <w:tab w:val="num" w:pos="2880"/>
        </w:tabs>
        <w:ind w:left="2880" w:hanging="360"/>
      </w:pPr>
      <w:rPr>
        <w:rFonts w:ascii="Arial" w:hAnsi="Arial" w:hint="default"/>
      </w:rPr>
    </w:lvl>
    <w:lvl w:ilvl="4" w:tplc="89A89378" w:tentative="1">
      <w:start w:val="1"/>
      <w:numFmt w:val="bullet"/>
      <w:lvlText w:val="•"/>
      <w:lvlJc w:val="left"/>
      <w:pPr>
        <w:tabs>
          <w:tab w:val="num" w:pos="3600"/>
        </w:tabs>
        <w:ind w:left="3600" w:hanging="360"/>
      </w:pPr>
      <w:rPr>
        <w:rFonts w:ascii="Arial" w:hAnsi="Arial" w:hint="default"/>
      </w:rPr>
    </w:lvl>
    <w:lvl w:ilvl="5" w:tplc="086C9BF4" w:tentative="1">
      <w:start w:val="1"/>
      <w:numFmt w:val="bullet"/>
      <w:lvlText w:val="•"/>
      <w:lvlJc w:val="left"/>
      <w:pPr>
        <w:tabs>
          <w:tab w:val="num" w:pos="4320"/>
        </w:tabs>
        <w:ind w:left="4320" w:hanging="360"/>
      </w:pPr>
      <w:rPr>
        <w:rFonts w:ascii="Arial" w:hAnsi="Arial" w:hint="default"/>
      </w:rPr>
    </w:lvl>
    <w:lvl w:ilvl="6" w:tplc="59A8DFF6" w:tentative="1">
      <w:start w:val="1"/>
      <w:numFmt w:val="bullet"/>
      <w:lvlText w:val="•"/>
      <w:lvlJc w:val="left"/>
      <w:pPr>
        <w:tabs>
          <w:tab w:val="num" w:pos="5040"/>
        </w:tabs>
        <w:ind w:left="5040" w:hanging="360"/>
      </w:pPr>
      <w:rPr>
        <w:rFonts w:ascii="Arial" w:hAnsi="Arial" w:hint="default"/>
      </w:rPr>
    </w:lvl>
    <w:lvl w:ilvl="7" w:tplc="5AB66DC8" w:tentative="1">
      <w:start w:val="1"/>
      <w:numFmt w:val="bullet"/>
      <w:lvlText w:val="•"/>
      <w:lvlJc w:val="left"/>
      <w:pPr>
        <w:tabs>
          <w:tab w:val="num" w:pos="5760"/>
        </w:tabs>
        <w:ind w:left="5760" w:hanging="360"/>
      </w:pPr>
      <w:rPr>
        <w:rFonts w:ascii="Arial" w:hAnsi="Arial" w:hint="default"/>
      </w:rPr>
    </w:lvl>
    <w:lvl w:ilvl="8" w:tplc="F6DE40B6" w:tentative="1">
      <w:start w:val="1"/>
      <w:numFmt w:val="bullet"/>
      <w:lvlText w:val="•"/>
      <w:lvlJc w:val="left"/>
      <w:pPr>
        <w:tabs>
          <w:tab w:val="num" w:pos="6480"/>
        </w:tabs>
        <w:ind w:left="6480" w:hanging="360"/>
      </w:pPr>
      <w:rPr>
        <w:rFonts w:ascii="Arial" w:hAnsi="Arial" w:hint="default"/>
      </w:rPr>
    </w:lvl>
  </w:abstractNum>
  <w:abstractNum w:abstractNumId="1">
    <w:nsid w:val="34653190"/>
    <w:multiLevelType w:val="hybridMultilevel"/>
    <w:tmpl w:val="4A16B0EC"/>
    <w:lvl w:ilvl="0" w:tplc="F676D09A">
      <w:start w:val="1"/>
      <w:numFmt w:val="decimal"/>
      <w:lvlText w:val="%1."/>
      <w:lvlJc w:val="left"/>
      <w:pPr>
        <w:tabs>
          <w:tab w:val="num" w:pos="720"/>
        </w:tabs>
        <w:ind w:left="720" w:hanging="360"/>
      </w:pPr>
    </w:lvl>
    <w:lvl w:ilvl="1" w:tplc="4D00523E" w:tentative="1">
      <w:start w:val="1"/>
      <w:numFmt w:val="decimal"/>
      <w:lvlText w:val="%2."/>
      <w:lvlJc w:val="left"/>
      <w:pPr>
        <w:tabs>
          <w:tab w:val="num" w:pos="1440"/>
        </w:tabs>
        <w:ind w:left="1440" w:hanging="360"/>
      </w:pPr>
    </w:lvl>
    <w:lvl w:ilvl="2" w:tplc="996C68AC" w:tentative="1">
      <w:start w:val="1"/>
      <w:numFmt w:val="decimal"/>
      <w:lvlText w:val="%3."/>
      <w:lvlJc w:val="left"/>
      <w:pPr>
        <w:tabs>
          <w:tab w:val="num" w:pos="2160"/>
        </w:tabs>
        <w:ind w:left="2160" w:hanging="360"/>
      </w:pPr>
    </w:lvl>
    <w:lvl w:ilvl="3" w:tplc="10B08FC6" w:tentative="1">
      <w:start w:val="1"/>
      <w:numFmt w:val="decimal"/>
      <w:lvlText w:val="%4."/>
      <w:lvlJc w:val="left"/>
      <w:pPr>
        <w:tabs>
          <w:tab w:val="num" w:pos="2880"/>
        </w:tabs>
        <w:ind w:left="2880" w:hanging="360"/>
      </w:pPr>
    </w:lvl>
    <w:lvl w:ilvl="4" w:tplc="0ED8DDFC" w:tentative="1">
      <w:start w:val="1"/>
      <w:numFmt w:val="decimal"/>
      <w:lvlText w:val="%5."/>
      <w:lvlJc w:val="left"/>
      <w:pPr>
        <w:tabs>
          <w:tab w:val="num" w:pos="3600"/>
        </w:tabs>
        <w:ind w:left="3600" w:hanging="360"/>
      </w:pPr>
    </w:lvl>
    <w:lvl w:ilvl="5" w:tplc="CFDEFD36" w:tentative="1">
      <w:start w:val="1"/>
      <w:numFmt w:val="decimal"/>
      <w:lvlText w:val="%6."/>
      <w:lvlJc w:val="left"/>
      <w:pPr>
        <w:tabs>
          <w:tab w:val="num" w:pos="4320"/>
        </w:tabs>
        <w:ind w:left="4320" w:hanging="360"/>
      </w:pPr>
    </w:lvl>
    <w:lvl w:ilvl="6" w:tplc="95660A60" w:tentative="1">
      <w:start w:val="1"/>
      <w:numFmt w:val="decimal"/>
      <w:lvlText w:val="%7."/>
      <w:lvlJc w:val="left"/>
      <w:pPr>
        <w:tabs>
          <w:tab w:val="num" w:pos="5040"/>
        </w:tabs>
        <w:ind w:left="5040" w:hanging="360"/>
      </w:pPr>
    </w:lvl>
    <w:lvl w:ilvl="7" w:tplc="623CFBB8" w:tentative="1">
      <w:start w:val="1"/>
      <w:numFmt w:val="decimal"/>
      <w:lvlText w:val="%8."/>
      <w:lvlJc w:val="left"/>
      <w:pPr>
        <w:tabs>
          <w:tab w:val="num" w:pos="5760"/>
        </w:tabs>
        <w:ind w:left="5760" w:hanging="360"/>
      </w:pPr>
    </w:lvl>
    <w:lvl w:ilvl="8" w:tplc="71321B3A" w:tentative="1">
      <w:start w:val="1"/>
      <w:numFmt w:val="decimal"/>
      <w:lvlText w:val="%9."/>
      <w:lvlJc w:val="left"/>
      <w:pPr>
        <w:tabs>
          <w:tab w:val="num" w:pos="6480"/>
        </w:tabs>
        <w:ind w:left="6480" w:hanging="360"/>
      </w:pPr>
    </w:lvl>
  </w:abstractNum>
  <w:abstractNum w:abstractNumId="2">
    <w:nsid w:val="3CD627C8"/>
    <w:multiLevelType w:val="hybridMultilevel"/>
    <w:tmpl w:val="CEB827F8"/>
    <w:lvl w:ilvl="0" w:tplc="C298BB30">
      <w:start w:val="1"/>
      <w:numFmt w:val="bullet"/>
      <w:lvlText w:val="•"/>
      <w:lvlJc w:val="left"/>
      <w:pPr>
        <w:tabs>
          <w:tab w:val="num" w:pos="720"/>
        </w:tabs>
        <w:ind w:left="720" w:hanging="360"/>
      </w:pPr>
      <w:rPr>
        <w:rFonts w:ascii="Arial" w:hAnsi="Arial" w:hint="default"/>
      </w:rPr>
    </w:lvl>
    <w:lvl w:ilvl="1" w:tplc="C41CE35C" w:tentative="1">
      <w:start w:val="1"/>
      <w:numFmt w:val="bullet"/>
      <w:lvlText w:val="•"/>
      <w:lvlJc w:val="left"/>
      <w:pPr>
        <w:tabs>
          <w:tab w:val="num" w:pos="1440"/>
        </w:tabs>
        <w:ind w:left="1440" w:hanging="360"/>
      </w:pPr>
      <w:rPr>
        <w:rFonts w:ascii="Arial" w:hAnsi="Arial" w:hint="default"/>
      </w:rPr>
    </w:lvl>
    <w:lvl w:ilvl="2" w:tplc="C76873DA" w:tentative="1">
      <w:start w:val="1"/>
      <w:numFmt w:val="bullet"/>
      <w:lvlText w:val="•"/>
      <w:lvlJc w:val="left"/>
      <w:pPr>
        <w:tabs>
          <w:tab w:val="num" w:pos="2160"/>
        </w:tabs>
        <w:ind w:left="2160" w:hanging="360"/>
      </w:pPr>
      <w:rPr>
        <w:rFonts w:ascii="Arial" w:hAnsi="Arial" w:hint="default"/>
      </w:rPr>
    </w:lvl>
    <w:lvl w:ilvl="3" w:tplc="01D21EEE" w:tentative="1">
      <w:start w:val="1"/>
      <w:numFmt w:val="bullet"/>
      <w:lvlText w:val="•"/>
      <w:lvlJc w:val="left"/>
      <w:pPr>
        <w:tabs>
          <w:tab w:val="num" w:pos="2880"/>
        </w:tabs>
        <w:ind w:left="2880" w:hanging="360"/>
      </w:pPr>
      <w:rPr>
        <w:rFonts w:ascii="Arial" w:hAnsi="Arial" w:hint="default"/>
      </w:rPr>
    </w:lvl>
    <w:lvl w:ilvl="4" w:tplc="F5F68DDA" w:tentative="1">
      <w:start w:val="1"/>
      <w:numFmt w:val="bullet"/>
      <w:lvlText w:val="•"/>
      <w:lvlJc w:val="left"/>
      <w:pPr>
        <w:tabs>
          <w:tab w:val="num" w:pos="3600"/>
        </w:tabs>
        <w:ind w:left="3600" w:hanging="360"/>
      </w:pPr>
      <w:rPr>
        <w:rFonts w:ascii="Arial" w:hAnsi="Arial" w:hint="default"/>
      </w:rPr>
    </w:lvl>
    <w:lvl w:ilvl="5" w:tplc="4F20D71A" w:tentative="1">
      <w:start w:val="1"/>
      <w:numFmt w:val="bullet"/>
      <w:lvlText w:val="•"/>
      <w:lvlJc w:val="left"/>
      <w:pPr>
        <w:tabs>
          <w:tab w:val="num" w:pos="4320"/>
        </w:tabs>
        <w:ind w:left="4320" w:hanging="360"/>
      </w:pPr>
      <w:rPr>
        <w:rFonts w:ascii="Arial" w:hAnsi="Arial" w:hint="default"/>
      </w:rPr>
    </w:lvl>
    <w:lvl w:ilvl="6" w:tplc="8F788CE0" w:tentative="1">
      <w:start w:val="1"/>
      <w:numFmt w:val="bullet"/>
      <w:lvlText w:val="•"/>
      <w:lvlJc w:val="left"/>
      <w:pPr>
        <w:tabs>
          <w:tab w:val="num" w:pos="5040"/>
        </w:tabs>
        <w:ind w:left="5040" w:hanging="360"/>
      </w:pPr>
      <w:rPr>
        <w:rFonts w:ascii="Arial" w:hAnsi="Arial" w:hint="default"/>
      </w:rPr>
    </w:lvl>
    <w:lvl w:ilvl="7" w:tplc="02ACBC3E" w:tentative="1">
      <w:start w:val="1"/>
      <w:numFmt w:val="bullet"/>
      <w:lvlText w:val="•"/>
      <w:lvlJc w:val="left"/>
      <w:pPr>
        <w:tabs>
          <w:tab w:val="num" w:pos="5760"/>
        </w:tabs>
        <w:ind w:left="5760" w:hanging="360"/>
      </w:pPr>
      <w:rPr>
        <w:rFonts w:ascii="Arial" w:hAnsi="Arial" w:hint="default"/>
      </w:rPr>
    </w:lvl>
    <w:lvl w:ilvl="8" w:tplc="47F4C8D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F231B"/>
    <w:rsid w:val="001B21DE"/>
    <w:rsid w:val="00385B46"/>
    <w:rsid w:val="004460E5"/>
    <w:rsid w:val="00493F05"/>
    <w:rsid w:val="005C5A1F"/>
    <w:rsid w:val="00682E26"/>
    <w:rsid w:val="008E40ED"/>
    <w:rsid w:val="00940244"/>
    <w:rsid w:val="00941971"/>
    <w:rsid w:val="00AF231B"/>
    <w:rsid w:val="00C55902"/>
    <w:rsid w:val="00EB62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E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23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231B"/>
    <w:rPr>
      <w:rFonts w:ascii="Tahoma" w:hAnsi="Tahoma" w:cs="Tahoma"/>
      <w:sz w:val="16"/>
      <w:szCs w:val="16"/>
    </w:rPr>
  </w:style>
  <w:style w:type="paragraph" w:styleId="a5">
    <w:name w:val="List Paragraph"/>
    <w:basedOn w:val="a"/>
    <w:uiPriority w:val="34"/>
    <w:qFormat/>
    <w:rsid w:val="001B21DE"/>
    <w:pPr>
      <w:ind w:left="720"/>
      <w:contextualSpacing/>
    </w:pPr>
  </w:style>
  <w:style w:type="character" w:customStyle="1" w:styleId="apple-converted-space">
    <w:name w:val="apple-converted-space"/>
    <w:basedOn w:val="a0"/>
    <w:rsid w:val="00C55902"/>
  </w:style>
</w:styles>
</file>

<file path=word/webSettings.xml><?xml version="1.0" encoding="utf-8"?>
<w:webSettings xmlns:r="http://schemas.openxmlformats.org/officeDocument/2006/relationships" xmlns:w="http://schemas.openxmlformats.org/wordprocessingml/2006/main">
  <w:divs>
    <w:div w:id="35080256">
      <w:bodyDiv w:val="1"/>
      <w:marLeft w:val="0"/>
      <w:marRight w:val="0"/>
      <w:marTop w:val="0"/>
      <w:marBottom w:val="0"/>
      <w:divBdr>
        <w:top w:val="none" w:sz="0" w:space="0" w:color="auto"/>
        <w:left w:val="none" w:sz="0" w:space="0" w:color="auto"/>
        <w:bottom w:val="none" w:sz="0" w:space="0" w:color="auto"/>
        <w:right w:val="none" w:sz="0" w:space="0" w:color="auto"/>
      </w:divBdr>
    </w:div>
    <w:div w:id="221407410">
      <w:bodyDiv w:val="1"/>
      <w:marLeft w:val="0"/>
      <w:marRight w:val="0"/>
      <w:marTop w:val="0"/>
      <w:marBottom w:val="0"/>
      <w:divBdr>
        <w:top w:val="none" w:sz="0" w:space="0" w:color="auto"/>
        <w:left w:val="none" w:sz="0" w:space="0" w:color="auto"/>
        <w:bottom w:val="none" w:sz="0" w:space="0" w:color="auto"/>
        <w:right w:val="none" w:sz="0" w:space="0" w:color="auto"/>
      </w:divBdr>
    </w:div>
    <w:div w:id="226302769">
      <w:bodyDiv w:val="1"/>
      <w:marLeft w:val="0"/>
      <w:marRight w:val="0"/>
      <w:marTop w:val="0"/>
      <w:marBottom w:val="0"/>
      <w:divBdr>
        <w:top w:val="none" w:sz="0" w:space="0" w:color="auto"/>
        <w:left w:val="none" w:sz="0" w:space="0" w:color="auto"/>
        <w:bottom w:val="none" w:sz="0" w:space="0" w:color="auto"/>
        <w:right w:val="none" w:sz="0" w:space="0" w:color="auto"/>
      </w:divBdr>
    </w:div>
    <w:div w:id="258563461">
      <w:bodyDiv w:val="1"/>
      <w:marLeft w:val="0"/>
      <w:marRight w:val="0"/>
      <w:marTop w:val="0"/>
      <w:marBottom w:val="0"/>
      <w:divBdr>
        <w:top w:val="none" w:sz="0" w:space="0" w:color="auto"/>
        <w:left w:val="none" w:sz="0" w:space="0" w:color="auto"/>
        <w:bottom w:val="none" w:sz="0" w:space="0" w:color="auto"/>
        <w:right w:val="none" w:sz="0" w:space="0" w:color="auto"/>
      </w:divBdr>
    </w:div>
    <w:div w:id="346560309">
      <w:bodyDiv w:val="1"/>
      <w:marLeft w:val="0"/>
      <w:marRight w:val="0"/>
      <w:marTop w:val="0"/>
      <w:marBottom w:val="0"/>
      <w:divBdr>
        <w:top w:val="none" w:sz="0" w:space="0" w:color="auto"/>
        <w:left w:val="none" w:sz="0" w:space="0" w:color="auto"/>
        <w:bottom w:val="none" w:sz="0" w:space="0" w:color="auto"/>
        <w:right w:val="none" w:sz="0" w:space="0" w:color="auto"/>
      </w:divBdr>
    </w:div>
    <w:div w:id="443968002">
      <w:bodyDiv w:val="1"/>
      <w:marLeft w:val="0"/>
      <w:marRight w:val="0"/>
      <w:marTop w:val="0"/>
      <w:marBottom w:val="0"/>
      <w:divBdr>
        <w:top w:val="none" w:sz="0" w:space="0" w:color="auto"/>
        <w:left w:val="none" w:sz="0" w:space="0" w:color="auto"/>
        <w:bottom w:val="none" w:sz="0" w:space="0" w:color="auto"/>
        <w:right w:val="none" w:sz="0" w:space="0" w:color="auto"/>
      </w:divBdr>
    </w:div>
    <w:div w:id="712846271">
      <w:bodyDiv w:val="1"/>
      <w:marLeft w:val="0"/>
      <w:marRight w:val="0"/>
      <w:marTop w:val="0"/>
      <w:marBottom w:val="0"/>
      <w:divBdr>
        <w:top w:val="none" w:sz="0" w:space="0" w:color="auto"/>
        <w:left w:val="none" w:sz="0" w:space="0" w:color="auto"/>
        <w:bottom w:val="none" w:sz="0" w:space="0" w:color="auto"/>
        <w:right w:val="none" w:sz="0" w:space="0" w:color="auto"/>
      </w:divBdr>
    </w:div>
    <w:div w:id="851068225">
      <w:bodyDiv w:val="1"/>
      <w:marLeft w:val="0"/>
      <w:marRight w:val="0"/>
      <w:marTop w:val="0"/>
      <w:marBottom w:val="0"/>
      <w:divBdr>
        <w:top w:val="none" w:sz="0" w:space="0" w:color="auto"/>
        <w:left w:val="none" w:sz="0" w:space="0" w:color="auto"/>
        <w:bottom w:val="none" w:sz="0" w:space="0" w:color="auto"/>
        <w:right w:val="none" w:sz="0" w:space="0" w:color="auto"/>
      </w:divBdr>
    </w:div>
    <w:div w:id="1041898910">
      <w:bodyDiv w:val="1"/>
      <w:marLeft w:val="0"/>
      <w:marRight w:val="0"/>
      <w:marTop w:val="0"/>
      <w:marBottom w:val="0"/>
      <w:divBdr>
        <w:top w:val="none" w:sz="0" w:space="0" w:color="auto"/>
        <w:left w:val="none" w:sz="0" w:space="0" w:color="auto"/>
        <w:bottom w:val="none" w:sz="0" w:space="0" w:color="auto"/>
        <w:right w:val="none" w:sz="0" w:space="0" w:color="auto"/>
      </w:divBdr>
    </w:div>
    <w:div w:id="1468890142">
      <w:bodyDiv w:val="1"/>
      <w:marLeft w:val="0"/>
      <w:marRight w:val="0"/>
      <w:marTop w:val="0"/>
      <w:marBottom w:val="0"/>
      <w:divBdr>
        <w:top w:val="none" w:sz="0" w:space="0" w:color="auto"/>
        <w:left w:val="none" w:sz="0" w:space="0" w:color="auto"/>
        <w:bottom w:val="none" w:sz="0" w:space="0" w:color="auto"/>
        <w:right w:val="none" w:sz="0" w:space="0" w:color="auto"/>
      </w:divBdr>
    </w:div>
    <w:div w:id="1481455822">
      <w:bodyDiv w:val="1"/>
      <w:marLeft w:val="0"/>
      <w:marRight w:val="0"/>
      <w:marTop w:val="0"/>
      <w:marBottom w:val="0"/>
      <w:divBdr>
        <w:top w:val="none" w:sz="0" w:space="0" w:color="auto"/>
        <w:left w:val="none" w:sz="0" w:space="0" w:color="auto"/>
        <w:bottom w:val="none" w:sz="0" w:space="0" w:color="auto"/>
        <w:right w:val="none" w:sz="0" w:space="0" w:color="auto"/>
      </w:divBdr>
    </w:div>
    <w:div w:id="1534876544">
      <w:bodyDiv w:val="1"/>
      <w:marLeft w:val="0"/>
      <w:marRight w:val="0"/>
      <w:marTop w:val="0"/>
      <w:marBottom w:val="0"/>
      <w:divBdr>
        <w:top w:val="none" w:sz="0" w:space="0" w:color="auto"/>
        <w:left w:val="none" w:sz="0" w:space="0" w:color="auto"/>
        <w:bottom w:val="none" w:sz="0" w:space="0" w:color="auto"/>
        <w:right w:val="none" w:sz="0" w:space="0" w:color="auto"/>
      </w:divBdr>
    </w:div>
    <w:div w:id="1578247665">
      <w:bodyDiv w:val="1"/>
      <w:marLeft w:val="0"/>
      <w:marRight w:val="0"/>
      <w:marTop w:val="0"/>
      <w:marBottom w:val="0"/>
      <w:divBdr>
        <w:top w:val="none" w:sz="0" w:space="0" w:color="auto"/>
        <w:left w:val="none" w:sz="0" w:space="0" w:color="auto"/>
        <w:bottom w:val="none" w:sz="0" w:space="0" w:color="auto"/>
        <w:right w:val="none" w:sz="0" w:space="0" w:color="auto"/>
      </w:divBdr>
    </w:div>
    <w:div w:id="1648590411">
      <w:bodyDiv w:val="1"/>
      <w:marLeft w:val="0"/>
      <w:marRight w:val="0"/>
      <w:marTop w:val="0"/>
      <w:marBottom w:val="0"/>
      <w:divBdr>
        <w:top w:val="none" w:sz="0" w:space="0" w:color="auto"/>
        <w:left w:val="none" w:sz="0" w:space="0" w:color="auto"/>
        <w:bottom w:val="none" w:sz="0" w:space="0" w:color="auto"/>
        <w:right w:val="none" w:sz="0" w:space="0" w:color="auto"/>
      </w:divBdr>
    </w:div>
    <w:div w:id="1712605021">
      <w:bodyDiv w:val="1"/>
      <w:marLeft w:val="0"/>
      <w:marRight w:val="0"/>
      <w:marTop w:val="0"/>
      <w:marBottom w:val="0"/>
      <w:divBdr>
        <w:top w:val="none" w:sz="0" w:space="0" w:color="auto"/>
        <w:left w:val="none" w:sz="0" w:space="0" w:color="auto"/>
        <w:bottom w:val="none" w:sz="0" w:space="0" w:color="auto"/>
        <w:right w:val="none" w:sz="0" w:space="0" w:color="auto"/>
      </w:divBdr>
    </w:div>
    <w:div w:id="1823808576">
      <w:bodyDiv w:val="1"/>
      <w:marLeft w:val="0"/>
      <w:marRight w:val="0"/>
      <w:marTop w:val="0"/>
      <w:marBottom w:val="0"/>
      <w:divBdr>
        <w:top w:val="none" w:sz="0" w:space="0" w:color="auto"/>
        <w:left w:val="none" w:sz="0" w:space="0" w:color="auto"/>
        <w:bottom w:val="none" w:sz="0" w:space="0" w:color="auto"/>
        <w:right w:val="none" w:sz="0" w:space="0" w:color="auto"/>
      </w:divBdr>
    </w:div>
    <w:div w:id="1942714774">
      <w:bodyDiv w:val="1"/>
      <w:marLeft w:val="0"/>
      <w:marRight w:val="0"/>
      <w:marTop w:val="0"/>
      <w:marBottom w:val="0"/>
      <w:divBdr>
        <w:top w:val="none" w:sz="0" w:space="0" w:color="auto"/>
        <w:left w:val="none" w:sz="0" w:space="0" w:color="auto"/>
        <w:bottom w:val="none" w:sz="0" w:space="0" w:color="auto"/>
        <w:right w:val="none" w:sz="0" w:space="0" w:color="auto"/>
      </w:divBdr>
    </w:div>
    <w:div w:id="1943292655">
      <w:bodyDiv w:val="1"/>
      <w:marLeft w:val="0"/>
      <w:marRight w:val="0"/>
      <w:marTop w:val="0"/>
      <w:marBottom w:val="0"/>
      <w:divBdr>
        <w:top w:val="none" w:sz="0" w:space="0" w:color="auto"/>
        <w:left w:val="none" w:sz="0" w:space="0" w:color="auto"/>
        <w:bottom w:val="none" w:sz="0" w:space="0" w:color="auto"/>
        <w:right w:val="none" w:sz="0" w:space="0" w:color="auto"/>
      </w:divBdr>
    </w:div>
    <w:div w:id="1995455010">
      <w:bodyDiv w:val="1"/>
      <w:marLeft w:val="0"/>
      <w:marRight w:val="0"/>
      <w:marTop w:val="0"/>
      <w:marBottom w:val="0"/>
      <w:divBdr>
        <w:top w:val="none" w:sz="0" w:space="0" w:color="auto"/>
        <w:left w:val="none" w:sz="0" w:space="0" w:color="auto"/>
        <w:bottom w:val="none" w:sz="0" w:space="0" w:color="auto"/>
        <w:right w:val="none" w:sz="0" w:space="0" w:color="auto"/>
      </w:divBdr>
    </w:div>
    <w:div w:id="20885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3.jpeg"/><Relationship Id="rId5" Type="http://schemas.openxmlformats.org/officeDocument/2006/relationships/diagramData" Target="diagrams/data1.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1A29A-2741-413C-904B-56D177486623}" type="doc">
      <dgm:prSet loTypeId="urn:microsoft.com/office/officeart/2005/8/layout/pyramid2" loCatId="list" qsTypeId="urn:microsoft.com/office/officeart/2005/8/quickstyle/simple3" qsCatId="simple" csTypeId="urn:microsoft.com/office/officeart/2005/8/colors/accent3_5" csCatId="accent3" phldr="1"/>
      <dgm:spPr/>
      <dgm:t>
        <a:bodyPr/>
        <a:lstStyle/>
        <a:p>
          <a:endParaRPr lang="ru-RU"/>
        </a:p>
      </dgm:t>
    </dgm:pt>
    <dgm:pt modelId="{8AE7A45D-1800-4586-8240-26B0981864DD}">
      <dgm:prSet phldrT="[Текст]" custT="1"/>
      <dgm:spPr/>
      <dgm:t>
        <a:bodyPr/>
        <a:lstStyle/>
        <a:p>
          <a:r>
            <a:rPr lang="ru-RU" sz="1100" dirty="0" smtClean="0">
              <a:latin typeface="Times New Roman" pitchFamily="18" charset="0"/>
              <a:cs typeface="Times New Roman" pitchFamily="18" charset="0"/>
            </a:rPr>
            <a:t>экологические знания</a:t>
          </a:r>
          <a:endParaRPr lang="ru-RU" sz="1100" dirty="0">
            <a:latin typeface="Times New Roman" pitchFamily="18" charset="0"/>
            <a:cs typeface="Times New Roman" pitchFamily="18" charset="0"/>
          </a:endParaRPr>
        </a:p>
      </dgm:t>
    </dgm:pt>
    <dgm:pt modelId="{A79DCB43-2824-4850-A8FD-02E82239C279}" type="parTrans" cxnId="{F5C49F3D-634D-4309-A9B1-1E7CC626F29A}">
      <dgm:prSet/>
      <dgm:spPr/>
      <dgm:t>
        <a:bodyPr/>
        <a:lstStyle/>
        <a:p>
          <a:endParaRPr lang="ru-RU" sz="2000">
            <a:latin typeface="Times New Roman" pitchFamily="18" charset="0"/>
            <a:cs typeface="Times New Roman" pitchFamily="18" charset="0"/>
          </a:endParaRPr>
        </a:p>
      </dgm:t>
    </dgm:pt>
    <dgm:pt modelId="{81C86341-BC35-4FDD-B6D7-D7CBB4464A53}" type="sibTrans" cxnId="{F5C49F3D-634D-4309-A9B1-1E7CC626F29A}">
      <dgm:prSet/>
      <dgm:spPr/>
      <dgm:t>
        <a:bodyPr/>
        <a:lstStyle/>
        <a:p>
          <a:endParaRPr lang="ru-RU" sz="2000">
            <a:latin typeface="Times New Roman" pitchFamily="18" charset="0"/>
            <a:cs typeface="Times New Roman" pitchFamily="18" charset="0"/>
          </a:endParaRPr>
        </a:p>
      </dgm:t>
    </dgm:pt>
    <dgm:pt modelId="{A5C931D5-14AC-45C5-9958-F410639EF1B1}">
      <dgm:prSet phldrT="[Текст]" custT="1"/>
      <dgm:spPr/>
      <dgm:t>
        <a:bodyPr/>
        <a:lstStyle/>
        <a:p>
          <a:r>
            <a:rPr lang="ru-RU" sz="1100" dirty="0" smtClean="0">
              <a:latin typeface="Times New Roman" pitchFamily="18" charset="0"/>
              <a:cs typeface="Times New Roman" pitchFamily="18" charset="0"/>
            </a:rPr>
            <a:t>чувства</a:t>
          </a:r>
          <a:endParaRPr lang="ru-RU" sz="1100" dirty="0">
            <a:latin typeface="Times New Roman" pitchFamily="18" charset="0"/>
            <a:cs typeface="Times New Roman" pitchFamily="18" charset="0"/>
          </a:endParaRPr>
        </a:p>
      </dgm:t>
    </dgm:pt>
    <dgm:pt modelId="{4F8F538A-3A56-484A-96A4-EBCD5E241A0D}" type="parTrans" cxnId="{78A245C0-CEDE-4574-9A0A-9BBE6EE2EA8E}">
      <dgm:prSet/>
      <dgm:spPr/>
      <dgm:t>
        <a:bodyPr/>
        <a:lstStyle/>
        <a:p>
          <a:endParaRPr lang="ru-RU" sz="2000">
            <a:latin typeface="Times New Roman" pitchFamily="18" charset="0"/>
            <a:cs typeface="Times New Roman" pitchFamily="18" charset="0"/>
          </a:endParaRPr>
        </a:p>
      </dgm:t>
    </dgm:pt>
    <dgm:pt modelId="{A0D81288-B290-4966-AB62-A7E6D7363E02}" type="sibTrans" cxnId="{78A245C0-CEDE-4574-9A0A-9BBE6EE2EA8E}">
      <dgm:prSet/>
      <dgm:spPr/>
      <dgm:t>
        <a:bodyPr/>
        <a:lstStyle/>
        <a:p>
          <a:endParaRPr lang="ru-RU" sz="2000">
            <a:latin typeface="Times New Roman" pitchFamily="18" charset="0"/>
            <a:cs typeface="Times New Roman" pitchFamily="18" charset="0"/>
          </a:endParaRPr>
        </a:p>
      </dgm:t>
    </dgm:pt>
    <dgm:pt modelId="{8CD13495-3C78-4E6E-B221-18C081370AC3}">
      <dgm:prSet phldrT="[Текст]" custT="1"/>
      <dgm:spPr/>
      <dgm:t>
        <a:bodyPr/>
        <a:lstStyle/>
        <a:p>
          <a:r>
            <a:rPr lang="ru-RU" sz="1100" dirty="0" smtClean="0">
              <a:latin typeface="Times New Roman" pitchFamily="18" charset="0"/>
              <a:cs typeface="Times New Roman" pitchFamily="18" charset="0"/>
            </a:rPr>
            <a:t>экологически оправданное поведение</a:t>
          </a:r>
          <a:endParaRPr lang="ru-RU" sz="1100" dirty="0">
            <a:latin typeface="Times New Roman" pitchFamily="18" charset="0"/>
            <a:cs typeface="Times New Roman" pitchFamily="18" charset="0"/>
          </a:endParaRPr>
        </a:p>
      </dgm:t>
    </dgm:pt>
    <dgm:pt modelId="{E50D3940-4003-4421-B5C5-99DF1175B42F}" type="parTrans" cxnId="{5AB92C46-6D3B-4657-A106-7496910395FA}">
      <dgm:prSet/>
      <dgm:spPr/>
      <dgm:t>
        <a:bodyPr/>
        <a:lstStyle/>
        <a:p>
          <a:endParaRPr lang="ru-RU" sz="2000">
            <a:latin typeface="Times New Roman" pitchFamily="18" charset="0"/>
            <a:cs typeface="Times New Roman" pitchFamily="18" charset="0"/>
          </a:endParaRPr>
        </a:p>
      </dgm:t>
    </dgm:pt>
    <dgm:pt modelId="{246A62BE-EA0A-4EA1-A2CE-F70C4F4931A5}" type="sibTrans" cxnId="{5AB92C46-6D3B-4657-A106-7496910395FA}">
      <dgm:prSet/>
      <dgm:spPr/>
      <dgm:t>
        <a:bodyPr/>
        <a:lstStyle/>
        <a:p>
          <a:endParaRPr lang="ru-RU" sz="2000">
            <a:latin typeface="Times New Roman" pitchFamily="18" charset="0"/>
            <a:cs typeface="Times New Roman" pitchFamily="18" charset="0"/>
          </a:endParaRPr>
        </a:p>
      </dgm:t>
    </dgm:pt>
    <dgm:pt modelId="{11CF1AA5-6106-47EC-B071-FABCCC217260}">
      <dgm:prSet phldrT="[Текст]" custT="1"/>
      <dgm:spPr/>
      <dgm:t>
        <a:bodyPr/>
        <a:lstStyle/>
        <a:p>
          <a:r>
            <a:rPr lang="ru-RU" sz="1100" dirty="0" smtClean="0">
              <a:latin typeface="Times New Roman" pitchFamily="18" charset="0"/>
              <a:cs typeface="Times New Roman" pitchFamily="18" charset="0"/>
            </a:rPr>
            <a:t>экологическое мышление</a:t>
          </a:r>
          <a:endParaRPr lang="ru-RU" sz="1100" dirty="0">
            <a:latin typeface="Times New Roman" pitchFamily="18" charset="0"/>
            <a:cs typeface="Times New Roman" pitchFamily="18" charset="0"/>
          </a:endParaRPr>
        </a:p>
      </dgm:t>
    </dgm:pt>
    <dgm:pt modelId="{71ADB608-090C-42BA-82F2-19AB3B11023F}" type="parTrans" cxnId="{C498799D-065E-47C7-9B8A-B399166890DF}">
      <dgm:prSet/>
      <dgm:spPr/>
      <dgm:t>
        <a:bodyPr/>
        <a:lstStyle/>
        <a:p>
          <a:endParaRPr lang="ru-RU" sz="2000">
            <a:latin typeface="Times New Roman" pitchFamily="18" charset="0"/>
            <a:cs typeface="Times New Roman" pitchFamily="18" charset="0"/>
          </a:endParaRPr>
        </a:p>
      </dgm:t>
    </dgm:pt>
    <dgm:pt modelId="{6FE3B34C-D7AA-4561-AB8B-07CE9326462A}" type="sibTrans" cxnId="{C498799D-065E-47C7-9B8A-B399166890DF}">
      <dgm:prSet/>
      <dgm:spPr/>
      <dgm:t>
        <a:bodyPr/>
        <a:lstStyle/>
        <a:p>
          <a:endParaRPr lang="ru-RU" sz="2000">
            <a:latin typeface="Times New Roman" pitchFamily="18" charset="0"/>
            <a:cs typeface="Times New Roman" pitchFamily="18" charset="0"/>
          </a:endParaRPr>
        </a:p>
      </dgm:t>
    </dgm:pt>
    <dgm:pt modelId="{75BBA400-BE90-4EE9-95FC-3D5F900108A8}">
      <dgm:prSet phldrT="[Текст]" custT="1"/>
      <dgm:spPr/>
      <dgm:t>
        <a:bodyPr/>
        <a:lstStyle/>
        <a:p>
          <a:r>
            <a:rPr lang="ru-RU" sz="1100" dirty="0" smtClean="0">
              <a:latin typeface="Times New Roman" pitchFamily="18" charset="0"/>
              <a:cs typeface="Times New Roman" pitchFamily="18" charset="0"/>
            </a:rPr>
            <a:t>экологическое сознание</a:t>
          </a:r>
          <a:endParaRPr lang="ru-RU" sz="1100" dirty="0">
            <a:latin typeface="Times New Roman" pitchFamily="18" charset="0"/>
            <a:cs typeface="Times New Roman" pitchFamily="18" charset="0"/>
          </a:endParaRPr>
        </a:p>
      </dgm:t>
    </dgm:pt>
    <dgm:pt modelId="{7ADA1FA5-744F-492A-AED3-E8861F13E54C}" type="parTrans" cxnId="{C704659D-9243-46CC-85EF-A0273C3EA30A}">
      <dgm:prSet/>
      <dgm:spPr/>
      <dgm:t>
        <a:bodyPr/>
        <a:lstStyle/>
        <a:p>
          <a:endParaRPr lang="ru-RU" sz="2000">
            <a:latin typeface="Times New Roman" pitchFamily="18" charset="0"/>
            <a:cs typeface="Times New Roman" pitchFamily="18" charset="0"/>
          </a:endParaRPr>
        </a:p>
      </dgm:t>
    </dgm:pt>
    <dgm:pt modelId="{85980151-B1C9-4EA2-97CC-F3339F519EA7}" type="sibTrans" cxnId="{C704659D-9243-46CC-85EF-A0273C3EA30A}">
      <dgm:prSet/>
      <dgm:spPr/>
      <dgm:t>
        <a:bodyPr/>
        <a:lstStyle/>
        <a:p>
          <a:endParaRPr lang="ru-RU" sz="2000">
            <a:latin typeface="Times New Roman" pitchFamily="18" charset="0"/>
            <a:cs typeface="Times New Roman" pitchFamily="18" charset="0"/>
          </a:endParaRPr>
        </a:p>
      </dgm:t>
    </dgm:pt>
    <dgm:pt modelId="{4F9BC418-3772-484C-BE25-D8CD98CC56A7}" type="pres">
      <dgm:prSet presAssocID="{2461A29A-2741-413C-904B-56D177486623}" presName="compositeShape" presStyleCnt="0">
        <dgm:presLayoutVars>
          <dgm:dir/>
          <dgm:resizeHandles/>
        </dgm:presLayoutVars>
      </dgm:prSet>
      <dgm:spPr/>
      <dgm:t>
        <a:bodyPr/>
        <a:lstStyle/>
        <a:p>
          <a:endParaRPr lang="ru-RU"/>
        </a:p>
      </dgm:t>
    </dgm:pt>
    <dgm:pt modelId="{004BAC76-E930-4DE0-9323-A3D909313A7F}" type="pres">
      <dgm:prSet presAssocID="{2461A29A-2741-413C-904B-56D177486623}" presName="pyramid" presStyleLbl="node1" presStyleIdx="0" presStyleCnt="1" custLinFactNeighborX="1189"/>
      <dgm:spPr/>
    </dgm:pt>
    <dgm:pt modelId="{F7B85D32-2407-46BE-9F1A-6A509FFB354E}" type="pres">
      <dgm:prSet presAssocID="{2461A29A-2741-413C-904B-56D177486623}" presName="theList" presStyleCnt="0"/>
      <dgm:spPr/>
    </dgm:pt>
    <dgm:pt modelId="{713F778E-C7DC-4F00-931F-64D001B1E2F7}" type="pres">
      <dgm:prSet presAssocID="{8AE7A45D-1800-4586-8240-26B0981864DD}" presName="aNode" presStyleLbl="fgAcc1" presStyleIdx="0" presStyleCnt="5" custScaleX="87740" custScaleY="55279" custLinFactY="55958" custLinFactNeighborX="-42763" custLinFactNeighborY="100000">
        <dgm:presLayoutVars>
          <dgm:bulletEnabled val="1"/>
        </dgm:presLayoutVars>
      </dgm:prSet>
      <dgm:spPr/>
      <dgm:t>
        <a:bodyPr/>
        <a:lstStyle/>
        <a:p>
          <a:endParaRPr lang="ru-RU"/>
        </a:p>
      </dgm:t>
    </dgm:pt>
    <dgm:pt modelId="{F1C6C66D-9DF8-452B-AF97-ACE7F7807303}" type="pres">
      <dgm:prSet presAssocID="{8AE7A45D-1800-4586-8240-26B0981864DD}" presName="aSpace" presStyleCnt="0"/>
      <dgm:spPr/>
    </dgm:pt>
    <dgm:pt modelId="{2BD9F3A3-991C-4C8F-B2C5-5A71B1C066BD}" type="pres">
      <dgm:prSet presAssocID="{A5C931D5-14AC-45C5-9958-F410639EF1B1}" presName="aNode" presStyleLbl="fgAcc1" presStyleIdx="1" presStyleCnt="5" custScaleX="89182" custScaleY="63368" custLinFactY="49827" custLinFactNeighborX="-45001" custLinFactNeighborY="100000">
        <dgm:presLayoutVars>
          <dgm:bulletEnabled val="1"/>
        </dgm:presLayoutVars>
      </dgm:prSet>
      <dgm:spPr/>
      <dgm:t>
        <a:bodyPr/>
        <a:lstStyle/>
        <a:p>
          <a:endParaRPr lang="ru-RU"/>
        </a:p>
      </dgm:t>
    </dgm:pt>
    <dgm:pt modelId="{E910BC26-2BC6-423C-83EB-A502D11CC24A}" type="pres">
      <dgm:prSet presAssocID="{A5C931D5-14AC-45C5-9958-F410639EF1B1}" presName="aSpace" presStyleCnt="0"/>
      <dgm:spPr/>
    </dgm:pt>
    <dgm:pt modelId="{86BF9376-F632-4BD3-8820-BF7D43B04D99}" type="pres">
      <dgm:prSet presAssocID="{8CD13495-3C78-4E6E-B221-18C081370AC3}" presName="aNode" presStyleLbl="fgAcc1" presStyleIdx="2" presStyleCnt="5" custScaleX="87741" custScaleY="67001" custLinFactY="44415" custLinFactNeighborX="-45721" custLinFactNeighborY="100000">
        <dgm:presLayoutVars>
          <dgm:bulletEnabled val="1"/>
        </dgm:presLayoutVars>
      </dgm:prSet>
      <dgm:spPr/>
      <dgm:t>
        <a:bodyPr/>
        <a:lstStyle/>
        <a:p>
          <a:endParaRPr lang="ru-RU"/>
        </a:p>
      </dgm:t>
    </dgm:pt>
    <dgm:pt modelId="{AE0506FD-5ECF-4189-BE32-92C054310DEE}" type="pres">
      <dgm:prSet presAssocID="{8CD13495-3C78-4E6E-B221-18C081370AC3}" presName="aSpace" presStyleCnt="0"/>
      <dgm:spPr/>
    </dgm:pt>
    <dgm:pt modelId="{F95E8AB3-1587-4098-A0B5-F3145545C9DF}" type="pres">
      <dgm:prSet presAssocID="{11CF1AA5-6106-47EC-B071-FABCCC217260}" presName="aNode" presStyleLbl="fgAcc1" presStyleIdx="3" presStyleCnt="5" custScaleX="90746" custScaleY="58874" custLinFactY="44176" custLinFactNeighborX="-44219" custLinFactNeighborY="100000">
        <dgm:presLayoutVars>
          <dgm:bulletEnabled val="1"/>
        </dgm:presLayoutVars>
      </dgm:prSet>
      <dgm:spPr/>
      <dgm:t>
        <a:bodyPr/>
        <a:lstStyle/>
        <a:p>
          <a:endParaRPr lang="ru-RU"/>
        </a:p>
      </dgm:t>
    </dgm:pt>
    <dgm:pt modelId="{159DD1EB-2721-4E14-9373-D111034C0AD7}" type="pres">
      <dgm:prSet presAssocID="{11CF1AA5-6106-47EC-B071-FABCCC217260}" presName="aSpace" presStyleCnt="0"/>
      <dgm:spPr/>
    </dgm:pt>
    <dgm:pt modelId="{04F5E166-922A-467D-A49E-6774A5416170}" type="pres">
      <dgm:prSet presAssocID="{75BBA400-BE90-4EE9-95FC-3D5F900108A8}" presName="aNode" presStyleLbl="fgAcc1" presStyleIdx="4" presStyleCnt="5" custScaleX="90746" custScaleY="58874" custLinFactY="43258" custLinFactNeighborX="-44219" custLinFactNeighborY="100000">
        <dgm:presLayoutVars>
          <dgm:bulletEnabled val="1"/>
        </dgm:presLayoutVars>
      </dgm:prSet>
      <dgm:spPr/>
      <dgm:t>
        <a:bodyPr/>
        <a:lstStyle/>
        <a:p>
          <a:endParaRPr lang="ru-RU"/>
        </a:p>
      </dgm:t>
    </dgm:pt>
    <dgm:pt modelId="{BC6AC793-290B-41B5-A4AA-739DB035C26E}" type="pres">
      <dgm:prSet presAssocID="{75BBA400-BE90-4EE9-95FC-3D5F900108A8}" presName="aSpace" presStyleCnt="0"/>
      <dgm:spPr/>
    </dgm:pt>
  </dgm:ptLst>
  <dgm:cxnLst>
    <dgm:cxn modelId="{C498799D-065E-47C7-9B8A-B399166890DF}" srcId="{2461A29A-2741-413C-904B-56D177486623}" destId="{11CF1AA5-6106-47EC-B071-FABCCC217260}" srcOrd="3" destOrd="0" parTransId="{71ADB608-090C-42BA-82F2-19AB3B11023F}" sibTransId="{6FE3B34C-D7AA-4561-AB8B-07CE9326462A}"/>
    <dgm:cxn modelId="{C704659D-9243-46CC-85EF-A0273C3EA30A}" srcId="{2461A29A-2741-413C-904B-56D177486623}" destId="{75BBA400-BE90-4EE9-95FC-3D5F900108A8}" srcOrd="4" destOrd="0" parTransId="{7ADA1FA5-744F-492A-AED3-E8861F13E54C}" sibTransId="{85980151-B1C9-4EA2-97CC-F3339F519EA7}"/>
    <dgm:cxn modelId="{1DB32E5F-93CF-4BF8-81CE-494F2F790960}" type="presOf" srcId="{11CF1AA5-6106-47EC-B071-FABCCC217260}" destId="{F95E8AB3-1587-4098-A0B5-F3145545C9DF}" srcOrd="0" destOrd="0" presId="urn:microsoft.com/office/officeart/2005/8/layout/pyramid2"/>
    <dgm:cxn modelId="{960671D7-88FF-46B1-BFB4-104399FCCAE4}" type="presOf" srcId="{2461A29A-2741-413C-904B-56D177486623}" destId="{4F9BC418-3772-484C-BE25-D8CD98CC56A7}" srcOrd="0" destOrd="0" presId="urn:microsoft.com/office/officeart/2005/8/layout/pyramid2"/>
    <dgm:cxn modelId="{78A245C0-CEDE-4574-9A0A-9BBE6EE2EA8E}" srcId="{2461A29A-2741-413C-904B-56D177486623}" destId="{A5C931D5-14AC-45C5-9958-F410639EF1B1}" srcOrd="1" destOrd="0" parTransId="{4F8F538A-3A56-484A-96A4-EBCD5E241A0D}" sibTransId="{A0D81288-B290-4966-AB62-A7E6D7363E02}"/>
    <dgm:cxn modelId="{F5C49F3D-634D-4309-A9B1-1E7CC626F29A}" srcId="{2461A29A-2741-413C-904B-56D177486623}" destId="{8AE7A45D-1800-4586-8240-26B0981864DD}" srcOrd="0" destOrd="0" parTransId="{A79DCB43-2824-4850-A8FD-02E82239C279}" sibTransId="{81C86341-BC35-4FDD-B6D7-D7CBB4464A53}"/>
    <dgm:cxn modelId="{904C39AC-3965-4784-AE31-DFF9A64239B5}" type="presOf" srcId="{A5C931D5-14AC-45C5-9958-F410639EF1B1}" destId="{2BD9F3A3-991C-4C8F-B2C5-5A71B1C066BD}" srcOrd="0" destOrd="0" presId="urn:microsoft.com/office/officeart/2005/8/layout/pyramid2"/>
    <dgm:cxn modelId="{5AB92C46-6D3B-4657-A106-7496910395FA}" srcId="{2461A29A-2741-413C-904B-56D177486623}" destId="{8CD13495-3C78-4E6E-B221-18C081370AC3}" srcOrd="2" destOrd="0" parTransId="{E50D3940-4003-4421-B5C5-99DF1175B42F}" sibTransId="{246A62BE-EA0A-4EA1-A2CE-F70C4F4931A5}"/>
    <dgm:cxn modelId="{7F9AC4E4-9F84-46E7-9F1F-A5E3416BAD9A}" type="presOf" srcId="{75BBA400-BE90-4EE9-95FC-3D5F900108A8}" destId="{04F5E166-922A-467D-A49E-6774A5416170}" srcOrd="0" destOrd="0" presId="urn:microsoft.com/office/officeart/2005/8/layout/pyramid2"/>
    <dgm:cxn modelId="{5497BA71-66EE-4EFD-88B5-39D43046D3FA}" type="presOf" srcId="{8CD13495-3C78-4E6E-B221-18C081370AC3}" destId="{86BF9376-F632-4BD3-8820-BF7D43B04D99}" srcOrd="0" destOrd="0" presId="urn:microsoft.com/office/officeart/2005/8/layout/pyramid2"/>
    <dgm:cxn modelId="{5BFBD5A2-2E8F-4D86-B910-1C51AF571F28}" type="presOf" srcId="{8AE7A45D-1800-4586-8240-26B0981864DD}" destId="{713F778E-C7DC-4F00-931F-64D001B1E2F7}" srcOrd="0" destOrd="0" presId="urn:microsoft.com/office/officeart/2005/8/layout/pyramid2"/>
    <dgm:cxn modelId="{71CE8544-047B-4AEE-83B2-5CC65FB1F6D4}" type="presParOf" srcId="{4F9BC418-3772-484C-BE25-D8CD98CC56A7}" destId="{004BAC76-E930-4DE0-9323-A3D909313A7F}" srcOrd="0" destOrd="0" presId="urn:microsoft.com/office/officeart/2005/8/layout/pyramid2"/>
    <dgm:cxn modelId="{55FDC451-17BE-4412-836C-90B54A99C945}" type="presParOf" srcId="{4F9BC418-3772-484C-BE25-D8CD98CC56A7}" destId="{F7B85D32-2407-46BE-9F1A-6A509FFB354E}" srcOrd="1" destOrd="0" presId="urn:microsoft.com/office/officeart/2005/8/layout/pyramid2"/>
    <dgm:cxn modelId="{10BB3895-BB7E-4B40-9AA5-69986507E1A9}" type="presParOf" srcId="{F7B85D32-2407-46BE-9F1A-6A509FFB354E}" destId="{713F778E-C7DC-4F00-931F-64D001B1E2F7}" srcOrd="0" destOrd="0" presId="urn:microsoft.com/office/officeart/2005/8/layout/pyramid2"/>
    <dgm:cxn modelId="{6D8596E6-C00B-4DA1-A2E5-0C9CD07389F5}" type="presParOf" srcId="{F7B85D32-2407-46BE-9F1A-6A509FFB354E}" destId="{F1C6C66D-9DF8-452B-AF97-ACE7F7807303}" srcOrd="1" destOrd="0" presId="urn:microsoft.com/office/officeart/2005/8/layout/pyramid2"/>
    <dgm:cxn modelId="{B8E2EC46-97EF-4336-A317-4F6473C46EB8}" type="presParOf" srcId="{F7B85D32-2407-46BE-9F1A-6A509FFB354E}" destId="{2BD9F3A3-991C-4C8F-B2C5-5A71B1C066BD}" srcOrd="2" destOrd="0" presId="urn:microsoft.com/office/officeart/2005/8/layout/pyramid2"/>
    <dgm:cxn modelId="{4529E106-0A69-471F-AB65-D1BB44E2996C}" type="presParOf" srcId="{F7B85D32-2407-46BE-9F1A-6A509FFB354E}" destId="{E910BC26-2BC6-423C-83EB-A502D11CC24A}" srcOrd="3" destOrd="0" presId="urn:microsoft.com/office/officeart/2005/8/layout/pyramid2"/>
    <dgm:cxn modelId="{1F99C75D-9C66-48E8-94C5-75CFBD461FFA}" type="presParOf" srcId="{F7B85D32-2407-46BE-9F1A-6A509FFB354E}" destId="{86BF9376-F632-4BD3-8820-BF7D43B04D99}" srcOrd="4" destOrd="0" presId="urn:microsoft.com/office/officeart/2005/8/layout/pyramid2"/>
    <dgm:cxn modelId="{47DF7E55-1374-49A6-9330-11C824D966A2}" type="presParOf" srcId="{F7B85D32-2407-46BE-9F1A-6A509FFB354E}" destId="{AE0506FD-5ECF-4189-BE32-92C054310DEE}" srcOrd="5" destOrd="0" presId="urn:microsoft.com/office/officeart/2005/8/layout/pyramid2"/>
    <dgm:cxn modelId="{8FCCFFDA-A8D2-41B1-91DC-873F74B0AF49}" type="presParOf" srcId="{F7B85D32-2407-46BE-9F1A-6A509FFB354E}" destId="{F95E8AB3-1587-4098-A0B5-F3145545C9DF}" srcOrd="6" destOrd="0" presId="urn:microsoft.com/office/officeart/2005/8/layout/pyramid2"/>
    <dgm:cxn modelId="{24EA216B-6B54-4813-8B05-EB233CB79DAE}" type="presParOf" srcId="{F7B85D32-2407-46BE-9F1A-6A509FFB354E}" destId="{159DD1EB-2721-4E14-9373-D111034C0AD7}" srcOrd="7" destOrd="0" presId="urn:microsoft.com/office/officeart/2005/8/layout/pyramid2"/>
    <dgm:cxn modelId="{F67BF716-0168-4F85-BBC6-D18E0384AD4C}" type="presParOf" srcId="{F7B85D32-2407-46BE-9F1A-6A509FFB354E}" destId="{04F5E166-922A-467D-A49E-6774A5416170}" srcOrd="8" destOrd="0" presId="urn:microsoft.com/office/officeart/2005/8/layout/pyramid2"/>
    <dgm:cxn modelId="{D70234F3-4FE2-4469-8470-881A8229F608}" type="presParOf" srcId="{F7B85D32-2407-46BE-9F1A-6A509FFB354E}" destId="{BC6AC793-290B-41B5-A4AA-739DB035C26E}" srcOrd="9"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Pages>
  <Words>2557</Words>
  <Characters>14575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8</cp:revision>
  <dcterms:created xsi:type="dcterms:W3CDTF">2018-03-22T14:51:00Z</dcterms:created>
  <dcterms:modified xsi:type="dcterms:W3CDTF">2018-03-26T15:44:00Z</dcterms:modified>
</cp:coreProperties>
</file>