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0CE" w:rsidRDefault="002C00CE" w:rsidP="002C00CE">
      <w:pPr>
        <w:tabs>
          <w:tab w:val="left" w:pos="4170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УДК </w:t>
      </w:r>
    </w:p>
    <w:p w:rsidR="00761DEA" w:rsidRDefault="00761DEA" w:rsidP="002C00CE">
      <w:pPr>
        <w:tabs>
          <w:tab w:val="left" w:pos="4170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21FCF">
        <w:rPr>
          <w:rFonts w:ascii="Times New Roman" w:hAnsi="Times New Roman" w:cs="Times New Roman"/>
          <w:bCs/>
          <w:sz w:val="24"/>
          <w:szCs w:val="24"/>
        </w:rPr>
        <w:t>Данченко Т. 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61DEA" w:rsidRPr="00761DEA" w:rsidRDefault="00761DEA" w:rsidP="00761DEA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61DEA">
        <w:rPr>
          <w:rFonts w:ascii="Times New Roman" w:hAnsi="Times New Roman" w:cs="Times New Roman"/>
          <w:b/>
          <w:caps/>
          <w:sz w:val="24"/>
          <w:szCs w:val="24"/>
        </w:rPr>
        <w:t>Отделочные дисциплины в учебном процессе</w:t>
      </w:r>
    </w:p>
    <w:p w:rsidR="002C00CE" w:rsidRDefault="00761DEA" w:rsidP="002C00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1DEA">
        <w:rPr>
          <w:rFonts w:ascii="Times New Roman" w:hAnsi="Times New Roman" w:cs="Times New Roman"/>
          <w:sz w:val="24"/>
          <w:szCs w:val="24"/>
        </w:rPr>
        <w:t>Красноярский</w:t>
      </w:r>
      <w:r w:rsidRPr="00761DEA">
        <w:rPr>
          <w:rFonts w:ascii="Times New Roman" w:hAnsi="Times New Roman" w:cs="Times New Roman"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61DEA">
        <w:rPr>
          <w:rFonts w:ascii="Times New Roman" w:hAnsi="Times New Roman" w:cs="Times New Roman"/>
          <w:sz w:val="24"/>
          <w:szCs w:val="24"/>
        </w:rPr>
        <w:t xml:space="preserve">олледж отраслевых </w:t>
      </w:r>
    </w:p>
    <w:p w:rsidR="00761DEA" w:rsidRPr="00761DEA" w:rsidRDefault="00761DEA" w:rsidP="002C00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1DEA">
        <w:rPr>
          <w:rFonts w:ascii="Times New Roman" w:hAnsi="Times New Roman" w:cs="Times New Roman"/>
          <w:sz w:val="24"/>
          <w:szCs w:val="24"/>
        </w:rPr>
        <w:t>технологий и предпринимательства</w:t>
      </w:r>
      <w:r w:rsidR="002C00C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C00C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2760F2">
        <w:rPr>
          <w:rFonts w:ascii="Times New Roman" w:hAnsi="Times New Roman" w:cs="Times New Roman"/>
          <w:sz w:val="24"/>
          <w:szCs w:val="24"/>
        </w:rPr>
        <w:t>.</w:t>
      </w:r>
      <w:r w:rsidR="002C00CE">
        <w:rPr>
          <w:rFonts w:ascii="Times New Roman" w:hAnsi="Times New Roman" w:cs="Times New Roman"/>
          <w:sz w:val="24"/>
          <w:szCs w:val="24"/>
        </w:rPr>
        <w:t xml:space="preserve"> Красноярск, Россия</w:t>
      </w:r>
    </w:p>
    <w:p w:rsidR="00761DEA" w:rsidRDefault="00761DEA" w:rsidP="00761DEA">
      <w:pPr>
        <w:tabs>
          <w:tab w:val="left" w:pos="417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4604" w:rsidRDefault="00761DEA" w:rsidP="00430D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1FC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Аннотация</w:t>
      </w:r>
      <w:r w:rsidR="00894B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4B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статье говорится о занятиях, проводимых в группах второго и третьего курсов</w:t>
      </w:r>
      <w:r w:rsidR="00B96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специальности «Мастер отделочных строительных и декоративных работ»</w:t>
      </w:r>
      <w:r w:rsidR="00894B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0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Строительство одна из основных отраслей в нашей стране. </w:t>
      </w:r>
      <w:r w:rsidR="00100A40" w:rsidRPr="00901B6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</w:t>
      </w:r>
      <w:r w:rsidR="00D574E5" w:rsidRPr="00901B6B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100A40" w:rsidRPr="0090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в общем объеме строительно-монтажных работ отводится </w:t>
      </w:r>
      <w:r w:rsidR="004631A8" w:rsidRPr="00901B6B">
        <w:rPr>
          <w:rFonts w:ascii="Times New Roman" w:hAnsi="Times New Roman" w:cs="Times New Roman"/>
          <w:color w:val="000000"/>
          <w:sz w:val="24"/>
          <w:szCs w:val="24"/>
        </w:rPr>
        <w:t>трудоемким</w:t>
      </w:r>
      <w:r w:rsidR="004631A8" w:rsidRPr="0090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0A40" w:rsidRPr="00901B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отделочным работам.</w:t>
      </w:r>
      <w:r w:rsidR="0090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</w:t>
      </w:r>
      <w:r w:rsidR="00037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квалификации </w:t>
      </w:r>
      <w:r w:rsidR="0090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молодых </w:t>
      </w:r>
      <w:r w:rsidR="000379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 и качество отделочных работ</w:t>
      </w:r>
      <w:r w:rsidR="00901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зависит от </w:t>
      </w:r>
      <w:r w:rsidR="00037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подготовки. </w:t>
      </w:r>
      <w:r w:rsidR="00E822F5" w:rsidRPr="00E822F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0379A5" w:rsidRPr="00E822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аняти</w:t>
      </w:r>
      <w:r w:rsidR="00E822F5" w:rsidRPr="00E822F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0379A5" w:rsidRPr="00E82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22F5" w:rsidRPr="00E822F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процесса разработаны</w:t>
      </w:r>
      <w:r w:rsidR="00430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22F5" w:rsidRPr="00E82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требованиями Федерального государственного образовательного стандарта среднего профессионального образования профессии. </w:t>
      </w:r>
      <w:r w:rsidR="00463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перечисляет </w:t>
      </w:r>
      <w:r w:rsidR="00474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формы учебных занятий. На примере преподаваемых дисциплин анализируются лабораторно-практические занятия (ЛПЗ) </w:t>
      </w:r>
      <w:r w:rsidR="00E82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их </w:t>
      </w:r>
      <w:r w:rsidR="004748A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E822F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74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574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 статьи указывает на то, что такие </w:t>
      </w:r>
      <w:r w:rsidR="00ED09F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="00D574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вызывают у студентов интерес к профессии. Уметь это выполнять. Знать, как это правильно профессионально делать, а также владеть этими навыками в будущем</w:t>
      </w:r>
      <w:r w:rsidR="00D574E5" w:rsidRPr="00460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D09FD" w:rsidRPr="004602A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обсуждается выполнение работ</w:t>
      </w:r>
      <w:r w:rsidR="0019536E" w:rsidRPr="004602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D09FD" w:rsidRPr="00460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</w:t>
      </w:r>
      <w:r w:rsidR="00ED0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 разных конструкци</w:t>
      </w:r>
      <w:r w:rsidR="00901B6B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19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</w:t>
      </w:r>
      <w:r w:rsidR="00ED0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0FB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окрашивание, окрашивание поверхностей по трафарету, художественная отделка</w:t>
      </w:r>
      <w:r w:rsidR="00ED0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0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поверхностей. Кроме этого автор </w:t>
      </w:r>
      <w:r w:rsidR="009C7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продолжает анализировать учебный процесс и </w:t>
      </w:r>
      <w:r w:rsidR="0011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считает, что п</w:t>
      </w:r>
      <w:r w:rsidR="00110FB1" w:rsidRPr="00E728CF">
        <w:rPr>
          <w:rFonts w:ascii="Times New Roman" w:hAnsi="Times New Roman" w:cs="Times New Roman"/>
          <w:sz w:val="24"/>
          <w:szCs w:val="24"/>
        </w:rPr>
        <w:t>рактические занятия углубл</w:t>
      </w:r>
      <w:r w:rsidR="00110FB1">
        <w:rPr>
          <w:rFonts w:ascii="Times New Roman" w:hAnsi="Times New Roman" w:cs="Times New Roman"/>
          <w:sz w:val="24"/>
          <w:szCs w:val="24"/>
        </w:rPr>
        <w:t xml:space="preserve">яют </w:t>
      </w:r>
      <w:r w:rsidR="00110FB1" w:rsidRPr="00E728CF">
        <w:rPr>
          <w:rFonts w:ascii="Times New Roman" w:hAnsi="Times New Roman" w:cs="Times New Roman"/>
          <w:sz w:val="24"/>
          <w:szCs w:val="24"/>
        </w:rPr>
        <w:t>изучения дисциплины</w:t>
      </w:r>
      <w:r w:rsidR="00110FB1">
        <w:rPr>
          <w:rFonts w:ascii="Times New Roman" w:hAnsi="Times New Roman" w:cs="Times New Roman"/>
          <w:sz w:val="24"/>
          <w:szCs w:val="24"/>
        </w:rPr>
        <w:t xml:space="preserve"> </w:t>
      </w:r>
      <w:r w:rsidR="009C7755">
        <w:rPr>
          <w:rFonts w:ascii="Times New Roman" w:hAnsi="Times New Roman" w:cs="Times New Roman"/>
          <w:sz w:val="24"/>
          <w:szCs w:val="24"/>
        </w:rPr>
        <w:t xml:space="preserve">и </w:t>
      </w:r>
      <w:r w:rsidR="00110FB1" w:rsidRPr="006B4604">
        <w:rPr>
          <w:rFonts w:ascii="Times New Roman" w:hAnsi="Times New Roman" w:cs="Times New Roman"/>
          <w:sz w:val="24"/>
          <w:szCs w:val="24"/>
        </w:rPr>
        <w:t xml:space="preserve">формируют </w:t>
      </w:r>
      <w:r w:rsidR="009C7755" w:rsidRPr="006B4604">
        <w:rPr>
          <w:rFonts w:ascii="Times New Roman" w:hAnsi="Times New Roman" w:cs="Times New Roman"/>
          <w:sz w:val="24"/>
          <w:szCs w:val="24"/>
        </w:rPr>
        <w:t>умения.</w:t>
      </w:r>
      <w:r w:rsidR="00110FB1" w:rsidRPr="006B4604">
        <w:rPr>
          <w:rFonts w:ascii="Times New Roman" w:hAnsi="Times New Roman" w:cs="Times New Roman"/>
          <w:sz w:val="24"/>
          <w:szCs w:val="24"/>
        </w:rPr>
        <w:t xml:space="preserve"> </w:t>
      </w:r>
      <w:r w:rsidR="006B4604">
        <w:rPr>
          <w:rFonts w:ascii="Times New Roman" w:hAnsi="Times New Roman" w:cs="Times New Roman"/>
          <w:sz w:val="24"/>
          <w:szCs w:val="24"/>
        </w:rPr>
        <w:t>Д</w:t>
      </w:r>
      <w:r w:rsidR="009C7755" w:rsidRPr="006B4604">
        <w:rPr>
          <w:rFonts w:ascii="Times New Roman" w:hAnsi="Times New Roman" w:cs="Times New Roman"/>
          <w:sz w:val="24"/>
          <w:szCs w:val="24"/>
        </w:rPr>
        <w:t>истанционно</w:t>
      </w:r>
      <w:r w:rsidR="006B4604">
        <w:rPr>
          <w:rFonts w:ascii="Times New Roman" w:hAnsi="Times New Roman" w:cs="Times New Roman"/>
          <w:sz w:val="24"/>
          <w:szCs w:val="24"/>
        </w:rPr>
        <w:t>е</w:t>
      </w:r>
      <w:r w:rsidR="009C7755" w:rsidRPr="006B4604">
        <w:rPr>
          <w:rFonts w:ascii="Times New Roman" w:hAnsi="Times New Roman" w:cs="Times New Roman"/>
          <w:sz w:val="24"/>
          <w:szCs w:val="24"/>
        </w:rPr>
        <w:t xml:space="preserve"> обучение (</w:t>
      </w:r>
      <w:proofErr w:type="gramStart"/>
      <w:r w:rsidR="009C7755" w:rsidRPr="006B460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9C7755" w:rsidRPr="006B4604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6B460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6B4604">
        <w:rPr>
          <w:rFonts w:ascii="Times New Roman" w:hAnsi="Times New Roman" w:cs="Times New Roman"/>
          <w:sz w:val="24"/>
          <w:szCs w:val="24"/>
        </w:rPr>
        <w:t xml:space="preserve"> </w:t>
      </w:r>
      <w:r w:rsidR="00430D34">
        <w:rPr>
          <w:rFonts w:ascii="Times New Roman" w:hAnsi="Times New Roman" w:cs="Times New Roman"/>
          <w:sz w:val="24"/>
          <w:szCs w:val="24"/>
        </w:rPr>
        <w:t>студентов</w:t>
      </w:r>
      <w:r w:rsidR="009C7755" w:rsidRPr="006B4604">
        <w:rPr>
          <w:rFonts w:ascii="Times New Roman" w:hAnsi="Times New Roman" w:cs="Times New Roman"/>
          <w:sz w:val="24"/>
          <w:szCs w:val="24"/>
        </w:rPr>
        <w:t xml:space="preserve"> </w:t>
      </w:r>
      <w:r w:rsidR="006B4604">
        <w:rPr>
          <w:rFonts w:ascii="Times New Roman" w:hAnsi="Times New Roman" w:cs="Times New Roman"/>
          <w:sz w:val="24"/>
          <w:szCs w:val="24"/>
        </w:rPr>
        <w:t>организованно</w:t>
      </w:r>
      <w:r w:rsidR="000B7D26">
        <w:rPr>
          <w:rFonts w:ascii="Times New Roman" w:hAnsi="Times New Roman" w:cs="Times New Roman"/>
          <w:sz w:val="24"/>
          <w:szCs w:val="24"/>
        </w:rPr>
        <w:t>,</w:t>
      </w:r>
      <w:r w:rsidR="006B4604">
        <w:rPr>
          <w:rFonts w:ascii="Times New Roman" w:hAnsi="Times New Roman" w:cs="Times New Roman"/>
          <w:sz w:val="24"/>
          <w:szCs w:val="24"/>
        </w:rPr>
        <w:t xml:space="preserve"> как самостоятельная форма учебного процесса, при этом </w:t>
      </w:r>
      <w:r w:rsidR="000B7D26">
        <w:rPr>
          <w:rFonts w:ascii="Times New Roman" w:hAnsi="Times New Roman" w:cs="Times New Roman"/>
          <w:sz w:val="24"/>
          <w:szCs w:val="24"/>
        </w:rPr>
        <w:t>он всегда может организовать как очную, так и консультацию по электронной почте.</w:t>
      </w:r>
    </w:p>
    <w:p w:rsidR="00E534EA" w:rsidRPr="00100DA6" w:rsidRDefault="00E534EA" w:rsidP="000B7D2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0CE">
        <w:rPr>
          <w:rFonts w:ascii="Times New Roman" w:hAnsi="Times New Roman" w:cs="Times New Roman"/>
          <w:sz w:val="24"/>
          <w:szCs w:val="24"/>
        </w:rPr>
        <w:t>Ключевые слова</w:t>
      </w:r>
      <w:r w:rsidR="000B7D26">
        <w:rPr>
          <w:rFonts w:ascii="Times New Roman" w:hAnsi="Times New Roman" w:cs="Times New Roman"/>
          <w:sz w:val="24"/>
          <w:szCs w:val="24"/>
        </w:rPr>
        <w:t xml:space="preserve">. </w:t>
      </w:r>
      <w:r w:rsidR="000B7D26" w:rsidRPr="00100DA6">
        <w:rPr>
          <w:rFonts w:ascii="Times New Roman" w:hAnsi="Times New Roman" w:cs="Times New Roman"/>
          <w:color w:val="000000"/>
          <w:sz w:val="24"/>
          <w:szCs w:val="24"/>
        </w:rPr>
        <w:t>Отделочные работы,</w:t>
      </w:r>
      <w:r w:rsidR="000B7D26" w:rsidRPr="00100DA6">
        <w:rPr>
          <w:rFonts w:ascii="Times New Roman" w:hAnsi="Times New Roman" w:cs="Times New Roman"/>
          <w:sz w:val="24"/>
          <w:szCs w:val="24"/>
        </w:rPr>
        <w:t xml:space="preserve"> </w:t>
      </w:r>
      <w:r w:rsidR="00100DA6" w:rsidRPr="00100DA6">
        <w:rPr>
          <w:rFonts w:ascii="Times New Roman" w:hAnsi="Times New Roman" w:cs="Times New Roman"/>
          <w:sz w:val="24"/>
          <w:szCs w:val="24"/>
        </w:rPr>
        <w:t>у</w:t>
      </w:r>
      <w:r w:rsidR="000B7D26" w:rsidRPr="00100DA6">
        <w:rPr>
          <w:rFonts w:ascii="Times New Roman" w:hAnsi="Times New Roman" w:cs="Times New Roman"/>
          <w:sz w:val="24"/>
          <w:szCs w:val="24"/>
        </w:rPr>
        <w:t>чебные занятия</w:t>
      </w:r>
      <w:r w:rsidR="00100DA6" w:rsidRPr="00100DA6">
        <w:rPr>
          <w:rFonts w:ascii="Times New Roman" w:hAnsi="Times New Roman" w:cs="Times New Roman"/>
          <w:sz w:val="24"/>
          <w:szCs w:val="24"/>
        </w:rPr>
        <w:t>, трафарет</w:t>
      </w:r>
      <w:r w:rsidR="00430D34">
        <w:rPr>
          <w:rFonts w:ascii="Times New Roman" w:hAnsi="Times New Roman" w:cs="Times New Roman"/>
          <w:sz w:val="24"/>
          <w:szCs w:val="24"/>
        </w:rPr>
        <w:t>ы</w:t>
      </w:r>
      <w:r w:rsidR="00100DA6">
        <w:rPr>
          <w:rFonts w:ascii="Times New Roman" w:hAnsi="Times New Roman" w:cs="Times New Roman"/>
          <w:sz w:val="24"/>
          <w:szCs w:val="24"/>
        </w:rPr>
        <w:t xml:space="preserve">, растворы, художественная </w:t>
      </w:r>
      <w:r w:rsidR="00430D34">
        <w:rPr>
          <w:rFonts w:ascii="Times New Roman" w:hAnsi="Times New Roman" w:cs="Times New Roman"/>
          <w:sz w:val="24"/>
          <w:szCs w:val="24"/>
        </w:rPr>
        <w:t xml:space="preserve">декоративная </w:t>
      </w:r>
      <w:r w:rsidR="00100DA6">
        <w:rPr>
          <w:rFonts w:ascii="Times New Roman" w:hAnsi="Times New Roman" w:cs="Times New Roman"/>
          <w:sz w:val="24"/>
          <w:szCs w:val="24"/>
        </w:rPr>
        <w:t>отделка.</w:t>
      </w:r>
    </w:p>
    <w:p w:rsidR="00761DEA" w:rsidRPr="00641AFB" w:rsidRDefault="00761DEA" w:rsidP="00B2736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1AFB">
        <w:rPr>
          <w:rFonts w:ascii="Times New Roman" w:hAnsi="Times New Roman" w:cs="Times New Roman"/>
          <w:i/>
          <w:sz w:val="24"/>
          <w:szCs w:val="24"/>
        </w:rPr>
        <w:t>Введение</w:t>
      </w:r>
    </w:p>
    <w:p w:rsidR="00B54C49" w:rsidRPr="002C00CE" w:rsidRDefault="00B27360" w:rsidP="00641AFB">
      <w:pPr>
        <w:pStyle w:val="book-paragraph"/>
        <w:shd w:val="clear" w:color="auto" w:fill="FFFFFF"/>
        <w:spacing w:before="0" w:beforeAutospacing="0" w:after="0" w:afterAutospacing="0"/>
        <w:ind w:firstLine="709"/>
        <w:jc w:val="both"/>
      </w:pPr>
      <w:r w:rsidRPr="002C00CE">
        <w:rPr>
          <w:color w:val="000000"/>
        </w:rPr>
        <w:t xml:space="preserve">Капитальное строительство </w:t>
      </w:r>
      <w:r>
        <w:rPr>
          <w:color w:val="000000"/>
        </w:rPr>
        <w:t xml:space="preserve">одна из основных </w:t>
      </w:r>
      <w:r w:rsidRPr="002C00CE">
        <w:rPr>
          <w:color w:val="000000"/>
        </w:rPr>
        <w:t>отрасл</w:t>
      </w:r>
      <w:r>
        <w:rPr>
          <w:color w:val="000000"/>
        </w:rPr>
        <w:t>ей</w:t>
      </w:r>
      <w:r w:rsidRPr="002C00CE">
        <w:rPr>
          <w:color w:val="000000"/>
        </w:rPr>
        <w:t xml:space="preserve"> народного хозяйства страны</w:t>
      </w:r>
      <w:r>
        <w:rPr>
          <w:color w:val="000000"/>
        </w:rPr>
        <w:t xml:space="preserve">. Задачи, которые </w:t>
      </w:r>
      <w:r w:rsidRPr="00E21A78">
        <w:rPr>
          <w:color w:val="000000"/>
        </w:rPr>
        <w:t>ставит п</w:t>
      </w:r>
      <w:r>
        <w:rPr>
          <w:color w:val="000000"/>
        </w:rPr>
        <w:t xml:space="preserve">еред собой </w:t>
      </w:r>
      <w:r w:rsidR="00E21A78">
        <w:rPr>
          <w:color w:val="000000"/>
        </w:rPr>
        <w:t xml:space="preserve">данная отрасль – это </w:t>
      </w:r>
      <w:r w:rsidR="00E21A78" w:rsidRPr="002C00CE">
        <w:rPr>
          <w:color w:val="000000"/>
        </w:rPr>
        <w:t>наращивание производственного потенциала страны на основе научно-технического прогресса, строительство жилых домов, объектов коммунально-бытового и социально-культурного назначения.</w:t>
      </w:r>
      <w:r w:rsidR="00E21A78">
        <w:rPr>
          <w:color w:val="000000"/>
        </w:rPr>
        <w:t xml:space="preserve"> </w:t>
      </w:r>
      <w:r w:rsidR="00E21A78" w:rsidRPr="002C00CE">
        <w:rPr>
          <w:color w:val="000000"/>
        </w:rPr>
        <w:t>В общем объеме строительно-монтажных работ важная роль принадлежит отделке зданий, которая является завершающим этапом строительства.</w:t>
      </w:r>
      <w:r w:rsidR="00E21A78">
        <w:rPr>
          <w:color w:val="000000"/>
        </w:rPr>
        <w:t xml:space="preserve"> </w:t>
      </w:r>
      <w:r w:rsidR="00E21A78" w:rsidRPr="002C00CE">
        <w:rPr>
          <w:color w:val="000000"/>
        </w:rPr>
        <w:t>Отделочные работы (штукатурные, малярные, облицовочные и др.) придают зданиям и сооружениям законченный вид</w:t>
      </w:r>
      <w:r w:rsidR="00B54C49">
        <w:rPr>
          <w:color w:val="000000"/>
        </w:rPr>
        <w:t>.</w:t>
      </w:r>
      <w:r w:rsidR="00E21A78" w:rsidRPr="002C00CE">
        <w:rPr>
          <w:color w:val="000000"/>
        </w:rPr>
        <w:t xml:space="preserve"> </w:t>
      </w:r>
      <w:r w:rsidR="00B54C49">
        <w:rPr>
          <w:color w:val="000000"/>
        </w:rPr>
        <w:t>А</w:t>
      </w:r>
      <w:r w:rsidR="00E21A78" w:rsidRPr="002C00CE">
        <w:rPr>
          <w:color w:val="000000"/>
        </w:rPr>
        <w:t xml:space="preserve"> конструктивным элементам </w:t>
      </w:r>
      <w:r w:rsidR="00B54C49" w:rsidRPr="002C00CE">
        <w:rPr>
          <w:color w:val="000000"/>
        </w:rPr>
        <w:t>здания,</w:t>
      </w:r>
      <w:r w:rsidR="00E21A78">
        <w:rPr>
          <w:color w:val="000000"/>
        </w:rPr>
        <w:t xml:space="preserve"> таки</w:t>
      </w:r>
      <w:r w:rsidR="00B54C49">
        <w:rPr>
          <w:color w:val="000000"/>
        </w:rPr>
        <w:t>м</w:t>
      </w:r>
      <w:r w:rsidR="00E21A78">
        <w:rPr>
          <w:color w:val="000000"/>
        </w:rPr>
        <w:t xml:space="preserve"> как стены, перекрытия, </w:t>
      </w:r>
      <w:r w:rsidR="00B54C49">
        <w:rPr>
          <w:color w:val="000000"/>
        </w:rPr>
        <w:t xml:space="preserve">перегородки, </w:t>
      </w:r>
      <w:r w:rsidR="00E21A78">
        <w:rPr>
          <w:color w:val="000000"/>
        </w:rPr>
        <w:t>окна, двери</w:t>
      </w:r>
      <w:r w:rsidR="00E21A78" w:rsidRPr="002C00CE">
        <w:rPr>
          <w:color w:val="000000"/>
        </w:rPr>
        <w:t xml:space="preserve"> — защитные, санитарно-гигиенические и декоративные качества.</w:t>
      </w:r>
      <w:r w:rsidR="00B54C49">
        <w:rPr>
          <w:color w:val="000000"/>
        </w:rPr>
        <w:t xml:space="preserve"> </w:t>
      </w:r>
      <w:r w:rsidR="00B9691F">
        <w:rPr>
          <w:color w:val="000000"/>
        </w:rPr>
        <w:t xml:space="preserve">Эти </w:t>
      </w:r>
      <w:r w:rsidR="00B54C49" w:rsidRPr="002C00CE">
        <w:rPr>
          <w:color w:val="000000"/>
        </w:rPr>
        <w:t>работы являются самыми трудоемкими в строительстве и отличаются большой материалоемкостью</w:t>
      </w:r>
      <w:r w:rsidR="00B54C49">
        <w:rPr>
          <w:color w:val="000000"/>
        </w:rPr>
        <w:t xml:space="preserve"> (до 30%-40% от общей трудоемкости строительства)</w:t>
      </w:r>
      <w:r w:rsidR="00B54C49" w:rsidRPr="002C00CE">
        <w:rPr>
          <w:color w:val="000000"/>
        </w:rPr>
        <w:t>.</w:t>
      </w:r>
      <w:r w:rsidR="00641AFB">
        <w:rPr>
          <w:color w:val="000000"/>
        </w:rPr>
        <w:t xml:space="preserve"> </w:t>
      </w:r>
      <w:r w:rsidR="00B54C49" w:rsidRPr="002C00CE">
        <w:t>К отделочным работам относятся, маляр</w:t>
      </w:r>
      <w:r w:rsidR="00B9230D">
        <w:t>ные</w:t>
      </w:r>
      <w:r w:rsidR="00B9230D" w:rsidRPr="00B9230D">
        <w:t xml:space="preserve"> </w:t>
      </w:r>
      <w:r w:rsidR="00B9230D" w:rsidRPr="002C00CE">
        <w:t>работы</w:t>
      </w:r>
      <w:r w:rsidR="00B54C49" w:rsidRPr="002C00CE">
        <w:t>, штукатур</w:t>
      </w:r>
      <w:r w:rsidR="00B9230D">
        <w:t>ные</w:t>
      </w:r>
      <w:r w:rsidR="00B54C49" w:rsidRPr="002C00CE">
        <w:t xml:space="preserve"> и шпаклев</w:t>
      </w:r>
      <w:r w:rsidR="00B9230D">
        <w:t xml:space="preserve">очные, </w:t>
      </w:r>
      <w:r w:rsidR="00B54C49" w:rsidRPr="002C00CE">
        <w:t>облицовочные, наклейка обоев, остекление и нанесение лакокрасочных материалов.</w:t>
      </w:r>
      <w:r w:rsidR="00B54C49">
        <w:t xml:space="preserve"> </w:t>
      </w:r>
      <w:r w:rsidR="00B9691F">
        <w:t>При этом с</w:t>
      </w:r>
      <w:r w:rsidR="00B54C49">
        <w:t xml:space="preserve">облюдается определенная технологическая </w:t>
      </w:r>
      <w:r w:rsidR="00B54C49" w:rsidRPr="002C00CE">
        <w:t>последовательност</w:t>
      </w:r>
      <w:r w:rsidR="00641AFB">
        <w:t>ь</w:t>
      </w:r>
      <w:r w:rsidR="00B54C49" w:rsidRPr="002C00CE">
        <w:t>: стекольные, штукатурные, облицовочные, малярные и обойные</w:t>
      </w:r>
      <w:r w:rsidR="00100A40">
        <w:t>.</w:t>
      </w:r>
    </w:p>
    <w:p w:rsidR="00B54C49" w:rsidRPr="00641AFB" w:rsidRDefault="009D0083" w:rsidP="00641AFB">
      <w:pPr>
        <w:pStyle w:val="a5"/>
        <w:spacing w:before="0" w:beforeAutospacing="0" w:after="0" w:afterAutospacing="0"/>
        <w:ind w:firstLine="709"/>
        <w:jc w:val="both"/>
        <w:rPr>
          <w:i/>
        </w:rPr>
      </w:pPr>
      <w:r>
        <w:rPr>
          <w:i/>
        </w:rPr>
        <w:t>Учебный процесс</w:t>
      </w:r>
    </w:p>
    <w:p w:rsidR="00330057" w:rsidRDefault="00330057" w:rsidP="00330057">
      <w:pPr>
        <w:pStyle w:val="a5"/>
        <w:spacing w:before="0" w:beforeAutospacing="0" w:after="0" w:afterAutospacing="0"/>
        <w:ind w:firstLine="709"/>
        <w:jc w:val="both"/>
      </w:pPr>
      <w:r w:rsidRPr="00330057">
        <w:t xml:space="preserve">Учебные занятия, как правило, проводятся в виде </w:t>
      </w:r>
      <w:r w:rsidRPr="00330057">
        <w:rPr>
          <w:iCs/>
        </w:rPr>
        <w:t>лекций, практических занятий, лабораторных работ, консультаций, контрольных и самостоятельных работ</w:t>
      </w:r>
      <w:r>
        <w:rPr>
          <w:iCs/>
        </w:rPr>
        <w:t xml:space="preserve">. </w:t>
      </w:r>
      <w:r w:rsidRPr="00330057">
        <w:t xml:space="preserve">Основную форму обучения, направленную на первичное овладение знаниями, представляет собой </w:t>
      </w:r>
      <w:r w:rsidRPr="00330057">
        <w:rPr>
          <w:bCs/>
        </w:rPr>
        <w:t>лекция</w:t>
      </w:r>
      <w:r w:rsidRPr="00330057">
        <w:t>. Главное назначение лекции - обеспечить теоретическую основу обучения, развить интерес к учебной деятельности и конкретной учебной дисциплине</w:t>
      </w:r>
      <w:r>
        <w:t xml:space="preserve">. </w:t>
      </w:r>
      <w:r w:rsidR="0077407D">
        <w:t>На примере дисциплин</w:t>
      </w:r>
      <w:r w:rsidR="00B9230D">
        <w:t>ы</w:t>
      </w:r>
      <w:r w:rsidR="0077407D">
        <w:t xml:space="preserve"> «Технология штукатурных и декоративных работ» так и происходит, прослушали лекцию, а вот интерес возникает тогда, когда студент</w:t>
      </w:r>
      <w:r w:rsidR="00B9230D">
        <w:t xml:space="preserve">ы самостоятельно </w:t>
      </w:r>
      <w:r w:rsidR="0019536E">
        <w:t xml:space="preserve">работают </w:t>
      </w:r>
      <w:r w:rsidR="0077407D">
        <w:t>на лабораторно – практических занятиях</w:t>
      </w:r>
      <w:r w:rsidR="00EE04D1">
        <w:t xml:space="preserve"> (ЛПЗ)</w:t>
      </w:r>
      <w:r w:rsidR="002D1F63">
        <w:t>. Готов</w:t>
      </w:r>
      <w:r w:rsidR="00B9230D">
        <w:t>ят</w:t>
      </w:r>
      <w:r w:rsidR="004748AA">
        <w:t xml:space="preserve"> строительные растворы и сухие растворные </w:t>
      </w:r>
      <w:r w:rsidR="002D1F63">
        <w:t>смеси</w:t>
      </w:r>
      <w:r w:rsidR="004748AA">
        <w:t xml:space="preserve">. Соблюдая последовательность, </w:t>
      </w:r>
      <w:r w:rsidR="002D1F63">
        <w:t>тщательно перемешива</w:t>
      </w:r>
      <w:r w:rsidR="00B9230D">
        <w:t>ют</w:t>
      </w:r>
      <w:r w:rsidR="002D1F63">
        <w:t xml:space="preserve">, </w:t>
      </w:r>
      <w:r w:rsidR="00C0701E">
        <w:t>затворяют сухую растворную смесь</w:t>
      </w:r>
      <w:r w:rsidR="00FF13E7">
        <w:t>.</w:t>
      </w:r>
      <w:r w:rsidR="002D1F63">
        <w:t xml:space="preserve"> </w:t>
      </w:r>
      <w:r w:rsidR="00FF13E7">
        <w:lastRenderedPageBreak/>
        <w:t>Р</w:t>
      </w:r>
      <w:r w:rsidR="002D1F63">
        <w:t xml:space="preserve">аботают </w:t>
      </w:r>
      <w:r w:rsidR="00430D34">
        <w:t>ребята</w:t>
      </w:r>
      <w:r w:rsidR="002D1F63">
        <w:t xml:space="preserve"> с </w:t>
      </w:r>
      <w:r w:rsidR="00FF13E7">
        <w:t>удовольствием</w:t>
      </w:r>
      <w:r w:rsidR="00D821C8">
        <w:t>,</w:t>
      </w:r>
      <w:r w:rsidR="0077407D">
        <w:t xml:space="preserve"> </w:t>
      </w:r>
      <w:r w:rsidR="00FF13E7">
        <w:t>комментируют, что делают</w:t>
      </w:r>
      <w:r w:rsidR="0077407D">
        <w:t xml:space="preserve"> (лопату вяжущего, </w:t>
      </w:r>
      <w:r w:rsidR="00FF13E7">
        <w:t>3</w:t>
      </w:r>
      <w:r w:rsidR="0077407D">
        <w:t xml:space="preserve"> лопаты заполнителя, </w:t>
      </w:r>
      <w:r w:rsidR="00FF13E7">
        <w:t>2 лопаты</w:t>
      </w:r>
      <w:r w:rsidR="0077407D">
        <w:t xml:space="preserve"> </w:t>
      </w:r>
      <w:r w:rsidR="00FF13E7">
        <w:t>гипса</w:t>
      </w:r>
      <w:r w:rsidR="0077407D">
        <w:t>, тщательно перемешиваем) вместо лопат</w:t>
      </w:r>
      <w:r w:rsidR="00EE04D1">
        <w:t>ы</w:t>
      </w:r>
      <w:r w:rsidR="0077407D">
        <w:t xml:space="preserve"> используем разовую</w:t>
      </w:r>
      <w:r w:rsidR="00FF13E7">
        <w:t xml:space="preserve"> пластиковую</w:t>
      </w:r>
      <w:r w:rsidR="0077407D">
        <w:t xml:space="preserve"> ложку, вместо ящика под раствор, </w:t>
      </w:r>
      <w:r w:rsidR="00EE04D1">
        <w:t xml:space="preserve">небольшой </w:t>
      </w:r>
      <w:r w:rsidR="0077407D">
        <w:t xml:space="preserve">пластиковый контейнер. </w:t>
      </w:r>
      <w:r w:rsidR="00C0701E">
        <w:t xml:space="preserve">Кроме этого </w:t>
      </w:r>
      <w:r w:rsidR="00B9230D">
        <w:t xml:space="preserve">обсуждаем </w:t>
      </w:r>
      <w:r w:rsidR="0077407D">
        <w:t xml:space="preserve">нужные вопросы </w:t>
      </w:r>
      <w:r w:rsidR="00EE04D1">
        <w:t xml:space="preserve">для закрепления </w:t>
      </w:r>
      <w:r w:rsidR="0077407D">
        <w:t>темы</w:t>
      </w:r>
      <w:r w:rsidR="00EE04D1">
        <w:t>.</w:t>
      </w:r>
      <w:r w:rsidR="0077407D">
        <w:t xml:space="preserve"> </w:t>
      </w:r>
      <w:r w:rsidR="00EE04D1">
        <w:t xml:space="preserve">Какую </w:t>
      </w:r>
      <w:r w:rsidR="0077407D">
        <w:t>техник</w:t>
      </w:r>
      <w:r w:rsidR="00EE04D1">
        <w:t>у</w:t>
      </w:r>
      <w:r w:rsidR="0077407D">
        <w:t xml:space="preserve"> безопасности</w:t>
      </w:r>
      <w:r w:rsidR="00EE04D1">
        <w:t xml:space="preserve"> необходимо соблюдать, какие инструменты используем, какая технология приготовления сложного и простого раствора и </w:t>
      </w:r>
      <w:proofErr w:type="spellStart"/>
      <w:proofErr w:type="gramStart"/>
      <w:r w:rsidR="00EE04D1">
        <w:t>др</w:t>
      </w:r>
      <w:proofErr w:type="spellEnd"/>
      <w:proofErr w:type="gramEnd"/>
      <w:r w:rsidR="00EE04D1">
        <w:t xml:space="preserve"> </w:t>
      </w:r>
      <w:r w:rsidR="0077407D">
        <w:t>?</w:t>
      </w:r>
      <w:r w:rsidR="00EE04D1">
        <w:t xml:space="preserve"> </w:t>
      </w:r>
      <w:r w:rsidR="00C0701E">
        <w:t xml:space="preserve">После окончания </w:t>
      </w:r>
      <w:r w:rsidR="00EE04D1">
        <w:t xml:space="preserve">ЛПЗ каждый из </w:t>
      </w:r>
      <w:r w:rsidR="00430D34">
        <w:t>студентов</w:t>
      </w:r>
      <w:r w:rsidR="00EE04D1">
        <w:t xml:space="preserve"> делает свой вывод, о проделанной работе</w:t>
      </w:r>
      <w:r w:rsidR="00D821C8">
        <w:t xml:space="preserve"> рис. 1</w:t>
      </w:r>
      <w:r w:rsidR="00EE04D1">
        <w:t xml:space="preserve">. </w:t>
      </w:r>
    </w:p>
    <w:p w:rsidR="00330057" w:rsidRDefault="002D1F63" w:rsidP="00AF5935">
      <w:pPr>
        <w:pStyle w:val="a5"/>
        <w:spacing w:before="0" w:beforeAutospacing="0" w:after="0" w:afterAutospacing="0"/>
        <w:jc w:val="center"/>
      </w:pPr>
      <w:r w:rsidRPr="002D1F63">
        <w:rPr>
          <w:noProof/>
        </w:rPr>
        <w:drawing>
          <wp:inline distT="0" distB="0" distL="0" distR="0">
            <wp:extent cx="3182832" cy="2044461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511" r="929" b="3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16" cy="205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1C8" w:rsidRPr="00D821C8">
        <w:rPr>
          <w:noProof/>
        </w:rPr>
        <w:drawing>
          <wp:inline distT="0" distB="0" distL="0" distR="0">
            <wp:extent cx="2784535" cy="2054062"/>
            <wp:effectExtent l="1905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26" cy="20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57" w:rsidRDefault="00FF13E7" w:rsidP="00FF13E7">
      <w:pPr>
        <w:pStyle w:val="a5"/>
        <w:spacing w:before="0" w:beforeAutospacing="0" w:after="0" w:afterAutospacing="0"/>
        <w:jc w:val="center"/>
      </w:pPr>
      <w:r>
        <w:t>Рис.1 Приготовление цементного раствора (фото автора)</w:t>
      </w:r>
    </w:p>
    <w:p w:rsidR="00641AFB" w:rsidRDefault="00917A2E" w:rsidP="008208E3">
      <w:pPr>
        <w:pStyle w:val="a5"/>
        <w:spacing w:before="0" w:beforeAutospacing="0" w:after="0" w:afterAutospacing="0"/>
        <w:ind w:firstLine="709"/>
        <w:jc w:val="both"/>
      </w:pPr>
      <w:r>
        <w:t>По дисциплине «Основы материаловедения и колори</w:t>
      </w:r>
      <w:r w:rsidRPr="00901B6B">
        <w:t>ст</w:t>
      </w:r>
      <w:r w:rsidR="00901B6B" w:rsidRPr="00901B6B">
        <w:t>и</w:t>
      </w:r>
      <w:r w:rsidRPr="00901B6B">
        <w:t xml:space="preserve">ки» </w:t>
      </w:r>
      <w:r w:rsidR="00845A8F" w:rsidRPr="00901B6B">
        <w:t>темы «Материалы для малярных работ»</w:t>
      </w:r>
      <w:r w:rsidRPr="00901B6B">
        <w:t xml:space="preserve"> </w:t>
      </w:r>
      <w:r w:rsidR="00845A8F" w:rsidRPr="00901B6B">
        <w:t>осваиваем и закрепляем на ЛПЗ. Задание «Декорати</w:t>
      </w:r>
      <w:r w:rsidR="00845A8F">
        <w:t>вное оформление стены в гостиной комнате»</w:t>
      </w:r>
      <w:r w:rsidR="00D821C8">
        <w:t xml:space="preserve"> рис.2</w:t>
      </w:r>
      <w:r w:rsidR="00845A8F">
        <w:t xml:space="preserve">. По ходу выполнения </w:t>
      </w:r>
      <w:r w:rsidR="00430D34">
        <w:t>студенты</w:t>
      </w:r>
      <w:r w:rsidR="00845A8F">
        <w:t xml:space="preserve"> перечисляют индивидуальные средства защиты</w:t>
      </w:r>
      <w:r w:rsidR="002159CF">
        <w:t>, необходимый инструмент для выполнения этих работ, какие краски, материалы используются, какие отделочные работы необходимо выполнить, как удалить стар</w:t>
      </w:r>
      <w:r w:rsidR="00F833AE">
        <w:t>ую</w:t>
      </w:r>
      <w:r w:rsidR="002159CF">
        <w:t xml:space="preserve"> </w:t>
      </w:r>
      <w:r w:rsidR="00F833AE">
        <w:t xml:space="preserve">краску и </w:t>
      </w:r>
      <w:r w:rsidR="002159CF">
        <w:t>обои.</w:t>
      </w:r>
      <w:r w:rsidR="00845A8F">
        <w:t xml:space="preserve"> </w:t>
      </w:r>
      <w:r w:rsidR="002159CF">
        <w:t>Какая грунтовка в этом случае применяется</w:t>
      </w:r>
      <w:r w:rsidR="00F833AE">
        <w:t>.</w:t>
      </w:r>
      <w:r w:rsidR="002159CF">
        <w:t xml:space="preserve"> </w:t>
      </w:r>
      <w:r w:rsidR="00F833AE">
        <w:t>Г</w:t>
      </w:r>
      <w:r w:rsidR="00817459">
        <w:t>рунтовк</w:t>
      </w:r>
      <w:r w:rsidR="00430D34">
        <w:t>а</w:t>
      </w:r>
      <w:r w:rsidR="00817459">
        <w:t xml:space="preserve"> универсальн</w:t>
      </w:r>
      <w:r w:rsidR="00430D34">
        <w:t>ая или</w:t>
      </w:r>
      <w:r w:rsidR="00817459">
        <w:t xml:space="preserve"> грунтовк</w:t>
      </w:r>
      <w:r w:rsidR="00430D34">
        <w:t>а</w:t>
      </w:r>
      <w:r w:rsidR="00817459">
        <w:t xml:space="preserve"> глубокого проникновения?</w:t>
      </w:r>
    </w:p>
    <w:p w:rsidR="00D821C8" w:rsidRDefault="00D821C8" w:rsidP="00D821C8">
      <w:pPr>
        <w:pStyle w:val="a5"/>
        <w:spacing w:before="0" w:beforeAutospacing="0" w:after="0" w:afterAutospacing="0"/>
        <w:jc w:val="center"/>
      </w:pPr>
      <w:r w:rsidRPr="00D821C8">
        <w:rPr>
          <w:noProof/>
        </w:rPr>
        <w:drawing>
          <wp:inline distT="0" distB="0" distL="0" distR="0">
            <wp:extent cx="2827354" cy="2192319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50" t="5917" r="1544" b="5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36" cy="22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1C8">
        <w:rPr>
          <w:noProof/>
        </w:rPr>
        <w:drawing>
          <wp:inline distT="0" distB="0" distL="0" distR="0">
            <wp:extent cx="2187159" cy="2238356"/>
            <wp:effectExtent l="38100" t="0" r="22641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64" t="2053" r="5915" b="-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4103" cy="22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C8" w:rsidRDefault="00D821C8" w:rsidP="00D821C8">
      <w:pPr>
        <w:pStyle w:val="a5"/>
        <w:spacing w:before="0" w:beforeAutospacing="0" w:after="0" w:afterAutospacing="0"/>
        <w:jc w:val="center"/>
      </w:pPr>
      <w:r>
        <w:t>Рис.2 Оформление стены гостиной (фото автора)</w:t>
      </w:r>
    </w:p>
    <w:p w:rsidR="008208E3" w:rsidRDefault="00A50F91" w:rsidP="008208E3">
      <w:pPr>
        <w:pStyle w:val="a5"/>
        <w:spacing w:before="0" w:beforeAutospacing="0" w:after="0" w:afterAutospacing="0"/>
        <w:ind w:firstLine="709"/>
        <w:jc w:val="both"/>
      </w:pPr>
      <w:r w:rsidRPr="002C00CE">
        <w:t>Качество отделочных работ во многом зависит от уровня подготовки молодых рабочих. Им необходимо знать информацию о современных методах отделки зданий и сооружений, о новых материалах применяемых в строительстве, сочетающих в себе простоту и технологичность, сравнительную дешевизну и экономическую эффективность, качество и долговечность, о том как сократить затраты труда, улучшить качество отделки, уменьшить сроки выполнения отделочных работ.</w:t>
      </w:r>
      <w:r>
        <w:t xml:space="preserve"> Это большой объем</w:t>
      </w:r>
      <w:r w:rsidR="00C0701E">
        <w:t xml:space="preserve"> знаний</w:t>
      </w:r>
      <w:r>
        <w:t xml:space="preserve">, но осваивать надо </w:t>
      </w:r>
      <w:r w:rsidR="00ED1D70">
        <w:t xml:space="preserve">и </w:t>
      </w:r>
      <w:r w:rsidR="006134AE">
        <w:t>теорию</w:t>
      </w:r>
      <w:r w:rsidR="00ED1D70">
        <w:t xml:space="preserve"> и практи</w:t>
      </w:r>
      <w:r w:rsidR="006134AE">
        <w:t>ку</w:t>
      </w:r>
      <w:r>
        <w:t>.</w:t>
      </w:r>
      <w:r w:rsidR="00ED1D70" w:rsidRPr="00ED1D70">
        <w:t xml:space="preserve"> </w:t>
      </w:r>
      <w:r w:rsidR="00ED1D70">
        <w:t>Дисциплина «Технология малярных и декоративно-художественных работ»</w:t>
      </w:r>
      <w:r w:rsidR="00770CA7">
        <w:t xml:space="preserve"> преподается на </w:t>
      </w:r>
      <w:r w:rsidR="006134AE">
        <w:t>третье</w:t>
      </w:r>
      <w:r w:rsidR="00770CA7">
        <w:t>м</w:t>
      </w:r>
      <w:r w:rsidR="006134AE">
        <w:t xml:space="preserve"> курс</w:t>
      </w:r>
      <w:r w:rsidR="00770CA7">
        <w:t>е</w:t>
      </w:r>
      <w:r w:rsidR="00ED1D70">
        <w:t>.</w:t>
      </w:r>
      <w:r w:rsidR="006134AE">
        <w:t xml:space="preserve"> </w:t>
      </w:r>
      <w:r w:rsidR="00770CA7">
        <w:t xml:space="preserve">Для закрепления теории в </w:t>
      </w:r>
      <w:r>
        <w:t>ЛПЗ вошли такие темы</w:t>
      </w:r>
      <w:r w:rsidR="00ED1D70">
        <w:t>,</w:t>
      </w:r>
      <w:r>
        <w:t xml:space="preserve"> как «Раскрой обоев</w:t>
      </w:r>
      <w:r w:rsidR="00ED1D70">
        <w:t xml:space="preserve"> </w:t>
      </w:r>
      <w:r>
        <w:t>вручную</w:t>
      </w:r>
      <w:r w:rsidR="00ED1D70">
        <w:t>», «Окрашивание рам»</w:t>
      </w:r>
      <w:r w:rsidR="00AC4009">
        <w:t xml:space="preserve"> рис.3</w:t>
      </w:r>
      <w:r w:rsidR="00ED1D70">
        <w:t>, «Копирование и вырезание трафаретов любой сложности»</w:t>
      </w:r>
      <w:r w:rsidR="00405CBD">
        <w:t xml:space="preserve"> рис </w:t>
      </w:r>
      <w:r w:rsidR="00AC4009">
        <w:t>4</w:t>
      </w:r>
      <w:r w:rsidR="00ED1D70">
        <w:t>, «Художественн</w:t>
      </w:r>
      <w:r w:rsidR="008208E3">
        <w:t>ая</w:t>
      </w:r>
      <w:r w:rsidR="00ED1D70">
        <w:t xml:space="preserve"> </w:t>
      </w:r>
      <w:r w:rsidR="00DF1DAD">
        <w:t xml:space="preserve">декоративная </w:t>
      </w:r>
      <w:r w:rsidR="00ED1D70">
        <w:t>отделка и ремонт поверхностей».</w:t>
      </w:r>
      <w:r w:rsidR="004A71E7">
        <w:t xml:space="preserve"> Студенты к своей будущей специальности заметно проявляют интерес, когда необходимо проявить знания, умения по декоративному и художественному дизайну. Работы получаются </w:t>
      </w:r>
      <w:r w:rsidR="004A71E7">
        <w:lastRenderedPageBreak/>
        <w:t xml:space="preserve">индивидуальные, </w:t>
      </w:r>
      <w:r w:rsidR="00100DA6">
        <w:t xml:space="preserve">умеют отстоять </w:t>
      </w:r>
      <w:r w:rsidR="004A71E7">
        <w:t xml:space="preserve">свое </w:t>
      </w:r>
      <w:r w:rsidR="008208E3">
        <w:t xml:space="preserve">мнение по </w:t>
      </w:r>
      <w:r w:rsidR="004A71E7">
        <w:t>оформлени</w:t>
      </w:r>
      <w:r w:rsidR="008208E3">
        <w:t>ю</w:t>
      </w:r>
      <w:r w:rsidR="00100DA6">
        <w:t>,</w:t>
      </w:r>
      <w:r w:rsidR="004A71E7">
        <w:t xml:space="preserve"> очень убедительно, почему использовал этот декор</w:t>
      </w:r>
      <w:r w:rsidR="008208E3">
        <w:t>, а не другой</w:t>
      </w:r>
      <w:r w:rsidR="004A71E7">
        <w:t xml:space="preserve">. </w:t>
      </w:r>
      <w:r w:rsidR="00770CA7">
        <w:t xml:space="preserve">Для выполнения этих заданий разработаны </w:t>
      </w:r>
      <w:r w:rsidR="00243825">
        <w:t>вариант</w:t>
      </w:r>
      <w:r w:rsidR="00770CA7">
        <w:t>ы</w:t>
      </w:r>
      <w:r w:rsidR="00243825">
        <w:t>:</w:t>
      </w:r>
      <w:r w:rsidR="00405CBD">
        <w:t xml:space="preserve"> </w:t>
      </w:r>
    </w:p>
    <w:p w:rsidR="00405CBD" w:rsidRDefault="00405CBD" w:rsidP="008208E3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t>-</w:t>
      </w:r>
      <w:r w:rsidRPr="00243825">
        <w:rPr>
          <w:noProof/>
        </w:rPr>
        <w:t xml:space="preserve">комната </w:t>
      </w:r>
      <w:r>
        <w:rPr>
          <w:noProof/>
        </w:rPr>
        <w:t>–</w:t>
      </w:r>
      <w:r w:rsidRPr="00243825">
        <w:rPr>
          <w:noProof/>
        </w:rPr>
        <w:t xml:space="preserve"> </w:t>
      </w:r>
      <w:r>
        <w:rPr>
          <w:noProof/>
        </w:rPr>
        <w:t>детская</w:t>
      </w:r>
      <w:r w:rsidRPr="00243825">
        <w:rPr>
          <w:noProof/>
        </w:rPr>
        <w:t xml:space="preserve">, в отделке использовать </w:t>
      </w:r>
      <w:r>
        <w:rPr>
          <w:noProof/>
        </w:rPr>
        <w:t xml:space="preserve">детский орнамент рис. </w:t>
      </w:r>
      <w:r w:rsidR="00AC4009">
        <w:rPr>
          <w:noProof/>
        </w:rPr>
        <w:t>5</w:t>
      </w:r>
      <w:r>
        <w:rPr>
          <w:noProof/>
        </w:rPr>
        <w:t>.</w:t>
      </w:r>
      <w:r w:rsidRPr="00405CBD">
        <w:rPr>
          <w:noProof/>
        </w:rPr>
        <w:t xml:space="preserve"> </w:t>
      </w:r>
    </w:p>
    <w:p w:rsidR="00243825" w:rsidRPr="00243825" w:rsidRDefault="00CA31B5" w:rsidP="00770CA7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83820</wp:posOffset>
            </wp:positionH>
            <wp:positionV relativeFrom="margin">
              <wp:posOffset>883920</wp:posOffset>
            </wp:positionV>
            <wp:extent cx="1740535" cy="2190750"/>
            <wp:effectExtent l="19050" t="0" r="0" b="0"/>
            <wp:wrapSquare wrapText="bothSides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137" t="43634" r="45727" b="22697"/>
                    <a:stretch/>
                  </pic:blipFill>
                  <pic:spPr bwMode="auto">
                    <a:xfrm>
                      <a:off x="0" y="0"/>
                      <a:ext cx="174053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3825">
        <w:rPr>
          <w:noProof/>
        </w:rPr>
        <w:t>-</w:t>
      </w:r>
      <w:r w:rsidR="00243825" w:rsidRPr="00243825">
        <w:rPr>
          <w:noProof/>
        </w:rPr>
        <w:t>комната не солнечная в отделке использовать объемную роспись</w:t>
      </w:r>
      <w:r w:rsidR="00405CBD">
        <w:rPr>
          <w:noProof/>
        </w:rPr>
        <w:t xml:space="preserve"> рис </w:t>
      </w:r>
      <w:r w:rsidR="00AC4009">
        <w:rPr>
          <w:noProof/>
        </w:rPr>
        <w:t>6</w:t>
      </w:r>
      <w:r w:rsidR="00243825">
        <w:rPr>
          <w:noProof/>
        </w:rPr>
        <w:t>;</w:t>
      </w:r>
    </w:p>
    <w:p w:rsidR="00243825" w:rsidRDefault="00243825" w:rsidP="00770CA7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t>-</w:t>
      </w:r>
      <w:r w:rsidRPr="00243825">
        <w:rPr>
          <w:noProof/>
        </w:rPr>
        <w:t>комната - кухня, в отделке использовать цветную декаративную крошку</w:t>
      </w:r>
      <w:r>
        <w:rPr>
          <w:noProof/>
        </w:rPr>
        <w:t>;</w:t>
      </w:r>
    </w:p>
    <w:p w:rsidR="00405CBD" w:rsidRPr="00243825" w:rsidRDefault="00405CBD" w:rsidP="00770CA7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t>-</w:t>
      </w:r>
      <w:r w:rsidRPr="00243825">
        <w:rPr>
          <w:noProof/>
        </w:rPr>
        <w:t>комната солнечная, в отделке использовать аэрографию на внутренних стенах</w:t>
      </w:r>
      <w:r>
        <w:rPr>
          <w:noProof/>
        </w:rPr>
        <w:t>.</w:t>
      </w:r>
    </w:p>
    <w:p w:rsidR="006134AE" w:rsidRPr="006134AE" w:rsidRDefault="006134AE" w:rsidP="00A020A4">
      <w:pPr>
        <w:pStyle w:val="book-paragraph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34AE">
        <w:rPr>
          <w:color w:val="000000"/>
        </w:rPr>
        <w:t xml:space="preserve">Однако при современном уровне строительства нельзя стать опытным отделочником без систематического повышения </w:t>
      </w:r>
      <w:r w:rsidR="008208E3" w:rsidRPr="006134AE">
        <w:rPr>
          <w:color w:val="000000"/>
        </w:rPr>
        <w:t>квалификации,</w:t>
      </w:r>
      <w:r w:rsidRPr="006134AE">
        <w:rPr>
          <w:color w:val="000000"/>
        </w:rPr>
        <w:t xml:space="preserve"> без изучения передовых технологий и организации труда. Каждому рабочему необходимо глубоко освоить основы профессиональных знаний, приобрести практический опыт и творчески использовать прогрессивные приемы труда и опыт новаторов строительного производства. От эффективной работы каждого на своем месте будет зависеть </w:t>
      </w:r>
      <w:r w:rsidR="00A020A4">
        <w:rPr>
          <w:color w:val="000000"/>
        </w:rPr>
        <w:t xml:space="preserve">и </w:t>
      </w:r>
      <w:r w:rsidRPr="006134AE">
        <w:rPr>
          <w:color w:val="000000"/>
        </w:rPr>
        <w:t xml:space="preserve">могущество </w:t>
      </w:r>
      <w:r w:rsidR="00A020A4">
        <w:rPr>
          <w:color w:val="000000"/>
        </w:rPr>
        <w:t xml:space="preserve">нашей </w:t>
      </w:r>
      <w:r w:rsidRPr="006134AE">
        <w:rPr>
          <w:color w:val="000000"/>
        </w:rPr>
        <w:t>страны</w:t>
      </w:r>
      <w:r w:rsidR="00A020A4">
        <w:rPr>
          <w:color w:val="000000"/>
        </w:rPr>
        <w:t>,</w:t>
      </w:r>
      <w:r w:rsidRPr="006134AE">
        <w:rPr>
          <w:color w:val="000000"/>
        </w:rPr>
        <w:t xml:space="preserve"> и благополучие каждого из нас. </w:t>
      </w:r>
    </w:p>
    <w:p w:rsidR="006134AE" w:rsidRDefault="006134AE" w:rsidP="006134AE">
      <w:pPr>
        <w:pStyle w:val="a5"/>
        <w:spacing w:before="0" w:beforeAutospacing="0" w:after="0" w:afterAutospacing="0"/>
        <w:jc w:val="both"/>
      </w:pPr>
    </w:p>
    <w:p w:rsidR="006134AE" w:rsidRDefault="006134AE" w:rsidP="006134AE">
      <w:pPr>
        <w:pStyle w:val="a5"/>
        <w:spacing w:before="0" w:beforeAutospacing="0" w:after="0" w:afterAutospacing="0"/>
        <w:jc w:val="both"/>
      </w:pPr>
    </w:p>
    <w:p w:rsidR="00AC4009" w:rsidRDefault="00AC4009" w:rsidP="006134AE">
      <w:pPr>
        <w:pStyle w:val="a5"/>
        <w:spacing w:before="0" w:beforeAutospacing="0" w:after="0" w:afterAutospacing="0"/>
        <w:jc w:val="both"/>
      </w:pPr>
      <w:r>
        <w:t xml:space="preserve">Рис. 3 Создание и окрашивание рамы </w:t>
      </w:r>
      <w:r>
        <w:rPr>
          <w:noProof/>
        </w:rPr>
        <w:t>(</w:t>
      </w:r>
      <w:r>
        <w:t>фото автора)</w:t>
      </w:r>
    </w:p>
    <w:p w:rsidR="00AC4009" w:rsidRDefault="00AC4009" w:rsidP="00AC4009">
      <w:pPr>
        <w:pStyle w:val="a5"/>
        <w:spacing w:before="0" w:beforeAutospacing="0" w:after="0" w:afterAutospacing="0"/>
        <w:jc w:val="center"/>
      </w:pPr>
    </w:p>
    <w:p w:rsidR="00AC4009" w:rsidRDefault="004A71E7" w:rsidP="00AC4009">
      <w:pPr>
        <w:pStyle w:val="a5"/>
        <w:spacing w:before="0" w:beforeAutospacing="0" w:after="0" w:afterAutospacing="0"/>
        <w:jc w:val="center"/>
      </w:pPr>
      <w:r w:rsidRPr="004A71E7">
        <w:rPr>
          <w:noProof/>
        </w:rPr>
        <w:drawing>
          <wp:inline distT="0" distB="0" distL="0" distR="0">
            <wp:extent cx="1856321" cy="1533107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864" r="10308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98" cy="153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CBD" w:rsidRPr="00405CBD">
        <w:rPr>
          <w:noProof/>
        </w:rPr>
        <w:drawing>
          <wp:inline distT="0" distB="0" distL="0" distR="0">
            <wp:extent cx="2491237" cy="1523045"/>
            <wp:effectExtent l="19050" t="0" r="4313" b="0"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29" b="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35" cy="152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09" w:rsidRDefault="00AC4009" w:rsidP="00AC4009">
      <w:pPr>
        <w:pStyle w:val="a5"/>
        <w:spacing w:before="0" w:beforeAutospacing="0" w:after="0" w:afterAutospacing="0"/>
      </w:pPr>
    </w:p>
    <w:p w:rsidR="00A50F91" w:rsidRDefault="00405CBD" w:rsidP="00AC4009">
      <w:pPr>
        <w:pStyle w:val="a5"/>
        <w:spacing w:before="0" w:beforeAutospacing="0" w:after="0" w:afterAutospacing="0"/>
        <w:jc w:val="center"/>
      </w:pPr>
      <w:r w:rsidRPr="00405CBD">
        <w:rPr>
          <w:noProof/>
        </w:rPr>
        <w:drawing>
          <wp:inline distT="0" distB="0" distL="0" distR="0">
            <wp:extent cx="2596551" cy="1506047"/>
            <wp:effectExtent l="19050" t="0" r="0" b="0"/>
            <wp:docPr id="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435" t="35391" r="3052" b="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98" cy="150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009" w:rsidRPr="00AC4009">
        <w:rPr>
          <w:noProof/>
        </w:rPr>
        <w:drawing>
          <wp:inline distT="0" distB="0" distL="0" distR="0">
            <wp:extent cx="2051290" cy="1541774"/>
            <wp:effectExtent l="19050" t="0" r="611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1153" t="5949" r="20603" b="16221"/>
                    <a:stretch/>
                  </pic:blipFill>
                  <pic:spPr bwMode="auto">
                    <a:xfrm>
                      <a:off x="0" y="0"/>
                      <a:ext cx="2068777" cy="155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CDB" w:rsidRDefault="00453CDB" w:rsidP="00405CBD">
      <w:pPr>
        <w:pStyle w:val="a5"/>
        <w:spacing w:before="0" w:beforeAutospacing="0" w:after="0" w:afterAutospacing="0"/>
        <w:jc w:val="center"/>
      </w:pPr>
      <w:r>
        <w:t>Рис. 3 Вырезание трафаретов любой сложности</w:t>
      </w:r>
      <w:r w:rsidR="00405CBD">
        <w:t xml:space="preserve"> (фото автора)</w:t>
      </w:r>
    </w:p>
    <w:p w:rsidR="00405CBD" w:rsidRDefault="00405CBD" w:rsidP="00405CBD">
      <w:pPr>
        <w:pStyle w:val="a5"/>
        <w:spacing w:before="0" w:beforeAutospacing="0" w:after="0" w:afterAutospacing="0"/>
        <w:jc w:val="center"/>
      </w:pPr>
    </w:p>
    <w:p w:rsidR="00405CBD" w:rsidRDefault="00405CBD" w:rsidP="00405CBD">
      <w:pPr>
        <w:pStyle w:val="a5"/>
        <w:spacing w:before="0" w:beforeAutospacing="0" w:after="0" w:afterAutospacing="0"/>
        <w:jc w:val="center"/>
      </w:pPr>
      <w:r w:rsidRPr="00405CBD">
        <w:rPr>
          <w:noProof/>
        </w:rPr>
        <w:drawing>
          <wp:inline distT="0" distB="0" distL="0" distR="0">
            <wp:extent cx="5105449" cy="1759789"/>
            <wp:effectExtent l="1905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195" r="2535" b="2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33" cy="176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BD" w:rsidRDefault="00405CBD" w:rsidP="00405CBD">
      <w:pPr>
        <w:pStyle w:val="a5"/>
        <w:spacing w:before="0" w:beforeAutospacing="0" w:after="0" w:afterAutospacing="0"/>
        <w:jc w:val="center"/>
      </w:pPr>
      <w:r>
        <w:t xml:space="preserve">Рис. 4 </w:t>
      </w:r>
      <w:r w:rsidR="00AC4009">
        <w:t>К</w:t>
      </w:r>
      <w:r w:rsidRPr="00243825">
        <w:rPr>
          <w:noProof/>
        </w:rPr>
        <w:t xml:space="preserve">омната </w:t>
      </w:r>
      <w:r>
        <w:rPr>
          <w:noProof/>
        </w:rPr>
        <w:t>–</w:t>
      </w:r>
      <w:r w:rsidRPr="00243825">
        <w:rPr>
          <w:noProof/>
        </w:rPr>
        <w:t xml:space="preserve"> </w:t>
      </w:r>
      <w:r>
        <w:rPr>
          <w:noProof/>
        </w:rPr>
        <w:t>детская (</w:t>
      </w:r>
      <w:r>
        <w:t>фото автора)</w:t>
      </w:r>
    </w:p>
    <w:p w:rsidR="00405CBD" w:rsidRDefault="00405CBD" w:rsidP="00405CBD">
      <w:pPr>
        <w:pStyle w:val="a5"/>
        <w:spacing w:before="0" w:beforeAutospacing="0" w:after="0" w:afterAutospacing="0"/>
        <w:jc w:val="center"/>
      </w:pPr>
    </w:p>
    <w:p w:rsidR="00A50F91" w:rsidRDefault="00453CDB" w:rsidP="00405CBD">
      <w:pPr>
        <w:pStyle w:val="a5"/>
        <w:spacing w:before="0" w:beforeAutospacing="0" w:after="0" w:afterAutospacing="0"/>
        <w:jc w:val="center"/>
      </w:pPr>
      <w:r w:rsidRPr="00453CDB">
        <w:rPr>
          <w:noProof/>
        </w:rPr>
        <w:lastRenderedPageBreak/>
        <w:drawing>
          <wp:inline distT="0" distB="0" distL="0" distR="0">
            <wp:extent cx="3189825" cy="200995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26" t="7424" r="5304" b="8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87" cy="202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09" w:rsidRDefault="00405CBD" w:rsidP="00AC4009">
      <w:pPr>
        <w:pStyle w:val="a5"/>
        <w:spacing w:before="0" w:beforeAutospacing="0" w:after="0" w:afterAutospacing="0"/>
        <w:jc w:val="center"/>
      </w:pPr>
      <w:r>
        <w:t xml:space="preserve">Рис. 5 </w:t>
      </w:r>
      <w:r w:rsidR="00AC4009">
        <w:t>К</w:t>
      </w:r>
      <w:r w:rsidR="00AC4009" w:rsidRPr="00243825">
        <w:rPr>
          <w:noProof/>
        </w:rPr>
        <w:t xml:space="preserve">омната не солнечная </w:t>
      </w:r>
      <w:r w:rsidRPr="00243825">
        <w:rPr>
          <w:noProof/>
        </w:rPr>
        <w:t>объемн</w:t>
      </w:r>
      <w:r w:rsidR="006134AE">
        <w:rPr>
          <w:noProof/>
        </w:rPr>
        <w:t>ая</w:t>
      </w:r>
      <w:r w:rsidRPr="00243825">
        <w:rPr>
          <w:noProof/>
        </w:rPr>
        <w:t xml:space="preserve"> роспись</w:t>
      </w:r>
      <w:r w:rsidR="00AC4009">
        <w:rPr>
          <w:noProof/>
        </w:rPr>
        <w:t xml:space="preserve"> (</w:t>
      </w:r>
      <w:r w:rsidR="00AC4009">
        <w:t>фото автора)</w:t>
      </w:r>
    </w:p>
    <w:p w:rsidR="00F12596" w:rsidRPr="00F12596" w:rsidRDefault="00F12596" w:rsidP="00A020A4">
      <w:pPr>
        <w:pStyle w:val="a5"/>
        <w:spacing w:before="0" w:beforeAutospacing="0" w:after="0" w:afterAutospacing="0"/>
        <w:ind w:firstLine="709"/>
        <w:jc w:val="both"/>
      </w:pPr>
      <w:r w:rsidRPr="00E728CF">
        <w:t>Практические занятия предназначены для углубленного изучения дисциплины. На этих занятиях идет осмысление теоретического материала, формируется умение убедительно формулировать собственную точку зрения, приобретаются навыки профессиональной деятельности</w:t>
      </w:r>
      <w:r>
        <w:t xml:space="preserve">. Вначале </w:t>
      </w:r>
      <w:r w:rsidRPr="001C1261">
        <w:rPr>
          <w:bCs/>
          <w:i/>
          <w:iCs/>
        </w:rPr>
        <w:t xml:space="preserve"> </w:t>
      </w:r>
      <w:r w:rsidRPr="001C1261">
        <w:t>необходимо предварительное ознакомление обучающихся с методикой решения задач с помощью печатных изданий</w:t>
      </w:r>
      <w:r>
        <w:t xml:space="preserve">, </w:t>
      </w:r>
      <w:r w:rsidRPr="001C1261">
        <w:t>видео-лекций</w:t>
      </w:r>
      <w:r>
        <w:t xml:space="preserve">. Следующий шаг </w:t>
      </w:r>
      <w:r w:rsidRPr="00F12596">
        <w:t>вырабатывают навыки делового обсуждения</w:t>
      </w:r>
      <w:r w:rsidR="00A020A4">
        <w:t>,</w:t>
      </w:r>
      <w:r w:rsidRPr="00F12596">
        <w:t xml:space="preserve"> дают возможность освоить </w:t>
      </w:r>
      <w:r w:rsidR="00A020A4">
        <w:t xml:space="preserve">термины </w:t>
      </w:r>
      <w:r w:rsidRPr="00F12596">
        <w:t xml:space="preserve"> профессионального общения.</w:t>
      </w:r>
      <w:r w:rsidR="00A020A4">
        <w:t xml:space="preserve"> Далее </w:t>
      </w:r>
      <w:r w:rsidR="00A020A4" w:rsidRPr="00F12596">
        <w:t>выполняются контрольные работы</w:t>
      </w:r>
      <w:r w:rsidR="00A020A4">
        <w:t xml:space="preserve">, которые позволяют проверить знания </w:t>
      </w:r>
      <w:r w:rsidR="00A020A4" w:rsidRPr="00F12596">
        <w:t xml:space="preserve">конкретных </w:t>
      </w:r>
      <w:r w:rsidR="00A020A4">
        <w:t xml:space="preserve">вопросов. </w:t>
      </w:r>
      <w:r w:rsidR="00A020A4" w:rsidRPr="00F12596">
        <w:t>После каждого контрольного задания</w:t>
      </w:r>
      <w:r w:rsidR="00A020A4">
        <w:t xml:space="preserve"> провести анализ наиболее типичных ошибок.</w:t>
      </w:r>
    </w:p>
    <w:p w:rsidR="003053D1" w:rsidRPr="006C1A9D" w:rsidRDefault="00C42BE4" w:rsidP="003053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2BE4">
        <w:rPr>
          <w:rFonts w:ascii="Times New Roman" w:hAnsi="Times New Roman" w:cs="Times New Roman"/>
          <w:sz w:val="24"/>
          <w:szCs w:val="24"/>
        </w:rPr>
        <w:t>При дистанционном обучении (ДО), предполага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Pr="00C42BE4">
        <w:rPr>
          <w:rFonts w:ascii="Times New Roman" w:hAnsi="Times New Roman" w:cs="Times New Roman"/>
          <w:sz w:val="24"/>
          <w:szCs w:val="24"/>
        </w:rPr>
        <w:t xml:space="preserve"> увеличение объема самостоятельной работы </w:t>
      </w:r>
      <w:r>
        <w:rPr>
          <w:rFonts w:ascii="Times New Roman" w:hAnsi="Times New Roman" w:cs="Times New Roman"/>
          <w:sz w:val="24"/>
          <w:szCs w:val="24"/>
        </w:rPr>
        <w:t>учащихся.</w:t>
      </w:r>
      <w:r w:rsidRPr="00C42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Основными целями обучения являются </w:t>
      </w:r>
      <w:r w:rsidRPr="00C42BE4">
        <w:rPr>
          <w:rFonts w:ascii="Times New Roman" w:hAnsi="Times New Roman" w:cs="Times New Roman"/>
          <w:sz w:val="24"/>
          <w:szCs w:val="24"/>
        </w:rPr>
        <w:t>самостоятельные формы организации учебного процесса</w:t>
      </w:r>
      <w:r w:rsidR="006C1A9D">
        <w:rPr>
          <w:rFonts w:ascii="Times New Roman" w:hAnsi="Times New Roman" w:cs="Times New Roman"/>
          <w:sz w:val="24"/>
          <w:szCs w:val="24"/>
        </w:rPr>
        <w:t xml:space="preserve">. Однако эти </w:t>
      </w:r>
      <w:r w:rsidRPr="00C42BE4">
        <w:rPr>
          <w:rFonts w:ascii="Times New Roman" w:hAnsi="Times New Roman" w:cs="Times New Roman"/>
          <w:sz w:val="24"/>
          <w:szCs w:val="24"/>
        </w:rPr>
        <w:t>формы учебной деятельности</w:t>
      </w:r>
      <w:r w:rsidR="006C1A9D">
        <w:rPr>
          <w:rFonts w:ascii="Times New Roman" w:hAnsi="Times New Roman" w:cs="Times New Roman"/>
          <w:sz w:val="24"/>
          <w:szCs w:val="24"/>
        </w:rPr>
        <w:t xml:space="preserve"> могут быть включены в </w:t>
      </w:r>
      <w:r w:rsidRPr="00C42BE4">
        <w:rPr>
          <w:rFonts w:ascii="Times New Roman" w:hAnsi="Times New Roman" w:cs="Times New Roman"/>
          <w:sz w:val="24"/>
          <w:szCs w:val="24"/>
        </w:rPr>
        <w:t>лекции, практики, семинары, лабораторные практикумы.</w:t>
      </w:r>
      <w:r w:rsidR="006C1A9D">
        <w:rPr>
          <w:rFonts w:ascii="Times New Roman" w:hAnsi="Times New Roman" w:cs="Times New Roman"/>
          <w:sz w:val="24"/>
          <w:szCs w:val="24"/>
        </w:rPr>
        <w:t xml:space="preserve"> </w:t>
      </w:r>
      <w:r w:rsidR="003053D1">
        <w:rPr>
          <w:rFonts w:ascii="Times New Roman" w:hAnsi="Times New Roman" w:cs="Times New Roman"/>
          <w:sz w:val="24"/>
          <w:szCs w:val="24"/>
        </w:rPr>
        <w:t>И</w:t>
      </w:r>
      <w:r w:rsidR="003053D1" w:rsidRPr="006C1A9D">
        <w:rPr>
          <w:rFonts w:ascii="Times New Roman" w:hAnsi="Times New Roman" w:cs="Times New Roman"/>
          <w:sz w:val="24"/>
          <w:szCs w:val="24"/>
        </w:rPr>
        <w:t>спользование информационных технологий расширяет возможности для проведения консультаций. Оперативная обратная связь может быть заложена</w:t>
      </w:r>
      <w:r w:rsidR="003053D1">
        <w:rPr>
          <w:rFonts w:ascii="Times New Roman" w:hAnsi="Times New Roman" w:cs="Times New Roman"/>
          <w:sz w:val="24"/>
          <w:szCs w:val="24"/>
        </w:rPr>
        <w:t>,</w:t>
      </w:r>
      <w:r w:rsidR="003053D1" w:rsidRPr="006C1A9D">
        <w:rPr>
          <w:rFonts w:ascii="Times New Roman" w:hAnsi="Times New Roman" w:cs="Times New Roman"/>
          <w:sz w:val="24"/>
          <w:szCs w:val="24"/>
        </w:rPr>
        <w:t xml:space="preserve"> </w:t>
      </w:r>
      <w:r w:rsidR="00AF5935">
        <w:rPr>
          <w:rFonts w:ascii="Times New Roman" w:hAnsi="Times New Roman" w:cs="Times New Roman"/>
          <w:sz w:val="24"/>
          <w:szCs w:val="24"/>
        </w:rPr>
        <w:t>или</w:t>
      </w:r>
      <w:r w:rsidR="003053D1" w:rsidRPr="006C1A9D">
        <w:rPr>
          <w:rFonts w:ascii="Times New Roman" w:hAnsi="Times New Roman" w:cs="Times New Roman"/>
          <w:sz w:val="24"/>
          <w:szCs w:val="24"/>
        </w:rPr>
        <w:t xml:space="preserve"> в</w:t>
      </w:r>
      <w:r w:rsidR="003053D1">
        <w:rPr>
          <w:rFonts w:ascii="Times New Roman" w:hAnsi="Times New Roman" w:cs="Times New Roman"/>
          <w:sz w:val="24"/>
          <w:szCs w:val="24"/>
        </w:rPr>
        <w:t xml:space="preserve"> </w:t>
      </w:r>
      <w:r w:rsidR="003053D1" w:rsidRPr="006C1A9D">
        <w:rPr>
          <w:rFonts w:ascii="Times New Roman" w:hAnsi="Times New Roman" w:cs="Times New Roman"/>
          <w:sz w:val="24"/>
          <w:szCs w:val="24"/>
        </w:rPr>
        <w:t>текст учебного материала</w:t>
      </w:r>
      <w:r w:rsidR="003053D1">
        <w:rPr>
          <w:rFonts w:ascii="Times New Roman" w:hAnsi="Times New Roman" w:cs="Times New Roman"/>
          <w:sz w:val="24"/>
          <w:szCs w:val="24"/>
        </w:rPr>
        <w:t xml:space="preserve"> или в обращении к преподавателю в виде консультации в процессе изучения темы. </w:t>
      </w:r>
    </w:p>
    <w:p w:rsidR="006C1A9D" w:rsidRPr="003053D1" w:rsidRDefault="006C1A9D" w:rsidP="003053D1">
      <w:pPr>
        <w:pStyle w:val="a5"/>
        <w:spacing w:before="0" w:beforeAutospacing="0" w:after="0" w:afterAutospacing="0"/>
        <w:jc w:val="both"/>
      </w:pPr>
      <w:r w:rsidRPr="003053D1">
        <w:rPr>
          <w:bCs/>
        </w:rPr>
        <w:t>С помощью дистанционных образовательных технологий могут быть организованы</w:t>
      </w:r>
      <w:r w:rsidRPr="003053D1">
        <w:t>:</w:t>
      </w:r>
      <w:r w:rsidR="003053D1">
        <w:t xml:space="preserve"> очные консультации, проводимые преподавателем в учебном центре, </w:t>
      </w:r>
      <w:r w:rsidR="003053D1">
        <w:rPr>
          <w:lang w:val="en-US"/>
        </w:rPr>
        <w:t>off</w:t>
      </w:r>
      <w:r w:rsidR="003053D1" w:rsidRPr="003053D1">
        <w:t>-</w:t>
      </w:r>
      <w:r w:rsidR="003053D1">
        <w:rPr>
          <w:lang w:val="en-US"/>
        </w:rPr>
        <w:t>line</w:t>
      </w:r>
      <w:r w:rsidR="003053D1" w:rsidRPr="003053D1">
        <w:t xml:space="preserve"> </w:t>
      </w:r>
      <w:r w:rsidR="003053D1">
        <w:t>–</w:t>
      </w:r>
      <w:r w:rsidR="003053D1" w:rsidRPr="003053D1">
        <w:t xml:space="preserve"> </w:t>
      </w:r>
      <w:r w:rsidR="003053D1">
        <w:t>консультации с помощью электронной почты.</w:t>
      </w:r>
    </w:p>
    <w:p w:rsidR="00AF5935" w:rsidRDefault="00AF5935" w:rsidP="00A020A4">
      <w:pPr>
        <w:pStyle w:val="a5"/>
        <w:spacing w:before="0" w:beforeAutospacing="0" w:after="0" w:afterAutospacing="0"/>
        <w:ind w:firstLine="567"/>
        <w:jc w:val="both"/>
      </w:pPr>
    </w:p>
    <w:p w:rsidR="00453CDB" w:rsidRPr="00A020A4" w:rsidRDefault="00A020A4" w:rsidP="002C184B">
      <w:pPr>
        <w:pStyle w:val="a5"/>
        <w:spacing w:before="0" w:beforeAutospacing="0" w:after="0" w:afterAutospacing="0"/>
        <w:ind w:firstLine="567"/>
        <w:jc w:val="both"/>
      </w:pPr>
      <w:r w:rsidRPr="00A020A4">
        <w:t>Заключение</w:t>
      </w:r>
    </w:p>
    <w:p w:rsidR="000B795C" w:rsidRPr="002C184B" w:rsidRDefault="002C184B" w:rsidP="002C184B">
      <w:pPr>
        <w:pStyle w:val="a5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</w:rPr>
      </w:pPr>
      <w:r w:rsidRPr="002C184B">
        <w:rPr>
          <w:color w:val="000000"/>
        </w:rPr>
        <w:t>С</w:t>
      </w:r>
      <w:r w:rsidR="000B795C" w:rsidRPr="002C184B">
        <w:rPr>
          <w:color w:val="000000"/>
        </w:rPr>
        <w:t xml:space="preserve">овременный учебный процесс направлен на формирование у студентов </w:t>
      </w:r>
      <w:r w:rsidRPr="002C184B">
        <w:rPr>
          <w:color w:val="000000"/>
        </w:rPr>
        <w:t xml:space="preserve">не только </w:t>
      </w:r>
      <w:r w:rsidR="000B795C" w:rsidRPr="002C184B">
        <w:rPr>
          <w:color w:val="000000"/>
        </w:rPr>
        <w:t xml:space="preserve">профессиональной грамотности, </w:t>
      </w:r>
      <w:r w:rsidRPr="002C184B">
        <w:rPr>
          <w:color w:val="000000"/>
        </w:rPr>
        <w:t xml:space="preserve">как отделочника, </w:t>
      </w:r>
      <w:r w:rsidR="000B795C" w:rsidRPr="002C184B">
        <w:rPr>
          <w:color w:val="000000"/>
        </w:rPr>
        <w:t xml:space="preserve">но </w:t>
      </w:r>
      <w:r w:rsidR="00DF1DAD">
        <w:rPr>
          <w:color w:val="000000"/>
        </w:rPr>
        <w:t xml:space="preserve">и на </w:t>
      </w:r>
      <w:r w:rsidR="000B795C" w:rsidRPr="002C184B">
        <w:rPr>
          <w:color w:val="000000"/>
        </w:rPr>
        <w:t>активизаци</w:t>
      </w:r>
      <w:r w:rsidR="00DF1DAD">
        <w:rPr>
          <w:color w:val="000000"/>
        </w:rPr>
        <w:t>ю</w:t>
      </w:r>
      <w:r w:rsidR="000B795C" w:rsidRPr="002C184B">
        <w:rPr>
          <w:color w:val="000000"/>
        </w:rPr>
        <w:t xml:space="preserve"> поведения и мышления</w:t>
      </w:r>
      <w:r w:rsidR="00ED09FD">
        <w:rPr>
          <w:color w:val="000000"/>
        </w:rPr>
        <w:t>.</w:t>
      </w:r>
      <w:r w:rsidR="000B795C" w:rsidRPr="002C184B">
        <w:rPr>
          <w:color w:val="000000"/>
        </w:rPr>
        <w:t xml:space="preserve"> Развитие интереса к предмету, </w:t>
      </w:r>
      <w:r w:rsidRPr="002C184B">
        <w:rPr>
          <w:color w:val="000000"/>
        </w:rPr>
        <w:t>вовлечение в познавательный поиск, умение самостоятельно находить и перерабатывать информацию, развивать индивидуальные способности.</w:t>
      </w:r>
      <w:r>
        <w:rPr>
          <w:color w:val="000000"/>
        </w:rPr>
        <w:t xml:space="preserve"> </w:t>
      </w:r>
      <w:r w:rsidR="000B795C" w:rsidRPr="002C184B">
        <w:rPr>
          <w:color w:val="000000"/>
        </w:rPr>
        <w:t>Внедрение новых методов в работе преподавателя важное условие совершенствования процесса обучения, создания благоприятной развивающей среды дл</w:t>
      </w:r>
      <w:r>
        <w:rPr>
          <w:color w:val="000000"/>
        </w:rPr>
        <w:t>я</w:t>
      </w:r>
      <w:r w:rsidR="000B795C" w:rsidRPr="002C184B">
        <w:rPr>
          <w:color w:val="000000"/>
        </w:rPr>
        <w:t xml:space="preserve"> развития профессионально значимых качеств личности будущего специалиста</w:t>
      </w:r>
      <w:r>
        <w:rPr>
          <w:color w:val="000000"/>
        </w:rPr>
        <w:t xml:space="preserve"> отделочных</w:t>
      </w:r>
      <w:r w:rsidR="00DF1DAD">
        <w:rPr>
          <w:color w:val="000000"/>
        </w:rPr>
        <w:t>,</w:t>
      </w:r>
      <w:r>
        <w:rPr>
          <w:color w:val="000000"/>
        </w:rPr>
        <w:t xml:space="preserve"> строительных и декоративных работ.</w:t>
      </w:r>
      <w:r w:rsidR="000B795C" w:rsidRPr="002C184B">
        <w:rPr>
          <w:color w:val="000000"/>
        </w:rPr>
        <w:t xml:space="preserve"> </w:t>
      </w:r>
    </w:p>
    <w:p w:rsidR="002C184B" w:rsidRDefault="002C184B" w:rsidP="002C18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84B" w:rsidRDefault="002C184B" w:rsidP="00403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  <w:r w:rsidR="009612F5">
        <w:rPr>
          <w:rFonts w:ascii="Times New Roman" w:hAnsi="Times New Roman" w:cs="Times New Roman"/>
          <w:sz w:val="24"/>
          <w:szCs w:val="24"/>
        </w:rPr>
        <w:t>:</w:t>
      </w:r>
    </w:p>
    <w:p w:rsidR="009612F5" w:rsidRPr="00AC4836" w:rsidRDefault="009612F5" w:rsidP="004030A9">
      <w:pPr>
        <w:pStyle w:val="a8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4836">
        <w:rPr>
          <w:rFonts w:ascii="Times New Roman" w:hAnsi="Times New Roman" w:cs="Times New Roman"/>
          <w:sz w:val="24"/>
          <w:szCs w:val="24"/>
        </w:rPr>
        <w:t xml:space="preserve"> Журавлев И.П. Мастер отделочных строительных работ</w:t>
      </w:r>
      <w:r w:rsidR="00AC4836" w:rsidRPr="00AC4836">
        <w:rPr>
          <w:rFonts w:ascii="Times New Roman" w:hAnsi="Times New Roman" w:cs="Times New Roman"/>
          <w:sz w:val="24"/>
          <w:szCs w:val="24"/>
        </w:rPr>
        <w:t xml:space="preserve">/И.П. Журавлев, Л.Н. Мороз. 3-е изд. </w:t>
      </w:r>
      <w:proofErr w:type="spellStart"/>
      <w:r w:rsidR="00AC4836" w:rsidRPr="00AC4836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="00AC4836" w:rsidRPr="00AC4836">
        <w:rPr>
          <w:rFonts w:ascii="Times New Roman" w:hAnsi="Times New Roman" w:cs="Times New Roman"/>
          <w:sz w:val="24"/>
          <w:szCs w:val="24"/>
        </w:rPr>
        <w:t xml:space="preserve">. И доп.- Ростов </w:t>
      </w:r>
      <w:proofErr w:type="spellStart"/>
      <w:r w:rsidR="00AC4836" w:rsidRPr="00AC4836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Start"/>
      <w:r w:rsidR="00AC4836" w:rsidRPr="00AC4836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="00AC4836" w:rsidRPr="00AC4836">
        <w:rPr>
          <w:rFonts w:ascii="Times New Roman" w:hAnsi="Times New Roman" w:cs="Times New Roman"/>
          <w:sz w:val="24"/>
          <w:szCs w:val="24"/>
        </w:rPr>
        <w:t>: Феникс, 2005.-320с.: ил. (Начальное профессиональное образование)</w:t>
      </w:r>
    </w:p>
    <w:p w:rsidR="002C184B" w:rsidRDefault="00AC4836" w:rsidP="004030A9">
      <w:pPr>
        <w:pStyle w:val="a8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В.А. Смирнов, Б.А. Ефимов, О.В. Кульков и др</w:t>
      </w:r>
      <w:r w:rsidR="003930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300F">
        <w:rPr>
          <w:rFonts w:ascii="Times New Roman" w:hAnsi="Times New Roman" w:cs="Times New Roman"/>
          <w:sz w:val="24"/>
          <w:szCs w:val="24"/>
        </w:rPr>
        <w:t xml:space="preserve">Материаловедение. Отделочные строительные работы. М..: Проф. Обр. </w:t>
      </w:r>
      <w:proofErr w:type="spellStart"/>
      <w:r w:rsidR="0039300F">
        <w:rPr>
          <w:rFonts w:ascii="Times New Roman" w:hAnsi="Times New Roman" w:cs="Times New Roman"/>
          <w:sz w:val="24"/>
          <w:szCs w:val="24"/>
        </w:rPr>
        <w:t>Издат</w:t>
      </w:r>
      <w:proofErr w:type="spellEnd"/>
      <w:r w:rsidR="0039300F">
        <w:rPr>
          <w:rFonts w:ascii="Times New Roman" w:hAnsi="Times New Roman" w:cs="Times New Roman"/>
          <w:sz w:val="24"/>
          <w:szCs w:val="24"/>
        </w:rPr>
        <w:t>, 2002.-288с.</w:t>
      </w:r>
    </w:p>
    <w:p w:rsidR="0039300F" w:rsidRDefault="0039300F" w:rsidP="004030A9">
      <w:pPr>
        <w:pStyle w:val="a8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Технология отделочных строительных работ: учеб. Пособие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проф. Образования/Н.Н.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Завражин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sz w:val="24"/>
          <w:szCs w:val="24"/>
        </w:rPr>
        <w:t>.: Издательский центр «Академия»,2009.-41с.</w:t>
      </w:r>
    </w:p>
    <w:p w:rsidR="004030A9" w:rsidRPr="004030A9" w:rsidRDefault="004030A9" w:rsidP="004030A9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bCs/>
          <w:sz w:val="24"/>
          <w:szCs w:val="24"/>
          <w:lang w:bidi="he-IL"/>
        </w:rPr>
      </w:pPr>
      <w:r w:rsidRPr="004030A9">
        <w:rPr>
          <w:sz w:val="24"/>
          <w:szCs w:val="24"/>
          <w:shd w:val="clear" w:color="auto" w:fill="FFFFFF"/>
        </w:rPr>
        <w:t xml:space="preserve">Строительные специальности </w:t>
      </w:r>
    </w:p>
    <w:p w:rsidR="0039300F" w:rsidRPr="00DF1DAD" w:rsidRDefault="008B3F3E" w:rsidP="0039300F">
      <w:pPr>
        <w:pStyle w:val="a8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1DAD">
        <w:rPr>
          <w:rFonts w:ascii="Times New Roman" w:hAnsi="Times New Roman" w:cs="Times New Roman"/>
          <w:color w:val="000000"/>
          <w:sz w:val="24"/>
          <w:szCs w:val="24"/>
        </w:rPr>
        <w:t>Данченко Т.В.</w:t>
      </w:r>
      <w:r w:rsidR="004030A9" w:rsidRPr="00DF1DAD">
        <w:rPr>
          <w:rFonts w:ascii="Times New Roman" w:hAnsi="Times New Roman" w:cs="Times New Roman"/>
          <w:color w:val="000000"/>
          <w:sz w:val="24"/>
          <w:szCs w:val="24"/>
        </w:rPr>
        <w:t>Общеинженерная дисциплина</w:t>
      </w:r>
      <w:r w:rsidR="00CA31B5" w:rsidRPr="00DF1DA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030A9" w:rsidRPr="00DF1DAD">
        <w:rPr>
          <w:rFonts w:ascii="Times New Roman" w:hAnsi="Times New Roman" w:cs="Times New Roman"/>
          <w:color w:val="000000"/>
          <w:sz w:val="24"/>
          <w:szCs w:val="24"/>
        </w:rPr>
        <w:t xml:space="preserve"> - Современные образовательные технологии в мировом учебно-воспитательном пространстве. Новосибирск, 2017. – с.157-161</w:t>
      </w:r>
    </w:p>
    <w:sectPr w:rsidR="0039300F" w:rsidRPr="00DF1DAD" w:rsidSect="00FF13E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0" w:firstLine="0"/>
      </w:pPr>
      <w:rPr>
        <w:rFonts w:ascii="Wingdings" w:hAnsi="Wingdings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0" w:firstLine="0"/>
      </w:pPr>
      <w:rPr>
        <w:rFonts w:ascii="Wingdings" w:hAnsi="Wingdings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0" w:firstLine="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0" w:firstLine="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0" w:firstLine="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0" w:firstLine="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0" w:firstLine="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0" w:firstLine="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0" w:firstLine="0"/>
      </w:pPr>
      <w:rPr>
        <w:rFonts w:ascii="Wingdings" w:hAnsi="Wingdings"/>
        <w:sz w:val="20"/>
      </w:rPr>
    </w:lvl>
  </w:abstractNum>
  <w:abstractNum w:abstractNumId="1">
    <w:nsid w:val="25235F50"/>
    <w:multiLevelType w:val="multilevel"/>
    <w:tmpl w:val="B0507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677EF7"/>
    <w:multiLevelType w:val="hybridMultilevel"/>
    <w:tmpl w:val="2F96D7DA"/>
    <w:lvl w:ilvl="0" w:tplc="777A1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6665F0A"/>
    <w:multiLevelType w:val="hybridMultilevel"/>
    <w:tmpl w:val="D78474B0"/>
    <w:lvl w:ilvl="0" w:tplc="2460C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02A68E5"/>
    <w:multiLevelType w:val="hybridMultilevel"/>
    <w:tmpl w:val="2BA6D0C4"/>
    <w:lvl w:ilvl="0" w:tplc="31863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7997871"/>
    <w:multiLevelType w:val="hybridMultilevel"/>
    <w:tmpl w:val="2F96D7DA"/>
    <w:lvl w:ilvl="0" w:tplc="777A1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A4DC8"/>
    <w:rsid w:val="000379A5"/>
    <w:rsid w:val="00053FAD"/>
    <w:rsid w:val="000B795C"/>
    <w:rsid w:val="000B7D26"/>
    <w:rsid w:val="00100A40"/>
    <w:rsid w:val="00100DA6"/>
    <w:rsid w:val="00110FB1"/>
    <w:rsid w:val="001812D3"/>
    <w:rsid w:val="0019536E"/>
    <w:rsid w:val="001A254F"/>
    <w:rsid w:val="001C3B0D"/>
    <w:rsid w:val="002159CF"/>
    <w:rsid w:val="00243825"/>
    <w:rsid w:val="002760F2"/>
    <w:rsid w:val="00297BB9"/>
    <w:rsid w:val="002C00CE"/>
    <w:rsid w:val="002C184B"/>
    <w:rsid w:val="002D1F63"/>
    <w:rsid w:val="002E4CAA"/>
    <w:rsid w:val="003053D1"/>
    <w:rsid w:val="00330057"/>
    <w:rsid w:val="00330C2E"/>
    <w:rsid w:val="003349C4"/>
    <w:rsid w:val="0039300F"/>
    <w:rsid w:val="004030A9"/>
    <w:rsid w:val="00405CBD"/>
    <w:rsid w:val="00430D34"/>
    <w:rsid w:val="00453CDB"/>
    <w:rsid w:val="004602A5"/>
    <w:rsid w:val="004631A8"/>
    <w:rsid w:val="004748AA"/>
    <w:rsid w:val="004812CE"/>
    <w:rsid w:val="00497F6E"/>
    <w:rsid w:val="004A71E7"/>
    <w:rsid w:val="00546808"/>
    <w:rsid w:val="005F7366"/>
    <w:rsid w:val="006134AE"/>
    <w:rsid w:val="0063350E"/>
    <w:rsid w:val="00641AFB"/>
    <w:rsid w:val="006A7920"/>
    <w:rsid w:val="006B4604"/>
    <w:rsid w:val="006C1A9D"/>
    <w:rsid w:val="00761DEA"/>
    <w:rsid w:val="00770CA7"/>
    <w:rsid w:val="0077407D"/>
    <w:rsid w:val="00782E6C"/>
    <w:rsid w:val="00817459"/>
    <w:rsid w:val="008208E3"/>
    <w:rsid w:val="00845A8F"/>
    <w:rsid w:val="00894B24"/>
    <w:rsid w:val="008B3F3E"/>
    <w:rsid w:val="008D30E6"/>
    <w:rsid w:val="00901B6B"/>
    <w:rsid w:val="00917A2E"/>
    <w:rsid w:val="009612F5"/>
    <w:rsid w:val="009C7755"/>
    <w:rsid w:val="009D0083"/>
    <w:rsid w:val="00A020A4"/>
    <w:rsid w:val="00A50F91"/>
    <w:rsid w:val="00AC4009"/>
    <w:rsid w:val="00AC4836"/>
    <w:rsid w:val="00AF5935"/>
    <w:rsid w:val="00B27360"/>
    <w:rsid w:val="00B54C49"/>
    <w:rsid w:val="00B90E67"/>
    <w:rsid w:val="00B9230D"/>
    <w:rsid w:val="00B96775"/>
    <w:rsid w:val="00B9691F"/>
    <w:rsid w:val="00C0701E"/>
    <w:rsid w:val="00C42BE4"/>
    <w:rsid w:val="00CA31B5"/>
    <w:rsid w:val="00D574E5"/>
    <w:rsid w:val="00D821C8"/>
    <w:rsid w:val="00DF1DAD"/>
    <w:rsid w:val="00E21A78"/>
    <w:rsid w:val="00E24DEC"/>
    <w:rsid w:val="00E534EA"/>
    <w:rsid w:val="00E822F5"/>
    <w:rsid w:val="00EA4DC8"/>
    <w:rsid w:val="00ED09FD"/>
    <w:rsid w:val="00ED1D70"/>
    <w:rsid w:val="00EE04D1"/>
    <w:rsid w:val="00F12596"/>
    <w:rsid w:val="00F833AE"/>
    <w:rsid w:val="00FF1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9C4"/>
  </w:style>
  <w:style w:type="paragraph" w:styleId="1">
    <w:name w:val="heading 1"/>
    <w:basedOn w:val="a"/>
    <w:next w:val="a"/>
    <w:link w:val="10"/>
    <w:uiPriority w:val="9"/>
    <w:qFormat/>
    <w:rsid w:val="00297B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59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812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D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81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812D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1812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7B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ok-paragraph">
    <w:name w:val="book-paragraph"/>
    <w:basedOn w:val="a"/>
    <w:rsid w:val="00297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61DE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59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2159CF"/>
    <w:rPr>
      <w:b/>
      <w:bCs/>
    </w:rPr>
  </w:style>
  <w:style w:type="paragraph" w:styleId="a8">
    <w:name w:val="List Paragraph"/>
    <w:basedOn w:val="a"/>
    <w:uiPriority w:val="34"/>
    <w:qFormat/>
    <w:rsid w:val="009612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3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6028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1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3640">
          <w:marLeft w:val="0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2510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482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7640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1365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3149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6540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734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21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3518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</dc:creator>
  <cp:lastModifiedBy>Toma</cp:lastModifiedBy>
  <cp:revision>4</cp:revision>
  <cp:lastPrinted>2022-11-05T13:29:00Z</cp:lastPrinted>
  <dcterms:created xsi:type="dcterms:W3CDTF">2022-11-18T12:07:00Z</dcterms:created>
  <dcterms:modified xsi:type="dcterms:W3CDTF">2022-11-18T12:09:00Z</dcterms:modified>
</cp:coreProperties>
</file>