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911975" w14:textId="77777777" w:rsidR="00D933ED" w:rsidRPr="006C1677" w:rsidRDefault="00D933ED" w:rsidP="00D933ED">
      <w:pPr>
        <w:pStyle w:val="ab"/>
        <w:rPr>
          <w:w w:val="90"/>
          <w:sz w:val="20"/>
        </w:rPr>
      </w:pPr>
      <w:r>
        <w:rPr>
          <w:w w:val="90"/>
          <w:sz w:val="20"/>
        </w:rPr>
        <w:t>МУНИЦИПАЛЬНОЕ БЮДЖЕТ</w:t>
      </w:r>
      <w:r w:rsidRPr="006C1677">
        <w:rPr>
          <w:w w:val="90"/>
          <w:sz w:val="20"/>
        </w:rPr>
        <w:t xml:space="preserve">НОЕ ОБЩЕОБРАЗОВАТЕЛЬНОЕ УЧРЕЖДЕНИЕ </w:t>
      </w:r>
      <w:r w:rsidRPr="006C1677">
        <w:rPr>
          <w:w w:val="90"/>
          <w:sz w:val="20"/>
        </w:rPr>
        <w:br/>
        <w:t>«НАЧАЛЬНАЯ ОБЩЕОБРАЗОВАТЕЛЬНАЯ ШКОЛА № 7»</w:t>
      </w:r>
    </w:p>
    <w:p w14:paraId="1F8AA2E1" w14:textId="77777777" w:rsidR="00D933ED" w:rsidRPr="008A5432" w:rsidRDefault="00D933ED" w:rsidP="00D933ED">
      <w:pPr>
        <w:ind w:left="360"/>
      </w:pPr>
    </w:p>
    <w:p w14:paraId="24975181" w14:textId="77777777" w:rsidR="00D933ED" w:rsidRPr="008A5432" w:rsidRDefault="00D933ED" w:rsidP="00D933ED">
      <w:pPr>
        <w:ind w:left="360"/>
        <w:jc w:val="center"/>
      </w:pPr>
    </w:p>
    <w:p w14:paraId="5C1E8B71" w14:textId="77777777" w:rsidR="00D933ED" w:rsidRDefault="00D933ED" w:rsidP="00D933ED">
      <w:pPr>
        <w:ind w:left="360"/>
        <w:jc w:val="center"/>
        <w:rPr>
          <w:b/>
        </w:rPr>
      </w:pPr>
    </w:p>
    <w:p w14:paraId="1AD85621" w14:textId="77777777" w:rsidR="00D933ED" w:rsidRPr="008A5432" w:rsidRDefault="00D933ED" w:rsidP="00D933ED">
      <w:pPr>
        <w:ind w:left="360"/>
        <w:jc w:val="center"/>
        <w:rPr>
          <w:b/>
        </w:rPr>
      </w:pPr>
      <w:r>
        <w:rPr>
          <w:b/>
        </w:rPr>
        <w:t>Школьный конкурс «Учитель года – 2022»</w:t>
      </w:r>
    </w:p>
    <w:p w14:paraId="786CEEED" w14:textId="77777777" w:rsidR="00D933ED" w:rsidRDefault="00D933ED" w:rsidP="00D933ED">
      <w:pPr>
        <w:tabs>
          <w:tab w:val="left" w:pos="7335"/>
        </w:tabs>
        <w:rPr>
          <w:b/>
        </w:rPr>
      </w:pPr>
      <w:r w:rsidRPr="008A5432">
        <w:rPr>
          <w:b/>
          <w:sz w:val="22"/>
          <w:szCs w:val="22"/>
        </w:rPr>
        <w:tab/>
      </w:r>
    </w:p>
    <w:p w14:paraId="0616EA1F" w14:textId="77777777" w:rsidR="00D933ED" w:rsidRDefault="00D933ED" w:rsidP="00D933ED">
      <w:pPr>
        <w:jc w:val="center"/>
        <w:rPr>
          <w:b/>
          <w:sz w:val="32"/>
          <w:szCs w:val="52"/>
        </w:rPr>
      </w:pPr>
    </w:p>
    <w:p w14:paraId="382049A8" w14:textId="77777777" w:rsidR="00D933ED" w:rsidRDefault="00D933ED" w:rsidP="00D933ED">
      <w:pPr>
        <w:jc w:val="center"/>
        <w:rPr>
          <w:b/>
          <w:sz w:val="32"/>
          <w:szCs w:val="52"/>
        </w:rPr>
      </w:pPr>
    </w:p>
    <w:p w14:paraId="49B673D1" w14:textId="77777777" w:rsidR="00D933ED" w:rsidRDefault="00D933ED" w:rsidP="00D933ED">
      <w:pPr>
        <w:jc w:val="center"/>
        <w:rPr>
          <w:b/>
          <w:sz w:val="32"/>
          <w:szCs w:val="52"/>
        </w:rPr>
      </w:pPr>
    </w:p>
    <w:p w14:paraId="77860532" w14:textId="77777777" w:rsidR="00D933ED" w:rsidRDefault="00D933ED" w:rsidP="00D933ED">
      <w:pPr>
        <w:jc w:val="center"/>
        <w:rPr>
          <w:b/>
          <w:sz w:val="32"/>
          <w:szCs w:val="52"/>
        </w:rPr>
      </w:pPr>
    </w:p>
    <w:p w14:paraId="6B823B0F" w14:textId="77777777" w:rsidR="00D933ED" w:rsidRDefault="00D933ED" w:rsidP="00D933ED">
      <w:pPr>
        <w:jc w:val="center"/>
        <w:rPr>
          <w:b/>
          <w:sz w:val="32"/>
          <w:szCs w:val="52"/>
        </w:rPr>
      </w:pPr>
    </w:p>
    <w:p w14:paraId="7E209DDD" w14:textId="77777777" w:rsidR="00D933ED" w:rsidRPr="00F35C62" w:rsidRDefault="00D933ED" w:rsidP="00D933ED">
      <w:pPr>
        <w:shd w:val="clear" w:color="auto" w:fill="FFFFFF"/>
        <w:spacing w:line="336" w:lineRule="atLeast"/>
        <w:jc w:val="center"/>
        <w:outlineLvl w:val="0"/>
        <w:rPr>
          <w:b/>
          <w:bCs/>
          <w:caps/>
          <w:kern w:val="36"/>
          <w:szCs w:val="28"/>
        </w:rPr>
      </w:pPr>
      <w:r w:rsidRPr="00F35C62">
        <w:rPr>
          <w:b/>
          <w:bCs/>
          <w:caps/>
          <w:kern w:val="36"/>
          <w:szCs w:val="28"/>
        </w:rPr>
        <w:t>ТЕХНОЛОГИЯ ФОРМИРОВАНИЯ ИНОЯЗЫЧНОЙ ЛЕКСИЧЕСКОЙ КОМПЕТЕНЦИИ У ШКОЛЬНИКОВ ПОСРЕДСТВОМ МНЕМОТЕХНИКИ НА УРОКАХ АНГЛИЙСКОГО ЯЗЫКА</w:t>
      </w:r>
    </w:p>
    <w:p w14:paraId="44552B62" w14:textId="77777777" w:rsidR="00D933ED" w:rsidRDefault="00D933ED" w:rsidP="00D933ED">
      <w:pPr>
        <w:spacing w:line="360" w:lineRule="auto"/>
        <w:ind w:left="-57" w:right="-57" w:firstLine="57"/>
        <w:jc w:val="center"/>
        <w:outlineLvl w:val="0"/>
        <w:rPr>
          <w:noProof/>
        </w:rPr>
      </w:pPr>
    </w:p>
    <w:p w14:paraId="126E316F" w14:textId="77777777" w:rsidR="00D933ED" w:rsidRDefault="00D933ED" w:rsidP="00D933ED">
      <w:pPr>
        <w:spacing w:line="360" w:lineRule="auto"/>
        <w:ind w:left="-57" w:right="-57" w:firstLine="57"/>
        <w:jc w:val="center"/>
        <w:outlineLvl w:val="0"/>
        <w:rPr>
          <w:noProof/>
        </w:rPr>
      </w:pPr>
    </w:p>
    <w:p w14:paraId="286B3935" w14:textId="77777777" w:rsidR="00D933ED" w:rsidRDefault="00D933ED" w:rsidP="00D933ED">
      <w:pPr>
        <w:spacing w:line="360" w:lineRule="auto"/>
        <w:ind w:left="-57" w:right="-57" w:firstLine="57"/>
        <w:jc w:val="center"/>
        <w:outlineLvl w:val="0"/>
        <w:rPr>
          <w:noProof/>
        </w:rPr>
      </w:pPr>
    </w:p>
    <w:p w14:paraId="347E5D7A" w14:textId="77777777" w:rsidR="00D933ED" w:rsidRDefault="00D933ED" w:rsidP="00D933ED">
      <w:pPr>
        <w:spacing w:line="360" w:lineRule="auto"/>
        <w:ind w:left="-57" w:right="-57" w:firstLine="57"/>
        <w:jc w:val="center"/>
        <w:outlineLvl w:val="0"/>
        <w:rPr>
          <w:noProof/>
        </w:rPr>
      </w:pPr>
    </w:p>
    <w:p w14:paraId="6ED4E623" w14:textId="77777777" w:rsidR="00D933ED" w:rsidRDefault="00D933ED" w:rsidP="00D933ED">
      <w:pPr>
        <w:spacing w:line="360" w:lineRule="auto"/>
        <w:ind w:left="-57" w:right="-57" w:firstLine="57"/>
        <w:jc w:val="center"/>
        <w:outlineLvl w:val="0"/>
        <w:rPr>
          <w:noProof/>
        </w:rPr>
      </w:pPr>
    </w:p>
    <w:p w14:paraId="788DBE3A" w14:textId="77777777" w:rsidR="00D933ED" w:rsidRDefault="00D933ED" w:rsidP="00D933ED">
      <w:pPr>
        <w:spacing w:line="360" w:lineRule="auto"/>
        <w:ind w:left="-57" w:right="-57" w:firstLine="57"/>
        <w:jc w:val="center"/>
        <w:outlineLvl w:val="0"/>
        <w:rPr>
          <w:noProof/>
        </w:rPr>
      </w:pPr>
    </w:p>
    <w:p w14:paraId="70C7BE77" w14:textId="77777777" w:rsidR="00D933ED" w:rsidRDefault="00D933ED" w:rsidP="00D933ED">
      <w:pPr>
        <w:spacing w:line="360" w:lineRule="auto"/>
        <w:ind w:left="-57" w:right="-57" w:firstLine="57"/>
        <w:jc w:val="center"/>
        <w:outlineLvl w:val="0"/>
        <w:rPr>
          <w:noProof/>
        </w:rPr>
      </w:pPr>
    </w:p>
    <w:p w14:paraId="39E2BDC3" w14:textId="77777777" w:rsidR="00D933ED" w:rsidRDefault="00D933ED" w:rsidP="00D933ED">
      <w:pPr>
        <w:spacing w:line="360" w:lineRule="auto"/>
        <w:ind w:left="-57" w:right="-57" w:firstLine="57"/>
        <w:jc w:val="center"/>
        <w:outlineLvl w:val="0"/>
        <w:rPr>
          <w:noProof/>
        </w:rPr>
      </w:pPr>
    </w:p>
    <w:p w14:paraId="4A96B649" w14:textId="77777777" w:rsidR="00D933ED" w:rsidRDefault="00D933ED" w:rsidP="00D933ED">
      <w:pPr>
        <w:spacing w:line="360" w:lineRule="auto"/>
        <w:ind w:left="-57" w:right="-57" w:firstLine="57"/>
        <w:jc w:val="center"/>
        <w:outlineLvl w:val="0"/>
        <w:rPr>
          <w:noProof/>
        </w:rPr>
      </w:pPr>
    </w:p>
    <w:p w14:paraId="12DBDD33" w14:textId="77777777" w:rsidR="00D933ED" w:rsidRDefault="00D933ED" w:rsidP="00D933ED">
      <w:pPr>
        <w:spacing w:line="360" w:lineRule="auto"/>
        <w:ind w:left="-57" w:right="-57" w:firstLine="57"/>
        <w:jc w:val="center"/>
        <w:outlineLvl w:val="0"/>
        <w:rPr>
          <w:noProof/>
        </w:rPr>
      </w:pPr>
    </w:p>
    <w:p w14:paraId="17C1965E" w14:textId="77777777" w:rsidR="00D933ED" w:rsidRDefault="00D933ED" w:rsidP="00D933ED">
      <w:pPr>
        <w:spacing w:line="360" w:lineRule="auto"/>
        <w:ind w:left="-57" w:right="-57" w:firstLine="57"/>
        <w:jc w:val="center"/>
        <w:outlineLvl w:val="0"/>
        <w:rPr>
          <w:noProof/>
        </w:rPr>
      </w:pPr>
    </w:p>
    <w:p w14:paraId="78B24765" w14:textId="77777777" w:rsidR="00D933ED" w:rsidRPr="00075E50" w:rsidRDefault="00D933ED" w:rsidP="00D933ED">
      <w:pPr>
        <w:spacing w:line="360" w:lineRule="auto"/>
        <w:ind w:left="-57" w:right="-57" w:firstLine="57"/>
        <w:jc w:val="center"/>
        <w:outlineLvl w:val="0"/>
        <w:rPr>
          <w:b/>
          <w:color w:val="000000" w:themeColor="text1"/>
          <w:sz w:val="28"/>
          <w:szCs w:val="28"/>
        </w:rPr>
      </w:pPr>
    </w:p>
    <w:p w14:paraId="6A69F72F" w14:textId="77777777" w:rsidR="00D933ED" w:rsidRDefault="00D933ED" w:rsidP="00D933ED">
      <w:pPr>
        <w:spacing w:line="360" w:lineRule="auto"/>
        <w:ind w:right="-57"/>
        <w:jc w:val="center"/>
        <w:outlineLvl w:val="0"/>
        <w:rPr>
          <w:b/>
          <w:color w:val="000000" w:themeColor="text1"/>
          <w:sz w:val="28"/>
          <w:szCs w:val="28"/>
          <w14:props3d w14:extrusionH="57150" w14:contourW="0" w14:prstMaterial="warmMatte">
            <w14:bevelT w14:w="82550" w14:h="38100" w14:prst="coolSlant"/>
          </w14:props3d>
        </w:rPr>
      </w:pPr>
    </w:p>
    <w:p w14:paraId="7E3CABE6" w14:textId="77777777" w:rsidR="00D933ED" w:rsidRDefault="00D933ED" w:rsidP="00D933ED">
      <w:pPr>
        <w:spacing w:line="360" w:lineRule="auto"/>
        <w:ind w:right="-57"/>
        <w:jc w:val="center"/>
        <w:outlineLvl w:val="0"/>
        <w:rPr>
          <w:b/>
          <w:color w:val="000000" w:themeColor="text1"/>
          <w:sz w:val="28"/>
          <w:szCs w:val="28"/>
          <w14:props3d w14:extrusionH="57150" w14:contourW="0" w14:prstMaterial="warmMatte">
            <w14:bevelT w14:w="82550" w14:h="38100" w14:prst="coolSlant"/>
          </w14:props3d>
        </w:rPr>
      </w:pPr>
    </w:p>
    <w:p w14:paraId="789B90FC" w14:textId="77777777" w:rsidR="00D933ED" w:rsidRPr="00B61882" w:rsidRDefault="00D933ED" w:rsidP="00D933ED">
      <w:pPr>
        <w:spacing w:line="360" w:lineRule="auto"/>
        <w:ind w:right="-57"/>
        <w:jc w:val="center"/>
        <w:outlineLvl w:val="0"/>
        <w:rPr>
          <w:b/>
          <w:color w:val="000000" w:themeColor="text1"/>
          <w:sz w:val="28"/>
          <w:szCs w:val="28"/>
          <w14:props3d w14:extrusionH="57150" w14:contourW="0" w14:prstMaterial="warmMatte">
            <w14:bevelT w14:w="82550" w14:h="38100" w14:prst="coolSlant"/>
          </w14:props3d>
        </w:rPr>
      </w:pPr>
    </w:p>
    <w:p w14:paraId="03160C43" w14:textId="77777777" w:rsidR="00D933ED" w:rsidRPr="008A5432" w:rsidRDefault="00D933ED" w:rsidP="00D933ED">
      <w:pPr>
        <w:ind w:right="-57"/>
        <w:jc w:val="right"/>
        <w:outlineLvl w:val="0"/>
        <w:rPr>
          <w:bCs/>
        </w:rPr>
      </w:pPr>
      <w:r>
        <w:rPr>
          <w:bCs/>
        </w:rPr>
        <w:t>Шмырина Анастасия Владимировна</w:t>
      </w:r>
    </w:p>
    <w:p w14:paraId="7FE10B6D" w14:textId="77777777" w:rsidR="00D933ED" w:rsidRPr="008A5432" w:rsidRDefault="00D933ED" w:rsidP="00D933ED">
      <w:pPr>
        <w:ind w:right="-57"/>
        <w:jc w:val="right"/>
        <w:outlineLvl w:val="0"/>
      </w:pPr>
      <w:r w:rsidRPr="008A5432">
        <w:t>учитель английского языка</w:t>
      </w:r>
    </w:p>
    <w:p w14:paraId="7780516D" w14:textId="77777777" w:rsidR="00D933ED" w:rsidRPr="008A5432" w:rsidRDefault="00D933ED" w:rsidP="00D933ED">
      <w:pPr>
        <w:ind w:right="-57"/>
        <w:jc w:val="right"/>
        <w:outlineLvl w:val="0"/>
      </w:pPr>
      <w:r>
        <w:t>первой</w:t>
      </w:r>
      <w:r w:rsidRPr="008A5432">
        <w:t xml:space="preserve"> квалификационной категории </w:t>
      </w:r>
    </w:p>
    <w:p w14:paraId="10C0CB0C" w14:textId="77777777" w:rsidR="00D933ED" w:rsidRPr="008A5432" w:rsidRDefault="00D933ED" w:rsidP="00D933ED">
      <w:pPr>
        <w:ind w:right="-57"/>
        <w:jc w:val="right"/>
        <w:outlineLvl w:val="0"/>
      </w:pPr>
      <w:r>
        <w:t>МБОУ «НОШ №7»</w:t>
      </w:r>
    </w:p>
    <w:p w14:paraId="4F3A35FE" w14:textId="77777777" w:rsidR="00D933ED" w:rsidRPr="008A5432" w:rsidRDefault="00D933ED" w:rsidP="00D933ED">
      <w:pPr>
        <w:ind w:right="-57"/>
        <w:jc w:val="right"/>
        <w:outlineLvl w:val="0"/>
      </w:pPr>
      <w:r>
        <w:t>К</w:t>
      </w:r>
      <w:r w:rsidR="00B91255">
        <w:t>оркинского</w:t>
      </w:r>
      <w:r>
        <w:t xml:space="preserve"> района</w:t>
      </w:r>
    </w:p>
    <w:p w14:paraId="073638AE" w14:textId="77777777" w:rsidR="00D933ED" w:rsidRPr="00F35C62" w:rsidRDefault="00D933ED" w:rsidP="00790CF4">
      <w:pPr>
        <w:rPr>
          <w:b/>
          <w:sz w:val="28"/>
          <w:szCs w:val="28"/>
        </w:rPr>
      </w:pPr>
    </w:p>
    <w:p w14:paraId="462911CD" w14:textId="77777777" w:rsidR="00D933ED" w:rsidRDefault="00D933ED" w:rsidP="00D933ED">
      <w:pPr>
        <w:jc w:val="center"/>
        <w:rPr>
          <w:b/>
          <w:color w:val="000000" w:themeColor="text1"/>
          <w:sz w:val="28"/>
          <w:szCs w:val="28"/>
        </w:rPr>
      </w:pPr>
    </w:p>
    <w:p w14:paraId="309CADDB" w14:textId="77777777" w:rsidR="00D933ED" w:rsidRDefault="00D933ED" w:rsidP="00D933ED">
      <w:pPr>
        <w:spacing w:line="240" w:lineRule="exact"/>
        <w:jc w:val="center"/>
        <w:rPr>
          <w:sz w:val="28"/>
          <w:szCs w:val="28"/>
        </w:rPr>
      </w:pPr>
    </w:p>
    <w:p w14:paraId="05C66FDF" w14:textId="77777777" w:rsidR="00790CF4" w:rsidRDefault="00790CF4" w:rsidP="00790CF4">
      <w:pPr>
        <w:spacing w:line="180" w:lineRule="exact"/>
        <w:jc w:val="center"/>
        <w:rPr>
          <w:i/>
          <w:sz w:val="22"/>
          <w:szCs w:val="22"/>
        </w:rPr>
      </w:pPr>
    </w:p>
    <w:p w14:paraId="28BE722A" w14:textId="77777777" w:rsidR="00790CF4" w:rsidRDefault="00790CF4" w:rsidP="00790CF4">
      <w:pPr>
        <w:spacing w:line="180" w:lineRule="exact"/>
        <w:jc w:val="center"/>
        <w:rPr>
          <w:i/>
          <w:sz w:val="22"/>
          <w:szCs w:val="22"/>
        </w:rPr>
      </w:pPr>
    </w:p>
    <w:p w14:paraId="2D2E78EB" w14:textId="77777777" w:rsidR="00790CF4" w:rsidRDefault="00790CF4" w:rsidP="00790CF4">
      <w:pPr>
        <w:spacing w:line="180" w:lineRule="exact"/>
        <w:jc w:val="center"/>
        <w:rPr>
          <w:i/>
          <w:sz w:val="22"/>
          <w:szCs w:val="22"/>
        </w:rPr>
      </w:pPr>
    </w:p>
    <w:p w14:paraId="6AE1AA08" w14:textId="77777777" w:rsidR="00D933ED" w:rsidRPr="00790CF4" w:rsidRDefault="00790CF4" w:rsidP="00790CF4">
      <w:pPr>
        <w:spacing w:line="180" w:lineRule="exact"/>
        <w:jc w:val="center"/>
        <w:rPr>
          <w:i/>
          <w:sz w:val="22"/>
          <w:szCs w:val="22"/>
        </w:rPr>
      </w:pPr>
      <w:r w:rsidRPr="00790CF4">
        <w:rPr>
          <w:i/>
          <w:sz w:val="22"/>
          <w:szCs w:val="22"/>
        </w:rPr>
        <w:t>Коркино,</w:t>
      </w:r>
    </w:p>
    <w:p w14:paraId="6E44ECDD" w14:textId="77777777" w:rsidR="00D933ED" w:rsidRPr="00790CF4" w:rsidRDefault="00D933ED" w:rsidP="00790CF4">
      <w:pPr>
        <w:spacing w:line="180" w:lineRule="exact"/>
        <w:jc w:val="center"/>
        <w:rPr>
          <w:i/>
          <w:sz w:val="22"/>
          <w:szCs w:val="22"/>
        </w:rPr>
      </w:pPr>
    </w:p>
    <w:p w14:paraId="653FD324" w14:textId="77777777" w:rsidR="00D933ED" w:rsidRPr="003139C7" w:rsidRDefault="00790CF4" w:rsidP="003139C7">
      <w:pPr>
        <w:spacing w:line="180" w:lineRule="exact"/>
        <w:jc w:val="center"/>
        <w:rPr>
          <w:i/>
          <w:sz w:val="22"/>
          <w:szCs w:val="22"/>
        </w:rPr>
      </w:pPr>
      <w:r w:rsidRPr="00790CF4">
        <w:rPr>
          <w:i/>
          <w:sz w:val="22"/>
          <w:szCs w:val="22"/>
        </w:rPr>
        <w:t>2021-2022</w:t>
      </w:r>
    </w:p>
    <w:p w14:paraId="5C940BD4" w14:textId="77777777" w:rsidR="00D933ED" w:rsidRPr="00790CF4" w:rsidRDefault="00D933ED" w:rsidP="00D933ED">
      <w:pPr>
        <w:ind w:firstLine="709"/>
        <w:jc w:val="right"/>
        <w:rPr>
          <w:color w:val="FF0000"/>
          <w:shd w:val="clear" w:color="auto" w:fill="FFFFFF"/>
        </w:rPr>
      </w:pPr>
      <w:r w:rsidRPr="00790CF4">
        <w:rPr>
          <w:color w:val="FF0000"/>
          <w:shd w:val="clear" w:color="auto" w:fill="FFFFFF"/>
        </w:rPr>
        <w:lastRenderedPageBreak/>
        <w:t>«Учите ребенка каким-нибудь неизвестным ему пяти словам – он будет долго и напрасно мучиться, но свяжите двадцать таких слов с картинками, и он усвоит их на лету»</w:t>
      </w:r>
    </w:p>
    <w:p w14:paraId="3696B89B" w14:textId="77777777" w:rsidR="00D933ED" w:rsidRPr="00E63EB5" w:rsidRDefault="00D933ED" w:rsidP="00D933ED">
      <w:pPr>
        <w:ind w:firstLine="709"/>
        <w:jc w:val="right"/>
        <w:rPr>
          <w:shd w:val="clear" w:color="auto" w:fill="FFFFFF"/>
        </w:rPr>
      </w:pPr>
    </w:p>
    <w:p w14:paraId="4F34DE0F" w14:textId="77777777" w:rsidR="00D933ED" w:rsidRDefault="00D933ED" w:rsidP="00D933ED">
      <w:pPr>
        <w:jc w:val="right"/>
        <w:rPr>
          <w:shd w:val="clear" w:color="auto" w:fill="FFFFFF"/>
        </w:rPr>
      </w:pPr>
      <w:r w:rsidRPr="00E63EB5">
        <w:rPr>
          <w:shd w:val="clear" w:color="auto" w:fill="FFFFFF"/>
        </w:rPr>
        <w:t>К. Д. Ушинский</w:t>
      </w:r>
    </w:p>
    <w:p w14:paraId="3A37D7CA" w14:textId="77777777" w:rsidR="003139C7" w:rsidRDefault="003139C7" w:rsidP="00D933ED">
      <w:pPr>
        <w:jc w:val="right"/>
        <w:rPr>
          <w:shd w:val="clear" w:color="auto" w:fill="FFFFFF"/>
        </w:rPr>
      </w:pPr>
    </w:p>
    <w:p w14:paraId="0B5E4145" w14:textId="77777777" w:rsidR="00D933ED" w:rsidRDefault="00D933ED" w:rsidP="003139C7">
      <w:pPr>
        <w:pStyle w:val="a3"/>
        <w:numPr>
          <w:ilvl w:val="0"/>
          <w:numId w:val="8"/>
        </w:numPr>
        <w:shd w:val="clear" w:color="auto" w:fill="FFFFFF"/>
        <w:spacing w:after="151"/>
        <w:jc w:val="center"/>
        <w:rPr>
          <w:b/>
          <w:i/>
          <w:sz w:val="28"/>
          <w:szCs w:val="28"/>
        </w:rPr>
      </w:pPr>
      <w:r w:rsidRPr="003139C7">
        <w:rPr>
          <w:b/>
          <w:i/>
          <w:sz w:val="28"/>
          <w:szCs w:val="28"/>
        </w:rPr>
        <w:t>Актуальность и перспективность опыта</w:t>
      </w:r>
    </w:p>
    <w:p w14:paraId="39FAA239" w14:textId="77777777" w:rsidR="003139C7" w:rsidRPr="003139C7" w:rsidRDefault="003139C7" w:rsidP="003139C7">
      <w:pPr>
        <w:pStyle w:val="a3"/>
        <w:shd w:val="clear" w:color="auto" w:fill="FFFFFF"/>
        <w:spacing w:after="151"/>
        <w:ind w:left="720"/>
        <w:rPr>
          <w:sz w:val="28"/>
          <w:szCs w:val="28"/>
          <w:shd w:val="clear" w:color="auto" w:fill="FFFFFF"/>
        </w:rPr>
      </w:pPr>
    </w:p>
    <w:p w14:paraId="5F2E3A59" w14:textId="77777777" w:rsidR="00D933ED" w:rsidRPr="00F13F60" w:rsidRDefault="00D933ED" w:rsidP="00D933ED">
      <w:pPr>
        <w:ind w:firstLine="709"/>
        <w:jc w:val="both"/>
      </w:pPr>
      <w:r w:rsidRPr="00F13F60">
        <w:t>Современные условия жизни выдвигают новые требования к изучению иностранного языка, в центре которого стоит коммуникативная компетенция. Согласно новым государственным стандартам по иностранным языкам основным назначением предмета "Иностранный язык" является формирование коммуникативной компетенции, т.е. способности и готовности осуществлять иноязычное межличностное и межкультурное общение с носителями языка.</w:t>
      </w:r>
    </w:p>
    <w:p w14:paraId="0B8159C7" w14:textId="77777777" w:rsidR="00D933ED" w:rsidRPr="00F13F60" w:rsidRDefault="00D933ED" w:rsidP="00D933ED">
      <w:pPr>
        <w:ind w:firstLine="709"/>
        <w:jc w:val="both"/>
        <w:rPr>
          <w:sz w:val="22"/>
          <w:szCs w:val="22"/>
        </w:rPr>
      </w:pPr>
      <w:r w:rsidRPr="00F13F60">
        <w:rPr>
          <w:sz w:val="26"/>
          <w:szCs w:val="26"/>
        </w:rPr>
        <w:t xml:space="preserve"> </w:t>
      </w:r>
      <w:r w:rsidRPr="00F13F60">
        <w:rPr>
          <w:rStyle w:val="c1"/>
        </w:rPr>
        <w:t xml:space="preserve">Обучение иностранному языку рассматривается как одно из приоритетных направлений современного школьного образования.  А </w:t>
      </w:r>
      <w:r w:rsidRPr="00F13F60">
        <w:rPr>
          <w:bCs/>
        </w:rPr>
        <w:t>п</w:t>
      </w:r>
      <w:r w:rsidRPr="00F13F60">
        <w:t xml:space="preserve">рименение современных образовательных технологий на уроках, не только способствует повышению интереса учеников к изучению английского языка, но и помогает в реализации дифференцированного подхода к обучению, повышению эффективности самостоятельной работы учащихся и   контроля   знаний, умений, навыков по предмету.  </w:t>
      </w:r>
      <w:r w:rsidRPr="00F13F60">
        <w:rPr>
          <w:sz w:val="22"/>
          <w:szCs w:val="22"/>
        </w:rPr>
        <w:t xml:space="preserve">  </w:t>
      </w:r>
    </w:p>
    <w:p w14:paraId="7C5DDAEA" w14:textId="77777777" w:rsidR="00D933ED" w:rsidRDefault="00D933ED" w:rsidP="00D933ED">
      <w:pPr>
        <w:shd w:val="clear" w:color="auto" w:fill="FFFFFF"/>
        <w:spacing w:after="255"/>
        <w:ind w:firstLine="709"/>
        <w:jc w:val="both"/>
        <w:rPr>
          <w:rFonts w:eastAsia="TimesNewRomanPSMT"/>
          <w:lang w:eastAsia="en-US"/>
        </w:rPr>
      </w:pPr>
      <w:r w:rsidRPr="00F13F60">
        <w:rPr>
          <w:szCs w:val="28"/>
        </w:rPr>
        <w:t>Но как известно, английский язык в школе дается достаточно трудно обучающимся по многим причинам, одна из которых – сложность в запоминании иностранной лексики, а вследствие этого возникают проблемы с говорением, аудированием, письмом и даже с обучением грамматике. Именно лексическая сторона речи является одни</w:t>
      </w:r>
      <w:r w:rsidRPr="00F13F60">
        <w:t>м из самых сложных аспектов в теории и практике преподавания иностранных языков. Так как лексический аспект иноязычной речи является важным компонентом лингвистической компетентности, входящей в состав общей межкуль</w:t>
      </w:r>
      <w:r w:rsidRPr="00F13F60">
        <w:softHyphen/>
        <w:t xml:space="preserve">турной коммуникативной компетентности, поэтому изучение иностранного языка начинается именно с ее формирования. </w:t>
      </w:r>
      <w:r w:rsidRPr="00F13F60">
        <w:rPr>
          <w:szCs w:val="28"/>
        </w:rPr>
        <w:t xml:space="preserve">Также важно отметить, что знание лексики позволяет успешно овладеть основными видами речевой деятельности, например, овладеть устной или письменной речью невозможно, не зная лексики изучаемого языка. </w:t>
      </w:r>
      <w:r w:rsidRPr="00F13F60">
        <w:rPr>
          <w:rFonts w:eastAsia="TimesNewRomanPSMT"/>
          <w:lang w:eastAsia="en-US"/>
        </w:rPr>
        <w:t>Исходя из выше сказанного, вытекает актуальность выбранной темы, так как главная задача учителя - преподнести обучающий процесс таким образом, чтобы у учеников возникло желание изучать иностранный язык.</w:t>
      </w:r>
    </w:p>
    <w:p w14:paraId="37A448FB" w14:textId="77777777" w:rsidR="003139C7" w:rsidRPr="00F13F60" w:rsidRDefault="003139C7" w:rsidP="00D933ED">
      <w:pPr>
        <w:shd w:val="clear" w:color="auto" w:fill="FFFFFF"/>
        <w:spacing w:after="255"/>
        <w:ind w:firstLine="709"/>
        <w:jc w:val="both"/>
        <w:rPr>
          <w:rFonts w:eastAsia="TimesNewRomanPSMT"/>
          <w:lang w:eastAsia="en-US"/>
        </w:rPr>
      </w:pPr>
    </w:p>
    <w:p w14:paraId="34909655" w14:textId="77777777" w:rsidR="00D933ED" w:rsidRDefault="00D933ED" w:rsidP="003139C7">
      <w:pPr>
        <w:jc w:val="center"/>
        <w:rPr>
          <w:b/>
          <w:i/>
          <w:color w:val="000000"/>
          <w:sz w:val="28"/>
          <w:szCs w:val="28"/>
          <w:shd w:val="clear" w:color="auto" w:fill="FFFFFF"/>
        </w:rPr>
      </w:pPr>
      <w:r w:rsidRPr="003139C7">
        <w:rPr>
          <w:b/>
          <w:i/>
          <w:color w:val="000000"/>
          <w:sz w:val="28"/>
          <w:szCs w:val="28"/>
          <w:shd w:val="clear" w:color="auto" w:fill="FFFFFF"/>
        </w:rPr>
        <w:t>2.Условия формирования опыта</w:t>
      </w:r>
    </w:p>
    <w:p w14:paraId="29E409DB" w14:textId="77777777" w:rsidR="003139C7" w:rsidRPr="003139C7" w:rsidRDefault="003139C7" w:rsidP="003139C7">
      <w:pPr>
        <w:jc w:val="center"/>
        <w:rPr>
          <w:b/>
          <w:i/>
          <w:color w:val="000000"/>
          <w:sz w:val="28"/>
          <w:szCs w:val="28"/>
          <w:shd w:val="clear" w:color="auto" w:fill="FFFFFF"/>
        </w:rPr>
      </w:pPr>
    </w:p>
    <w:p w14:paraId="2C5ADB45" w14:textId="77777777" w:rsidR="00D933ED" w:rsidRPr="00BF6F73" w:rsidRDefault="00D933ED" w:rsidP="00D933ED">
      <w:pPr>
        <w:jc w:val="both"/>
        <w:rPr>
          <w:b/>
          <w:i/>
          <w:color w:val="000000"/>
          <w:shd w:val="clear" w:color="auto" w:fill="FFFFFF"/>
        </w:rPr>
      </w:pPr>
    </w:p>
    <w:p w14:paraId="349AAF33" w14:textId="77777777" w:rsidR="00D933ED" w:rsidRPr="00BF6F73" w:rsidRDefault="00D933ED" w:rsidP="00D933ED">
      <w:pPr>
        <w:ind w:firstLine="709"/>
        <w:jc w:val="both"/>
        <w:rPr>
          <w:color w:val="000000"/>
          <w:shd w:val="clear" w:color="auto" w:fill="FFFFFF"/>
        </w:rPr>
      </w:pPr>
      <w:r w:rsidRPr="00BF6F73">
        <w:rPr>
          <w:shd w:val="clear" w:color="auto" w:fill="FFFFFF"/>
        </w:rPr>
        <w:t>На идею формирования опыта оказали влияние следующие факторы:</w:t>
      </w:r>
    </w:p>
    <w:p w14:paraId="2D3FF5CB" w14:textId="77777777" w:rsidR="00D933ED" w:rsidRPr="00BF6F73" w:rsidRDefault="00D933ED" w:rsidP="00D933ED">
      <w:pPr>
        <w:pStyle w:val="a4"/>
        <w:numPr>
          <w:ilvl w:val="0"/>
          <w:numId w:val="1"/>
        </w:numPr>
        <w:spacing w:line="240" w:lineRule="auto"/>
        <w:jc w:val="both"/>
        <w:rPr>
          <w:rFonts w:ascii="Times New Roman" w:hAnsi="Times New Roman"/>
          <w:color w:val="000000"/>
          <w:sz w:val="24"/>
          <w:szCs w:val="24"/>
          <w:shd w:val="clear" w:color="auto" w:fill="FFFFFF"/>
        </w:rPr>
      </w:pPr>
      <w:r w:rsidRPr="00BF6F73">
        <w:rPr>
          <w:rFonts w:ascii="Times New Roman" w:hAnsi="Times New Roman"/>
          <w:color w:val="000000"/>
          <w:sz w:val="24"/>
          <w:szCs w:val="24"/>
          <w:shd w:val="clear" w:color="auto" w:fill="FFFFFF"/>
        </w:rPr>
        <w:t>изучение методической литературы</w:t>
      </w:r>
    </w:p>
    <w:p w14:paraId="09C5446A" w14:textId="77777777" w:rsidR="00D933ED" w:rsidRPr="00BF6F73" w:rsidRDefault="00D933ED" w:rsidP="00D933ED">
      <w:pPr>
        <w:pStyle w:val="a4"/>
        <w:numPr>
          <w:ilvl w:val="0"/>
          <w:numId w:val="1"/>
        </w:numPr>
        <w:spacing w:line="240" w:lineRule="auto"/>
        <w:jc w:val="both"/>
        <w:rPr>
          <w:rFonts w:ascii="Times New Roman" w:hAnsi="Times New Roman"/>
          <w:color w:val="000000"/>
          <w:sz w:val="24"/>
          <w:szCs w:val="24"/>
          <w:shd w:val="clear" w:color="auto" w:fill="FFFFFF"/>
        </w:rPr>
      </w:pPr>
      <w:r w:rsidRPr="00BF6F73">
        <w:rPr>
          <w:rFonts w:ascii="Times New Roman" w:hAnsi="Times New Roman"/>
          <w:color w:val="000000"/>
          <w:sz w:val="24"/>
          <w:szCs w:val="24"/>
          <w:shd w:val="clear" w:color="auto" w:fill="FFFFFF"/>
        </w:rPr>
        <w:t>курсы повышения квалификации</w:t>
      </w:r>
      <w:r w:rsidR="00790CF4">
        <w:rPr>
          <w:rFonts w:ascii="Times New Roman" w:hAnsi="Times New Roman"/>
          <w:color w:val="000000"/>
          <w:sz w:val="24"/>
          <w:szCs w:val="24"/>
          <w:shd w:val="clear" w:color="auto" w:fill="FFFFFF"/>
        </w:rPr>
        <w:t xml:space="preserve"> ЧИППКРО</w:t>
      </w:r>
    </w:p>
    <w:p w14:paraId="6FDE5DE9" w14:textId="77777777" w:rsidR="00D933ED" w:rsidRPr="00BF6F73" w:rsidRDefault="00D933ED" w:rsidP="00D933ED">
      <w:pPr>
        <w:pStyle w:val="a4"/>
        <w:numPr>
          <w:ilvl w:val="0"/>
          <w:numId w:val="1"/>
        </w:numPr>
        <w:spacing w:line="240" w:lineRule="auto"/>
        <w:jc w:val="both"/>
        <w:rPr>
          <w:rFonts w:ascii="Times New Roman" w:hAnsi="Times New Roman"/>
          <w:color w:val="000000"/>
          <w:sz w:val="24"/>
          <w:szCs w:val="24"/>
          <w:shd w:val="clear" w:color="auto" w:fill="FFFFFF"/>
        </w:rPr>
      </w:pPr>
      <w:r w:rsidRPr="00BF6F73">
        <w:rPr>
          <w:rFonts w:ascii="Times New Roman" w:hAnsi="Times New Roman"/>
          <w:color w:val="000000"/>
          <w:sz w:val="24"/>
          <w:szCs w:val="24"/>
          <w:shd w:val="clear" w:color="auto" w:fill="FFFFFF"/>
        </w:rPr>
        <w:t>требования ФГОС ОО</w:t>
      </w:r>
    </w:p>
    <w:p w14:paraId="40C5B7D1" w14:textId="77777777" w:rsidR="00D933ED" w:rsidRPr="00BF6F73" w:rsidRDefault="00D933ED" w:rsidP="00D933ED">
      <w:pPr>
        <w:pStyle w:val="a4"/>
        <w:numPr>
          <w:ilvl w:val="0"/>
          <w:numId w:val="1"/>
        </w:numPr>
        <w:spacing w:line="240" w:lineRule="auto"/>
        <w:jc w:val="both"/>
        <w:rPr>
          <w:rFonts w:ascii="Times New Roman" w:hAnsi="Times New Roman"/>
          <w:color w:val="000000"/>
          <w:sz w:val="24"/>
          <w:szCs w:val="24"/>
          <w:shd w:val="clear" w:color="auto" w:fill="FFFFFF"/>
        </w:rPr>
      </w:pPr>
      <w:r w:rsidRPr="00BF6F73">
        <w:rPr>
          <w:rFonts w:ascii="Times New Roman" w:hAnsi="Times New Roman"/>
          <w:color w:val="000000"/>
          <w:sz w:val="24"/>
          <w:szCs w:val="24"/>
          <w:shd w:val="clear" w:color="auto" w:fill="FFFFFF"/>
        </w:rPr>
        <w:t>изучение опыта коллег</w:t>
      </w:r>
    </w:p>
    <w:p w14:paraId="7C29B6A5" w14:textId="77777777" w:rsidR="00D933ED" w:rsidRPr="00BF6F73" w:rsidRDefault="00D933ED" w:rsidP="00D933ED">
      <w:pPr>
        <w:pStyle w:val="a4"/>
        <w:numPr>
          <w:ilvl w:val="0"/>
          <w:numId w:val="1"/>
        </w:numPr>
        <w:spacing w:line="240" w:lineRule="auto"/>
        <w:jc w:val="both"/>
        <w:rPr>
          <w:rFonts w:ascii="Times New Roman" w:hAnsi="Times New Roman"/>
          <w:color w:val="000000"/>
          <w:sz w:val="24"/>
          <w:szCs w:val="24"/>
          <w:shd w:val="clear" w:color="auto" w:fill="FFFFFF"/>
        </w:rPr>
      </w:pPr>
      <w:r w:rsidRPr="00BF6F73">
        <w:rPr>
          <w:rFonts w:ascii="Times New Roman" w:hAnsi="Times New Roman"/>
          <w:color w:val="000000"/>
          <w:sz w:val="24"/>
          <w:szCs w:val="24"/>
          <w:shd w:val="clear" w:color="auto" w:fill="FFFFFF"/>
        </w:rPr>
        <w:t xml:space="preserve">участие в </w:t>
      </w:r>
      <w:r w:rsidR="00790CF4">
        <w:rPr>
          <w:rFonts w:ascii="Times New Roman" w:hAnsi="Times New Roman"/>
          <w:color w:val="000000"/>
          <w:sz w:val="24"/>
          <w:szCs w:val="24"/>
          <w:shd w:val="clear" w:color="auto" w:fill="FFFFFF"/>
        </w:rPr>
        <w:t>РМО</w:t>
      </w:r>
    </w:p>
    <w:p w14:paraId="6750E375" w14:textId="77777777" w:rsidR="00D933ED" w:rsidRDefault="00D933ED" w:rsidP="00D933ED">
      <w:pPr>
        <w:pStyle w:val="a4"/>
        <w:numPr>
          <w:ilvl w:val="0"/>
          <w:numId w:val="1"/>
        </w:numPr>
        <w:spacing w:line="240" w:lineRule="auto"/>
        <w:jc w:val="both"/>
        <w:rPr>
          <w:rFonts w:ascii="Times New Roman" w:hAnsi="Times New Roman"/>
          <w:color w:val="000000"/>
          <w:sz w:val="24"/>
          <w:szCs w:val="24"/>
          <w:shd w:val="clear" w:color="auto" w:fill="FFFFFF"/>
        </w:rPr>
      </w:pPr>
      <w:r w:rsidRPr="00BF6F73">
        <w:rPr>
          <w:rFonts w:ascii="Times New Roman" w:hAnsi="Times New Roman"/>
          <w:color w:val="000000"/>
          <w:sz w:val="24"/>
          <w:szCs w:val="24"/>
          <w:shd w:val="clear" w:color="auto" w:fill="FFFFFF"/>
        </w:rPr>
        <w:t>личный опыт наблюдения за поведением и работой ученик</w:t>
      </w:r>
      <w:r w:rsidR="00F51328">
        <w:rPr>
          <w:rFonts w:ascii="Times New Roman" w:hAnsi="Times New Roman"/>
          <w:color w:val="000000"/>
          <w:sz w:val="24"/>
          <w:szCs w:val="24"/>
          <w:shd w:val="clear" w:color="auto" w:fill="FFFFFF"/>
        </w:rPr>
        <w:t>ов на уроках иностранного языка</w:t>
      </w:r>
    </w:p>
    <w:p w14:paraId="2532E1BD" w14:textId="77777777" w:rsidR="00D933ED" w:rsidRDefault="00D933ED" w:rsidP="00D933ED">
      <w:pPr>
        <w:pStyle w:val="a4"/>
        <w:numPr>
          <w:ilvl w:val="0"/>
          <w:numId w:val="1"/>
        </w:numPr>
        <w:spacing w:line="240" w:lineRule="auto"/>
        <w:jc w:val="both"/>
        <w:rPr>
          <w:rFonts w:ascii="Times New Roman" w:hAnsi="Times New Roman"/>
          <w:sz w:val="24"/>
          <w:szCs w:val="24"/>
          <w:shd w:val="clear" w:color="auto" w:fill="FFFFFF"/>
        </w:rPr>
      </w:pPr>
      <w:r w:rsidRPr="008F05D1">
        <w:rPr>
          <w:rFonts w:ascii="Times New Roman" w:hAnsi="Times New Roman"/>
          <w:sz w:val="24"/>
          <w:szCs w:val="24"/>
          <w:shd w:val="clear" w:color="auto" w:fill="FFFFFF"/>
        </w:rPr>
        <w:t>анализ полученных результатов</w:t>
      </w:r>
    </w:p>
    <w:p w14:paraId="2C0AC828" w14:textId="77777777" w:rsidR="003139C7" w:rsidRPr="008F05D1" w:rsidRDefault="003139C7" w:rsidP="003139C7">
      <w:pPr>
        <w:pStyle w:val="a4"/>
        <w:spacing w:line="240" w:lineRule="auto"/>
        <w:jc w:val="both"/>
        <w:rPr>
          <w:rFonts w:ascii="Times New Roman" w:hAnsi="Times New Roman"/>
          <w:sz w:val="24"/>
          <w:szCs w:val="24"/>
          <w:shd w:val="clear" w:color="auto" w:fill="FFFFFF"/>
        </w:rPr>
      </w:pPr>
    </w:p>
    <w:p w14:paraId="34AD7EB9" w14:textId="77777777" w:rsidR="00D933ED" w:rsidRDefault="00D933ED" w:rsidP="003139C7">
      <w:pPr>
        <w:spacing w:before="100" w:beforeAutospacing="1" w:after="100" w:afterAutospacing="1"/>
        <w:jc w:val="center"/>
        <w:rPr>
          <w:b/>
          <w:i/>
          <w:color w:val="000000"/>
          <w:sz w:val="28"/>
          <w:szCs w:val="28"/>
        </w:rPr>
      </w:pPr>
      <w:r w:rsidRPr="003139C7">
        <w:rPr>
          <w:b/>
          <w:i/>
          <w:color w:val="000000"/>
          <w:sz w:val="28"/>
          <w:szCs w:val="28"/>
        </w:rPr>
        <w:lastRenderedPageBreak/>
        <w:t>3. Теоретическая база опыта</w:t>
      </w:r>
    </w:p>
    <w:p w14:paraId="7EE35106" w14:textId="77777777" w:rsidR="003139C7" w:rsidRPr="003139C7" w:rsidRDefault="003139C7" w:rsidP="003139C7">
      <w:pPr>
        <w:spacing w:before="100" w:beforeAutospacing="1" w:after="100" w:afterAutospacing="1"/>
        <w:jc w:val="center"/>
        <w:rPr>
          <w:b/>
          <w:i/>
          <w:color w:val="000000"/>
          <w:sz w:val="28"/>
          <w:szCs w:val="28"/>
        </w:rPr>
      </w:pPr>
    </w:p>
    <w:p w14:paraId="71A860DE" w14:textId="77777777" w:rsidR="00D933ED" w:rsidRPr="0056087B" w:rsidRDefault="00D933ED" w:rsidP="00D933ED">
      <w:pPr>
        <w:shd w:val="clear" w:color="auto" w:fill="FFFFFF"/>
        <w:ind w:firstLine="709"/>
        <w:jc w:val="both"/>
        <w:rPr>
          <w:color w:val="484848"/>
          <w:szCs w:val="28"/>
        </w:rPr>
      </w:pPr>
      <w:r w:rsidRPr="00F13F60">
        <w:rPr>
          <w:szCs w:val="28"/>
        </w:rPr>
        <w:t>Итак</w:t>
      </w:r>
      <w:r w:rsidRPr="008F05D1">
        <w:rPr>
          <w:szCs w:val="28"/>
        </w:rPr>
        <w:t>,</w:t>
      </w:r>
      <w:r>
        <w:rPr>
          <w:szCs w:val="28"/>
        </w:rPr>
        <w:t xml:space="preserve"> </w:t>
      </w:r>
      <w:r w:rsidRPr="008F05D1">
        <w:rPr>
          <w:szCs w:val="28"/>
        </w:rPr>
        <w:t>чтобы</w:t>
      </w:r>
      <w:r>
        <w:rPr>
          <w:szCs w:val="28"/>
        </w:rPr>
        <w:t xml:space="preserve"> </w:t>
      </w:r>
      <w:r w:rsidRPr="00F13F60">
        <w:rPr>
          <w:szCs w:val="28"/>
        </w:rPr>
        <w:t>раскрыть особенности формирования лексической компетенции у обучающихся английскому языку, надо рас</w:t>
      </w:r>
      <w:r>
        <w:rPr>
          <w:szCs w:val="28"/>
        </w:rPr>
        <w:t>смотреть</w:t>
      </w:r>
      <w:r w:rsidRPr="00F13F60">
        <w:rPr>
          <w:szCs w:val="28"/>
        </w:rPr>
        <w:t xml:space="preserve"> основные понятия. Слово – это номинативная единица языка, которая служит названием предмета, его признака и действия. Лексика (от греч. </w:t>
      </w:r>
      <w:proofErr w:type="spellStart"/>
      <w:r w:rsidRPr="00F13F60">
        <w:rPr>
          <w:i/>
          <w:iCs/>
          <w:szCs w:val="28"/>
        </w:rPr>
        <w:t>lexicos</w:t>
      </w:r>
      <w:proofErr w:type="spellEnd"/>
      <w:r w:rsidRPr="00F13F60">
        <w:rPr>
          <w:szCs w:val="28"/>
        </w:rPr>
        <w:t> – словарный, словесный) – это совокупность слов, входящих в состав языка [</w:t>
      </w:r>
      <w:r>
        <w:rPr>
          <w:szCs w:val="28"/>
        </w:rPr>
        <w:t>1</w:t>
      </w:r>
      <w:r w:rsidRPr="00F13F60">
        <w:rPr>
          <w:szCs w:val="28"/>
        </w:rPr>
        <w:t>]. Словарный запас обозначается термином «лексика».</w:t>
      </w:r>
    </w:p>
    <w:p w14:paraId="63991111" w14:textId="77777777" w:rsidR="00D933ED" w:rsidRPr="00E5338C" w:rsidRDefault="00D933ED" w:rsidP="00D933ED">
      <w:pPr>
        <w:shd w:val="clear" w:color="auto" w:fill="FFFFFF"/>
        <w:ind w:firstLine="709"/>
        <w:jc w:val="both"/>
        <w:rPr>
          <w:szCs w:val="28"/>
        </w:rPr>
      </w:pPr>
      <w:r w:rsidRPr="00E5338C">
        <w:rPr>
          <w:szCs w:val="28"/>
        </w:rPr>
        <w:t>Компетенция (лингвистика) (от лат. </w:t>
      </w:r>
      <w:proofErr w:type="spellStart"/>
      <w:r w:rsidRPr="00E5338C">
        <w:rPr>
          <w:i/>
          <w:iCs/>
          <w:szCs w:val="28"/>
        </w:rPr>
        <w:t>сompetentia</w:t>
      </w:r>
      <w:proofErr w:type="spellEnd"/>
      <w:r w:rsidRPr="00E5338C">
        <w:rPr>
          <w:szCs w:val="28"/>
        </w:rPr>
        <w:t> – согласованность, соразмерность) – интуитивное знание о языке, каковым располагает говорящий на родном языке и которое позволяет ему корректно выражать мысль в словах на родном языке и отличать правильные (рациональные, согласованные) предложения от неправильных [1].</w:t>
      </w:r>
    </w:p>
    <w:p w14:paraId="0230B317" w14:textId="77777777" w:rsidR="00D933ED" w:rsidRPr="00E5338C" w:rsidRDefault="00D933ED" w:rsidP="00D933ED">
      <w:pPr>
        <w:shd w:val="clear" w:color="auto" w:fill="FFFFFF"/>
        <w:spacing w:after="255"/>
        <w:ind w:firstLine="709"/>
        <w:jc w:val="both"/>
        <w:rPr>
          <w:szCs w:val="28"/>
        </w:rPr>
      </w:pPr>
      <w:r w:rsidRPr="00E5338C">
        <w:rPr>
          <w:szCs w:val="28"/>
        </w:rPr>
        <w:t>По определению А.Н. Шамова, лексическая компетенция – это способность, основанная на лексических знаниях, умениях и навыках, а также личном языковом речевом опыте, определять контекстуальное значение слова, сравнивать объем его значения в двух языках, понимать его структуру [2].</w:t>
      </w:r>
    </w:p>
    <w:p w14:paraId="21531AC7" w14:textId="77777777" w:rsidR="00D933ED" w:rsidRPr="00E5338C" w:rsidRDefault="00D933ED" w:rsidP="00D933ED">
      <w:pPr>
        <w:autoSpaceDE w:val="0"/>
        <w:autoSpaceDN w:val="0"/>
        <w:adjustRightInd w:val="0"/>
        <w:ind w:firstLine="709"/>
        <w:jc w:val="both"/>
        <w:rPr>
          <w:rFonts w:eastAsia="TimesNewRomanPSMT"/>
          <w:lang w:eastAsia="en-US"/>
        </w:rPr>
      </w:pPr>
      <w:r w:rsidRPr="00E5338C">
        <w:t>С др</w:t>
      </w:r>
      <w:r w:rsidRPr="00E5338C">
        <w:rPr>
          <w:szCs w:val="28"/>
        </w:rPr>
        <w:t>евних времен люди пытаются улучшить, усовершенствовать свою память. Существует огромное разнообразие различных способов запоминания и одним из них является мнемотехника.</w:t>
      </w:r>
    </w:p>
    <w:p w14:paraId="0C36F839" w14:textId="77777777" w:rsidR="00D933ED" w:rsidRPr="00E5338C" w:rsidRDefault="00D933ED" w:rsidP="00D933ED">
      <w:pPr>
        <w:shd w:val="clear" w:color="auto" w:fill="FFFFFF"/>
        <w:spacing w:after="255"/>
        <w:ind w:firstLine="709"/>
        <w:jc w:val="both"/>
        <w:rPr>
          <w:szCs w:val="28"/>
        </w:rPr>
      </w:pPr>
      <w:r w:rsidRPr="00E5338C">
        <w:rPr>
          <w:szCs w:val="28"/>
        </w:rPr>
        <w:t>Чтобы говорить о мнемотехнике как о способе формирования лексической компетенции на уроках английского языка для начала необходимо раскрыть само понятие.</w:t>
      </w:r>
    </w:p>
    <w:p w14:paraId="33DD6877" w14:textId="77777777" w:rsidR="00D933ED" w:rsidRPr="00E5338C" w:rsidRDefault="00D933ED" w:rsidP="00D933ED">
      <w:pPr>
        <w:shd w:val="clear" w:color="auto" w:fill="FFFFFF"/>
        <w:ind w:firstLine="709"/>
        <w:jc w:val="both"/>
        <w:rPr>
          <w:szCs w:val="28"/>
        </w:rPr>
      </w:pPr>
      <w:r w:rsidRPr="00E5338C">
        <w:rPr>
          <w:szCs w:val="28"/>
        </w:rPr>
        <w:t>«</w:t>
      </w:r>
      <w:proofErr w:type="spellStart"/>
      <w:r w:rsidRPr="00E5338C">
        <w:rPr>
          <w:szCs w:val="28"/>
        </w:rPr>
        <w:t>Мнемо́ника</w:t>
      </w:r>
      <w:proofErr w:type="spellEnd"/>
      <w:r w:rsidRPr="00E5338C">
        <w:rPr>
          <w:szCs w:val="28"/>
        </w:rPr>
        <w:t xml:space="preserve"> (от др.-греч. </w:t>
      </w:r>
      <w:proofErr w:type="spellStart"/>
      <w:r w:rsidRPr="00E5338C">
        <w:rPr>
          <w:i/>
          <w:iCs/>
          <w:szCs w:val="28"/>
        </w:rPr>
        <w:t>μνημονικόν</w:t>
      </w:r>
      <w:proofErr w:type="spellEnd"/>
      <w:r w:rsidRPr="00E5338C">
        <w:rPr>
          <w:i/>
          <w:iCs/>
          <w:szCs w:val="28"/>
        </w:rPr>
        <w:t> </w:t>
      </w:r>
      <w:r w:rsidRPr="00E5338C">
        <w:rPr>
          <w:szCs w:val="28"/>
        </w:rPr>
        <w:t xml:space="preserve">– искусство запоминания), </w:t>
      </w:r>
      <w:proofErr w:type="spellStart"/>
      <w:r w:rsidRPr="00E5338C">
        <w:rPr>
          <w:szCs w:val="28"/>
        </w:rPr>
        <w:t>мнемоте́хника</w:t>
      </w:r>
      <w:proofErr w:type="spellEnd"/>
      <w:r w:rsidRPr="00E5338C">
        <w:rPr>
          <w:szCs w:val="28"/>
        </w:rPr>
        <w:t xml:space="preserve"> – совокупность специальных приёмов и способов, облегчающих запоминание нужной информации и увеличивающих объём памяти путём образования ассоциаций (связей): замена абстрактных объектов и фактов на понятия и представления, имеющие визуальное, аудиальное или кинестетическое представление, связывание объектов с уже имеющейся информацией в памяти различных типов модификации для упрощения запоминания» [1]. Важно отметить, что мнемотехника и мнемоника синонимичные понятия.</w:t>
      </w:r>
    </w:p>
    <w:p w14:paraId="4FFD7B31" w14:textId="77777777" w:rsidR="00D933ED" w:rsidRPr="00E5338C" w:rsidRDefault="00D933ED" w:rsidP="00D933ED">
      <w:pPr>
        <w:shd w:val="clear" w:color="auto" w:fill="FFFFFF"/>
        <w:spacing w:after="255"/>
        <w:ind w:firstLine="709"/>
        <w:jc w:val="both"/>
        <w:rPr>
          <w:szCs w:val="28"/>
        </w:rPr>
      </w:pPr>
      <w:r w:rsidRPr="00E5338C">
        <w:rPr>
          <w:szCs w:val="28"/>
        </w:rPr>
        <w:t>Существует еще одно определение, которое содержит учебник под редакцией В.А. Козаренко «Система запоминания “Джордано”»: «Мнемотехника – это система внутреннего письма, позволяющая последовательно записывать в мозг информацию, преобразованную в комбинации зрительных образов» [3].</w:t>
      </w:r>
    </w:p>
    <w:p w14:paraId="4A6BD819" w14:textId="77777777" w:rsidR="00D933ED" w:rsidRDefault="00D933ED" w:rsidP="00D933ED">
      <w:pPr>
        <w:shd w:val="clear" w:color="auto" w:fill="FFFFFF"/>
        <w:spacing w:after="255"/>
        <w:ind w:firstLine="709"/>
        <w:jc w:val="both"/>
        <w:rPr>
          <w:szCs w:val="28"/>
        </w:rPr>
      </w:pPr>
      <w:r w:rsidRPr="00E5338C">
        <w:rPr>
          <w:szCs w:val="28"/>
        </w:rPr>
        <w:t>Мнемотехника как система запоминания базируется на приеме формирования ассоциаций. Эффективность приемов будет выше, если учащиеся сами создадут яркие образы, обобщенные схемы, оригинальные рисунки и коллажи, чтобы лучше запомнить изучаемый материал. Осмысленная, личностно переработанная информация представляет собой обобщенный конструкт, который в свернутой форме хранится в памяти ученика и является надежной базой для овладения лексикой языка. Мнемотехника помогает развить ассоциативное мышление, зрительную и слуховую память, зрительное и слуховое восприятие, богатое воображение, грамотную речь.</w:t>
      </w:r>
    </w:p>
    <w:p w14:paraId="264E13FF" w14:textId="77777777" w:rsidR="003139C7" w:rsidRPr="00E5338C" w:rsidRDefault="003139C7" w:rsidP="00D933ED">
      <w:pPr>
        <w:shd w:val="clear" w:color="auto" w:fill="FFFFFF"/>
        <w:spacing w:after="255"/>
        <w:ind w:firstLine="709"/>
        <w:jc w:val="both"/>
        <w:rPr>
          <w:szCs w:val="28"/>
        </w:rPr>
      </w:pPr>
    </w:p>
    <w:p w14:paraId="1C61DA1B" w14:textId="77777777" w:rsidR="00D933ED" w:rsidRPr="003139C7" w:rsidRDefault="00D933ED" w:rsidP="003139C7">
      <w:pPr>
        <w:jc w:val="center"/>
        <w:rPr>
          <w:b/>
          <w:i/>
          <w:sz w:val="28"/>
          <w:szCs w:val="28"/>
        </w:rPr>
      </w:pPr>
      <w:r w:rsidRPr="003139C7">
        <w:rPr>
          <w:b/>
          <w:i/>
          <w:sz w:val="28"/>
          <w:szCs w:val="28"/>
        </w:rPr>
        <w:t>4. Технология опыта</w:t>
      </w:r>
    </w:p>
    <w:p w14:paraId="70F907AF" w14:textId="77777777" w:rsidR="003139C7" w:rsidRPr="00E5338C" w:rsidRDefault="003139C7" w:rsidP="003139C7">
      <w:pPr>
        <w:jc w:val="center"/>
        <w:rPr>
          <w:b/>
          <w:i/>
        </w:rPr>
      </w:pPr>
    </w:p>
    <w:p w14:paraId="1CA8C887" w14:textId="77777777" w:rsidR="00D933ED" w:rsidRPr="00E5338C" w:rsidRDefault="00D933ED" w:rsidP="00D933ED">
      <w:pPr>
        <w:rPr>
          <w:b/>
          <w:i/>
        </w:rPr>
      </w:pPr>
    </w:p>
    <w:p w14:paraId="12219194" w14:textId="77777777" w:rsidR="00D933ED" w:rsidRPr="00E5338C" w:rsidRDefault="00D933ED" w:rsidP="00D933ED">
      <w:pPr>
        <w:shd w:val="clear" w:color="auto" w:fill="FFFFFF"/>
        <w:spacing w:after="255"/>
        <w:ind w:firstLine="709"/>
        <w:jc w:val="both"/>
        <w:rPr>
          <w:szCs w:val="28"/>
        </w:rPr>
      </w:pPr>
      <w:r w:rsidRPr="00E5338C">
        <w:t xml:space="preserve">С целью увеличения результативности при формировании иноязычной лексической   компетенции на уроках английского языка я использую мнемотехническую технологию. </w:t>
      </w:r>
      <w:r w:rsidRPr="00E5338C">
        <w:rPr>
          <w:szCs w:val="28"/>
        </w:rPr>
        <w:lastRenderedPageBreak/>
        <w:t xml:space="preserve">Особенно это актуально для школьников со слабым произвольным вниманием и низкой учебной мотивацией. Обучение с помощью мнемотехники позволяет развивать память, творческое воображение и усиливать концентрацию внимания. </w:t>
      </w:r>
    </w:p>
    <w:p w14:paraId="2CDA8686" w14:textId="77777777" w:rsidR="00D933ED" w:rsidRPr="00E5338C" w:rsidRDefault="00D933ED" w:rsidP="00D933ED">
      <w:pPr>
        <w:pStyle w:val="a3"/>
        <w:shd w:val="clear" w:color="auto" w:fill="FFFFFF"/>
        <w:ind w:firstLine="709"/>
        <w:contextualSpacing/>
        <w:jc w:val="both"/>
      </w:pPr>
    </w:p>
    <w:p w14:paraId="56679F84" w14:textId="0C2F6A90" w:rsidR="00D933ED" w:rsidRPr="00E5338C" w:rsidRDefault="00D933ED" w:rsidP="00D933ED">
      <w:pPr>
        <w:autoSpaceDE w:val="0"/>
        <w:autoSpaceDN w:val="0"/>
        <w:adjustRightInd w:val="0"/>
        <w:jc w:val="both"/>
        <w:rPr>
          <w:rFonts w:eastAsia="TimesNewRomanPSMT"/>
          <w:lang w:eastAsia="en-US"/>
        </w:rPr>
      </w:pPr>
      <w:r w:rsidRPr="00E5338C">
        <w:rPr>
          <w:rFonts w:eastAsia="TimesNewRomanPSMT"/>
          <w:b/>
          <w:i/>
          <w:lang w:eastAsia="en-US"/>
        </w:rPr>
        <w:t xml:space="preserve">Цель </w:t>
      </w:r>
      <w:r w:rsidRPr="00E5338C">
        <w:rPr>
          <w:rFonts w:eastAsia="TimesNewRomanPSMT"/>
          <w:bCs/>
          <w:iCs/>
          <w:lang w:eastAsia="en-US"/>
        </w:rPr>
        <w:t>мнемотехники</w:t>
      </w:r>
      <w:r w:rsidRPr="00E5338C">
        <w:rPr>
          <w:rFonts w:eastAsia="TimesNewRomanPSMT"/>
          <w:lang w:eastAsia="en-US"/>
        </w:rPr>
        <w:t xml:space="preserve"> как технологии развивать и совершенствовать коммуникативную компетенцию. </w:t>
      </w:r>
    </w:p>
    <w:p w14:paraId="605F66D0" w14:textId="77777777" w:rsidR="00D933ED" w:rsidRPr="00E5338C" w:rsidRDefault="00D933ED" w:rsidP="00D933ED">
      <w:pPr>
        <w:autoSpaceDE w:val="0"/>
        <w:autoSpaceDN w:val="0"/>
        <w:adjustRightInd w:val="0"/>
        <w:jc w:val="both"/>
        <w:rPr>
          <w:rFonts w:eastAsia="TimesNewRomanPSMT"/>
          <w:lang w:eastAsia="en-US"/>
        </w:rPr>
      </w:pPr>
      <w:r w:rsidRPr="00E5338C">
        <w:rPr>
          <w:rFonts w:eastAsia="TimesNewRomanPSMT"/>
          <w:b/>
          <w:i/>
          <w:lang w:eastAsia="en-US"/>
        </w:rPr>
        <w:t>Задача</w:t>
      </w:r>
      <w:r w:rsidRPr="00E5338C">
        <w:rPr>
          <w:rFonts w:eastAsia="TimesNewRomanPSMT"/>
          <w:lang w:eastAsia="en-US"/>
        </w:rPr>
        <w:t xml:space="preserve"> - создавать образы и ассоциации, придумывать рассказы, используя методы (приемы, средства) и формы обучения (личностно-ориентированный подход).</w:t>
      </w:r>
    </w:p>
    <w:p w14:paraId="46F82DED" w14:textId="77777777" w:rsidR="00D933ED" w:rsidRPr="00E5338C" w:rsidRDefault="00D933ED" w:rsidP="00D933ED">
      <w:pPr>
        <w:pStyle w:val="a3"/>
        <w:shd w:val="clear" w:color="auto" w:fill="FFFFFF"/>
        <w:ind w:firstLine="709"/>
        <w:contextualSpacing/>
        <w:jc w:val="both"/>
      </w:pPr>
    </w:p>
    <w:p w14:paraId="3A06BA4F" w14:textId="77777777" w:rsidR="00D933ED" w:rsidRPr="00E5338C" w:rsidRDefault="00D933ED" w:rsidP="00D933ED">
      <w:pPr>
        <w:pStyle w:val="Default"/>
        <w:ind w:firstLine="709"/>
        <w:jc w:val="both"/>
        <w:rPr>
          <w:color w:val="auto"/>
        </w:rPr>
      </w:pPr>
      <w:r w:rsidRPr="00E5338C">
        <w:rPr>
          <w:color w:val="auto"/>
        </w:rPr>
        <w:t xml:space="preserve">В настоящее время учителя все чаще сталкиваются с такими проблемами в развитии детей, как: </w:t>
      </w:r>
    </w:p>
    <w:p w14:paraId="2F26410B" w14:textId="77777777" w:rsidR="00D933ED" w:rsidRPr="00F13F60" w:rsidRDefault="00D933ED" w:rsidP="00D933ED">
      <w:pPr>
        <w:pStyle w:val="Default"/>
        <w:spacing w:after="14"/>
        <w:jc w:val="both"/>
        <w:rPr>
          <w:color w:val="auto"/>
        </w:rPr>
      </w:pPr>
      <w:r w:rsidRPr="00F13F60">
        <w:rPr>
          <w:rFonts w:ascii="Wingdings" w:hAnsi="Wingdings" w:cs="Wingdings"/>
          <w:color w:val="auto"/>
        </w:rPr>
        <w:t></w:t>
      </w:r>
      <w:r w:rsidRPr="00F13F60">
        <w:rPr>
          <w:rFonts w:ascii="Wingdings" w:hAnsi="Wingdings" w:cs="Wingdings"/>
          <w:color w:val="auto"/>
        </w:rPr>
        <w:t></w:t>
      </w:r>
      <w:r w:rsidRPr="00F13F60">
        <w:rPr>
          <w:color w:val="auto"/>
        </w:rPr>
        <w:t xml:space="preserve">Бедный словарный запас </w:t>
      </w:r>
    </w:p>
    <w:p w14:paraId="6999FC64" w14:textId="77777777" w:rsidR="00D933ED" w:rsidRPr="00F13F60" w:rsidRDefault="00D933ED" w:rsidP="00D933ED">
      <w:pPr>
        <w:pStyle w:val="Default"/>
        <w:spacing w:after="14"/>
        <w:jc w:val="both"/>
        <w:rPr>
          <w:color w:val="auto"/>
        </w:rPr>
      </w:pPr>
      <w:r w:rsidRPr="00F13F60">
        <w:rPr>
          <w:rFonts w:ascii="Wingdings" w:hAnsi="Wingdings" w:cs="Wingdings"/>
          <w:color w:val="auto"/>
        </w:rPr>
        <w:t></w:t>
      </w:r>
      <w:r w:rsidRPr="00F13F60">
        <w:rPr>
          <w:rFonts w:ascii="Wingdings" w:hAnsi="Wingdings" w:cs="Wingdings"/>
          <w:color w:val="auto"/>
        </w:rPr>
        <w:t></w:t>
      </w:r>
      <w:r w:rsidRPr="00F13F60">
        <w:rPr>
          <w:color w:val="auto"/>
        </w:rPr>
        <w:t xml:space="preserve">Неумение согласовывать слова в предложении </w:t>
      </w:r>
    </w:p>
    <w:p w14:paraId="53746769" w14:textId="77777777" w:rsidR="00D933ED" w:rsidRPr="00F13F60" w:rsidRDefault="00D933ED" w:rsidP="00D933ED">
      <w:pPr>
        <w:pStyle w:val="Default"/>
        <w:spacing w:after="14"/>
        <w:jc w:val="both"/>
        <w:rPr>
          <w:color w:val="auto"/>
        </w:rPr>
      </w:pPr>
      <w:r w:rsidRPr="00F13F60">
        <w:rPr>
          <w:rFonts w:ascii="Wingdings" w:hAnsi="Wingdings" w:cs="Wingdings"/>
          <w:color w:val="auto"/>
        </w:rPr>
        <w:t></w:t>
      </w:r>
      <w:r w:rsidRPr="00F13F60">
        <w:rPr>
          <w:rFonts w:ascii="Wingdings" w:hAnsi="Wingdings" w:cs="Wingdings"/>
          <w:color w:val="auto"/>
        </w:rPr>
        <w:t></w:t>
      </w:r>
      <w:r w:rsidRPr="00F13F60">
        <w:rPr>
          <w:color w:val="auto"/>
        </w:rPr>
        <w:t xml:space="preserve">Нарушение звукопроизношения </w:t>
      </w:r>
    </w:p>
    <w:p w14:paraId="33B0143E" w14:textId="77777777" w:rsidR="00D933ED" w:rsidRPr="00F13F60" w:rsidRDefault="00D933ED" w:rsidP="00D933ED">
      <w:pPr>
        <w:pStyle w:val="Default"/>
        <w:spacing w:after="14"/>
        <w:jc w:val="both"/>
        <w:rPr>
          <w:color w:val="auto"/>
        </w:rPr>
      </w:pPr>
      <w:r w:rsidRPr="00F13F60">
        <w:rPr>
          <w:rFonts w:ascii="Wingdings" w:hAnsi="Wingdings" w:cs="Wingdings"/>
          <w:color w:val="auto"/>
        </w:rPr>
        <w:t></w:t>
      </w:r>
      <w:r w:rsidRPr="00F13F60">
        <w:rPr>
          <w:rFonts w:ascii="Wingdings" w:hAnsi="Wingdings" w:cs="Wingdings"/>
          <w:color w:val="auto"/>
        </w:rPr>
        <w:t></w:t>
      </w:r>
      <w:r w:rsidRPr="00F13F60">
        <w:rPr>
          <w:color w:val="auto"/>
        </w:rPr>
        <w:t xml:space="preserve">Неспособность построить монолог </w:t>
      </w:r>
    </w:p>
    <w:p w14:paraId="050553FC" w14:textId="77777777" w:rsidR="00D933ED" w:rsidRPr="00F13F60" w:rsidRDefault="00D933ED" w:rsidP="00D933ED">
      <w:pPr>
        <w:pStyle w:val="Default"/>
        <w:spacing w:after="14"/>
        <w:jc w:val="both"/>
        <w:rPr>
          <w:color w:val="auto"/>
        </w:rPr>
      </w:pPr>
      <w:r w:rsidRPr="00F13F60">
        <w:rPr>
          <w:rFonts w:ascii="Wingdings" w:hAnsi="Wingdings" w:cs="Wingdings"/>
          <w:color w:val="auto"/>
        </w:rPr>
        <w:t></w:t>
      </w:r>
      <w:r w:rsidRPr="00F13F60">
        <w:rPr>
          <w:rFonts w:ascii="Wingdings" w:hAnsi="Wingdings" w:cs="Wingdings"/>
          <w:color w:val="auto"/>
        </w:rPr>
        <w:t></w:t>
      </w:r>
      <w:r w:rsidRPr="00F13F60">
        <w:rPr>
          <w:color w:val="auto"/>
        </w:rPr>
        <w:t xml:space="preserve">Бедная диалогическая речь </w:t>
      </w:r>
    </w:p>
    <w:p w14:paraId="3873ACA2" w14:textId="77777777" w:rsidR="00D933ED" w:rsidRPr="00F13F60" w:rsidRDefault="00D933ED" w:rsidP="00D933ED">
      <w:pPr>
        <w:pStyle w:val="Default"/>
        <w:spacing w:after="14"/>
        <w:jc w:val="both"/>
        <w:rPr>
          <w:color w:val="auto"/>
        </w:rPr>
      </w:pPr>
      <w:r w:rsidRPr="00F13F60">
        <w:rPr>
          <w:rFonts w:ascii="Wingdings" w:hAnsi="Wingdings" w:cs="Wingdings"/>
          <w:color w:val="auto"/>
        </w:rPr>
        <w:t></w:t>
      </w:r>
      <w:r w:rsidRPr="00F13F60">
        <w:rPr>
          <w:rFonts w:ascii="Wingdings" w:hAnsi="Wingdings" w:cs="Wingdings"/>
          <w:color w:val="auto"/>
        </w:rPr>
        <w:t></w:t>
      </w:r>
      <w:r w:rsidRPr="00F13F60">
        <w:rPr>
          <w:color w:val="auto"/>
        </w:rPr>
        <w:t xml:space="preserve">Плохое развитие связной речи </w:t>
      </w:r>
    </w:p>
    <w:p w14:paraId="48B2A4A2" w14:textId="77777777" w:rsidR="00D933ED" w:rsidRPr="00F13F60" w:rsidRDefault="00D933ED" w:rsidP="00D933ED">
      <w:pPr>
        <w:pStyle w:val="Default"/>
        <w:spacing w:after="14"/>
        <w:jc w:val="both"/>
        <w:rPr>
          <w:color w:val="auto"/>
        </w:rPr>
      </w:pPr>
      <w:r w:rsidRPr="00F13F60">
        <w:rPr>
          <w:rFonts w:ascii="Wingdings" w:hAnsi="Wingdings" w:cs="Wingdings"/>
          <w:color w:val="auto"/>
        </w:rPr>
        <w:t></w:t>
      </w:r>
      <w:r w:rsidRPr="00F13F60">
        <w:rPr>
          <w:rFonts w:ascii="Wingdings" w:hAnsi="Wingdings" w:cs="Wingdings"/>
          <w:color w:val="auto"/>
        </w:rPr>
        <w:t></w:t>
      </w:r>
      <w:r w:rsidRPr="00F13F60">
        <w:rPr>
          <w:color w:val="auto"/>
        </w:rPr>
        <w:t xml:space="preserve">Несформированность психических процессов </w:t>
      </w:r>
    </w:p>
    <w:p w14:paraId="0862B645" w14:textId="77777777" w:rsidR="00D933ED" w:rsidRPr="00F13F60" w:rsidRDefault="00D933ED" w:rsidP="00D933ED">
      <w:pPr>
        <w:pStyle w:val="Default"/>
        <w:jc w:val="both"/>
        <w:rPr>
          <w:color w:val="auto"/>
        </w:rPr>
      </w:pPr>
      <w:r w:rsidRPr="00F13F60">
        <w:rPr>
          <w:rFonts w:ascii="Wingdings" w:hAnsi="Wingdings" w:cs="Wingdings"/>
          <w:color w:val="auto"/>
        </w:rPr>
        <w:t></w:t>
      </w:r>
      <w:r w:rsidRPr="00F13F60">
        <w:rPr>
          <w:rFonts w:ascii="Wingdings" w:hAnsi="Wingdings" w:cs="Wingdings"/>
          <w:color w:val="auto"/>
        </w:rPr>
        <w:t></w:t>
      </w:r>
      <w:r w:rsidRPr="00F13F60">
        <w:rPr>
          <w:color w:val="auto"/>
        </w:rPr>
        <w:t xml:space="preserve">Несовершенство различных видов мышления </w:t>
      </w:r>
    </w:p>
    <w:p w14:paraId="4DF71942" w14:textId="77777777" w:rsidR="00D933ED" w:rsidRPr="00F13F60" w:rsidRDefault="00D933ED" w:rsidP="00D933ED">
      <w:pPr>
        <w:pStyle w:val="Default"/>
        <w:jc w:val="both"/>
        <w:rPr>
          <w:color w:val="auto"/>
        </w:rPr>
      </w:pPr>
    </w:p>
    <w:p w14:paraId="1B90C88E" w14:textId="77777777" w:rsidR="00D933ED" w:rsidRPr="00F13F60" w:rsidRDefault="00D933ED" w:rsidP="00D933ED">
      <w:pPr>
        <w:pStyle w:val="Default"/>
        <w:ind w:firstLine="709"/>
        <w:jc w:val="both"/>
        <w:rPr>
          <w:color w:val="auto"/>
        </w:rPr>
      </w:pPr>
      <w:r w:rsidRPr="00F13F60">
        <w:rPr>
          <w:color w:val="auto"/>
        </w:rPr>
        <w:t xml:space="preserve">Поэтому передо мной встала задача, как помочь детям, но так, чтобы им было легко и интересно. </w:t>
      </w:r>
    </w:p>
    <w:p w14:paraId="1C6A9F51" w14:textId="77777777" w:rsidR="00D933ED" w:rsidRPr="00F13F60" w:rsidRDefault="00D933ED" w:rsidP="00D933ED">
      <w:pPr>
        <w:autoSpaceDE w:val="0"/>
        <w:autoSpaceDN w:val="0"/>
        <w:adjustRightInd w:val="0"/>
        <w:ind w:firstLine="709"/>
        <w:jc w:val="both"/>
        <w:rPr>
          <w:rFonts w:eastAsia="TimesNewRomanPSMT"/>
          <w:lang w:eastAsia="en-US"/>
        </w:rPr>
      </w:pPr>
      <w:r w:rsidRPr="00F13F60">
        <w:t>Мнемотехника помогает упростить для детей процесс непосредственно-образовательной деятельности. Дети обучаются в интересной игровой форме, без умственных и эмоциональных перегрузок.</w:t>
      </w:r>
      <w:r w:rsidRPr="00F13F60">
        <w:rPr>
          <w:rFonts w:eastAsia="TimesNewRomanPSMT"/>
          <w:lang w:eastAsia="en-US"/>
        </w:rPr>
        <w:t xml:space="preserve"> «Мнемотехнические приемы» делают уроки живыми, насыщенными творчеством и энергией мысли. </w:t>
      </w:r>
    </w:p>
    <w:p w14:paraId="416EB4F3" w14:textId="047E1765" w:rsidR="00D933ED" w:rsidRPr="00F13F60" w:rsidRDefault="00D37494" w:rsidP="00D933ED">
      <w:pPr>
        <w:autoSpaceDE w:val="0"/>
        <w:autoSpaceDN w:val="0"/>
        <w:adjustRightInd w:val="0"/>
        <w:ind w:firstLine="709"/>
        <w:jc w:val="both"/>
        <w:rPr>
          <w:rFonts w:eastAsia="TimesNewRomanPSMT"/>
          <w:lang w:eastAsia="en-US"/>
        </w:rPr>
      </w:pPr>
      <w:r>
        <w:rPr>
          <w:rFonts w:eastAsia="TimesNewRomanPSMT"/>
          <w:lang w:eastAsia="en-US"/>
        </w:rPr>
        <w:t>Э</w:t>
      </w:r>
      <w:r w:rsidR="00D933ED" w:rsidRPr="00F13F60">
        <w:rPr>
          <w:rFonts w:eastAsia="TimesNewRomanPSMT"/>
          <w:lang w:eastAsia="en-US"/>
        </w:rPr>
        <w:t>тот метод полностью соответствует новым стандартам и не исключает использование других технологий на уроке, а также эта технология интересна всем возрастным группам учащихся</w:t>
      </w:r>
    </w:p>
    <w:p w14:paraId="4F20B5E7" w14:textId="77777777" w:rsidR="00D933ED" w:rsidRPr="00F13F60" w:rsidRDefault="00D933ED" w:rsidP="00D933ED">
      <w:pPr>
        <w:pStyle w:val="a3"/>
      </w:pPr>
    </w:p>
    <w:p w14:paraId="34EF40C6" w14:textId="77777777" w:rsidR="00D933ED" w:rsidRPr="00F13F60" w:rsidRDefault="00D933ED" w:rsidP="00D933ED">
      <w:pPr>
        <w:pStyle w:val="a3"/>
      </w:pPr>
      <w:r w:rsidRPr="00F13F60">
        <w:t>Данная технология состоит из множества приёмов:</w:t>
      </w:r>
    </w:p>
    <w:p w14:paraId="5994CE4F" w14:textId="77777777" w:rsidR="00D933ED" w:rsidRPr="00F13F60" w:rsidRDefault="00D933ED" w:rsidP="00D933ED">
      <w:pPr>
        <w:shd w:val="clear" w:color="auto" w:fill="FFFFFF"/>
        <w:jc w:val="both"/>
        <w:rPr>
          <w:i/>
          <w:iCs/>
          <w:szCs w:val="28"/>
        </w:rPr>
      </w:pPr>
    </w:p>
    <w:p w14:paraId="3CBB997F" w14:textId="77777777" w:rsidR="00D933ED" w:rsidRDefault="00D933ED" w:rsidP="00D933ED">
      <w:pPr>
        <w:pStyle w:val="a4"/>
        <w:numPr>
          <w:ilvl w:val="0"/>
          <w:numId w:val="2"/>
        </w:numPr>
        <w:shd w:val="clear" w:color="auto" w:fill="FFFFFF"/>
        <w:spacing w:line="240" w:lineRule="auto"/>
        <w:ind w:left="714" w:hanging="357"/>
        <w:jc w:val="both"/>
        <w:rPr>
          <w:rFonts w:ascii="Times New Roman" w:hAnsi="Times New Roman"/>
          <w:sz w:val="24"/>
          <w:szCs w:val="24"/>
        </w:rPr>
      </w:pPr>
      <w:r w:rsidRPr="000C19ED">
        <w:rPr>
          <w:rFonts w:ascii="Times New Roman" w:hAnsi="Times New Roman"/>
          <w:i/>
          <w:iCs/>
          <w:sz w:val="24"/>
          <w:szCs w:val="24"/>
        </w:rPr>
        <w:t>Буквенный код</w:t>
      </w:r>
      <w:r w:rsidRPr="000C19ED">
        <w:rPr>
          <w:rFonts w:ascii="Times New Roman" w:hAnsi="Times New Roman"/>
          <w:sz w:val="24"/>
          <w:szCs w:val="24"/>
        </w:rPr>
        <w:t>, когда для запоминания необходимого материала, мы образуем смысловые фразы из начальных букв запоминаемой информации, например, в детстве нас учили запоминать цвета радуги по первым буквам каждого слова в считалке «каждый охотник желает знать, где сидит фазан». В английском языке есть аналогичный пример: «</w:t>
      </w:r>
      <w:proofErr w:type="spellStart"/>
      <w:r w:rsidRPr="000C19ED">
        <w:rPr>
          <w:rFonts w:ascii="Times New Roman" w:hAnsi="Times New Roman"/>
          <w:sz w:val="24"/>
          <w:szCs w:val="24"/>
        </w:rPr>
        <w:t>Richard</w:t>
      </w:r>
      <w:proofErr w:type="spellEnd"/>
      <w:r w:rsidRPr="000C19ED">
        <w:rPr>
          <w:rFonts w:ascii="Times New Roman" w:hAnsi="Times New Roman"/>
          <w:sz w:val="24"/>
          <w:szCs w:val="24"/>
        </w:rPr>
        <w:t xml:space="preserve"> </w:t>
      </w:r>
      <w:proofErr w:type="spellStart"/>
      <w:r w:rsidRPr="000C19ED">
        <w:rPr>
          <w:rFonts w:ascii="Times New Roman" w:hAnsi="Times New Roman"/>
          <w:sz w:val="24"/>
          <w:szCs w:val="24"/>
        </w:rPr>
        <w:t>Of</w:t>
      </w:r>
      <w:proofErr w:type="spellEnd"/>
      <w:r w:rsidRPr="000C19ED">
        <w:rPr>
          <w:rFonts w:ascii="Times New Roman" w:hAnsi="Times New Roman"/>
          <w:sz w:val="24"/>
          <w:szCs w:val="24"/>
        </w:rPr>
        <w:t> </w:t>
      </w:r>
      <w:proofErr w:type="spellStart"/>
      <w:r w:rsidRPr="000C19ED">
        <w:rPr>
          <w:rFonts w:ascii="Times New Roman" w:hAnsi="Times New Roman"/>
          <w:sz w:val="24"/>
          <w:szCs w:val="24"/>
        </w:rPr>
        <w:t>York</w:t>
      </w:r>
      <w:proofErr w:type="spellEnd"/>
      <w:r w:rsidRPr="000C19ED">
        <w:rPr>
          <w:rFonts w:ascii="Times New Roman" w:hAnsi="Times New Roman"/>
          <w:sz w:val="24"/>
          <w:szCs w:val="24"/>
        </w:rPr>
        <w:t xml:space="preserve"> </w:t>
      </w:r>
      <w:proofErr w:type="spellStart"/>
      <w:r w:rsidRPr="000C19ED">
        <w:rPr>
          <w:rFonts w:ascii="Times New Roman" w:hAnsi="Times New Roman"/>
          <w:sz w:val="24"/>
          <w:szCs w:val="24"/>
        </w:rPr>
        <w:t>Gave</w:t>
      </w:r>
      <w:proofErr w:type="spellEnd"/>
      <w:r w:rsidRPr="000C19ED">
        <w:rPr>
          <w:rFonts w:ascii="Times New Roman" w:hAnsi="Times New Roman"/>
          <w:sz w:val="24"/>
          <w:szCs w:val="24"/>
        </w:rPr>
        <w:t xml:space="preserve"> </w:t>
      </w:r>
      <w:proofErr w:type="spellStart"/>
      <w:r w:rsidRPr="000C19ED">
        <w:rPr>
          <w:rFonts w:ascii="Times New Roman" w:hAnsi="Times New Roman"/>
          <w:sz w:val="24"/>
          <w:szCs w:val="24"/>
        </w:rPr>
        <w:t>Battle</w:t>
      </w:r>
      <w:proofErr w:type="spellEnd"/>
      <w:r w:rsidRPr="000C19ED">
        <w:rPr>
          <w:rFonts w:ascii="Times New Roman" w:hAnsi="Times New Roman"/>
          <w:sz w:val="24"/>
          <w:szCs w:val="24"/>
        </w:rPr>
        <w:t xml:space="preserve"> </w:t>
      </w:r>
      <w:proofErr w:type="spellStart"/>
      <w:r w:rsidRPr="000C19ED">
        <w:rPr>
          <w:rFonts w:ascii="Times New Roman" w:hAnsi="Times New Roman"/>
          <w:sz w:val="24"/>
          <w:szCs w:val="24"/>
        </w:rPr>
        <w:t>In</w:t>
      </w:r>
      <w:proofErr w:type="spellEnd"/>
      <w:r w:rsidRPr="000C19ED">
        <w:rPr>
          <w:rFonts w:ascii="Times New Roman" w:hAnsi="Times New Roman"/>
          <w:sz w:val="24"/>
          <w:szCs w:val="24"/>
        </w:rPr>
        <w:t xml:space="preserve"> </w:t>
      </w:r>
      <w:proofErr w:type="spellStart"/>
      <w:r w:rsidRPr="000C19ED">
        <w:rPr>
          <w:rFonts w:ascii="Times New Roman" w:hAnsi="Times New Roman"/>
          <w:sz w:val="24"/>
          <w:szCs w:val="24"/>
        </w:rPr>
        <w:t>Vain</w:t>
      </w:r>
      <w:proofErr w:type="spellEnd"/>
      <w:r w:rsidRPr="000C19ED">
        <w:rPr>
          <w:rFonts w:ascii="Times New Roman" w:hAnsi="Times New Roman"/>
          <w:sz w:val="24"/>
          <w:szCs w:val="24"/>
        </w:rPr>
        <w:t>», где каждая заглавная буква обозначает цвет: R-</w:t>
      </w:r>
      <w:proofErr w:type="spellStart"/>
      <w:r w:rsidRPr="000C19ED">
        <w:rPr>
          <w:rFonts w:ascii="Times New Roman" w:hAnsi="Times New Roman"/>
          <w:sz w:val="24"/>
          <w:szCs w:val="24"/>
        </w:rPr>
        <w:t>red</w:t>
      </w:r>
      <w:proofErr w:type="spellEnd"/>
      <w:r w:rsidRPr="000C19ED">
        <w:rPr>
          <w:rFonts w:ascii="Times New Roman" w:hAnsi="Times New Roman"/>
          <w:sz w:val="24"/>
          <w:szCs w:val="24"/>
        </w:rPr>
        <w:t>, O-</w:t>
      </w:r>
      <w:proofErr w:type="spellStart"/>
      <w:r w:rsidRPr="000C19ED">
        <w:rPr>
          <w:rFonts w:ascii="Times New Roman" w:hAnsi="Times New Roman"/>
          <w:sz w:val="24"/>
          <w:szCs w:val="24"/>
        </w:rPr>
        <w:t>orange</w:t>
      </w:r>
      <w:proofErr w:type="spellEnd"/>
      <w:r w:rsidRPr="000C19ED">
        <w:rPr>
          <w:rFonts w:ascii="Times New Roman" w:hAnsi="Times New Roman"/>
          <w:sz w:val="24"/>
          <w:szCs w:val="24"/>
        </w:rPr>
        <w:t>, Y-</w:t>
      </w:r>
      <w:proofErr w:type="spellStart"/>
      <w:r w:rsidRPr="000C19ED">
        <w:rPr>
          <w:rFonts w:ascii="Times New Roman" w:hAnsi="Times New Roman"/>
          <w:sz w:val="24"/>
          <w:szCs w:val="24"/>
        </w:rPr>
        <w:t>yellow</w:t>
      </w:r>
      <w:proofErr w:type="spellEnd"/>
      <w:r w:rsidRPr="000C19ED">
        <w:rPr>
          <w:rFonts w:ascii="Times New Roman" w:hAnsi="Times New Roman"/>
          <w:sz w:val="24"/>
          <w:szCs w:val="24"/>
        </w:rPr>
        <w:t>, G-</w:t>
      </w:r>
      <w:proofErr w:type="spellStart"/>
      <w:r w:rsidRPr="000C19ED">
        <w:rPr>
          <w:rFonts w:ascii="Times New Roman" w:hAnsi="Times New Roman"/>
          <w:sz w:val="24"/>
          <w:szCs w:val="24"/>
        </w:rPr>
        <w:t>green</w:t>
      </w:r>
      <w:proofErr w:type="spellEnd"/>
      <w:r w:rsidRPr="000C19ED">
        <w:rPr>
          <w:rFonts w:ascii="Times New Roman" w:hAnsi="Times New Roman"/>
          <w:sz w:val="24"/>
          <w:szCs w:val="24"/>
        </w:rPr>
        <w:t>, B-</w:t>
      </w:r>
      <w:proofErr w:type="spellStart"/>
      <w:r w:rsidRPr="000C19ED">
        <w:rPr>
          <w:rFonts w:ascii="Times New Roman" w:hAnsi="Times New Roman"/>
          <w:sz w:val="24"/>
          <w:szCs w:val="24"/>
        </w:rPr>
        <w:t>blue</w:t>
      </w:r>
      <w:proofErr w:type="spellEnd"/>
      <w:r w:rsidRPr="000C19ED">
        <w:rPr>
          <w:rFonts w:ascii="Times New Roman" w:hAnsi="Times New Roman"/>
          <w:sz w:val="24"/>
          <w:szCs w:val="24"/>
        </w:rPr>
        <w:t>, I-</w:t>
      </w:r>
      <w:proofErr w:type="spellStart"/>
      <w:r w:rsidRPr="000C19ED">
        <w:rPr>
          <w:rFonts w:ascii="Times New Roman" w:hAnsi="Times New Roman"/>
          <w:sz w:val="24"/>
          <w:szCs w:val="24"/>
        </w:rPr>
        <w:t>indigo</w:t>
      </w:r>
      <w:proofErr w:type="spellEnd"/>
      <w:r w:rsidRPr="000C19ED">
        <w:rPr>
          <w:rFonts w:ascii="Times New Roman" w:hAnsi="Times New Roman"/>
          <w:sz w:val="24"/>
          <w:szCs w:val="24"/>
        </w:rPr>
        <w:t>, V-</w:t>
      </w:r>
      <w:proofErr w:type="spellStart"/>
      <w:r w:rsidRPr="000C19ED">
        <w:rPr>
          <w:rFonts w:ascii="Times New Roman" w:hAnsi="Times New Roman"/>
          <w:sz w:val="24"/>
          <w:szCs w:val="24"/>
        </w:rPr>
        <w:t>violet</w:t>
      </w:r>
      <w:proofErr w:type="spellEnd"/>
      <w:r w:rsidRPr="000C19ED">
        <w:rPr>
          <w:rFonts w:ascii="Times New Roman" w:hAnsi="Times New Roman"/>
          <w:sz w:val="24"/>
          <w:szCs w:val="24"/>
        </w:rPr>
        <w:t>.</w:t>
      </w:r>
    </w:p>
    <w:p w14:paraId="03FC6D17" w14:textId="77777777" w:rsidR="003139C7" w:rsidRPr="000C19ED" w:rsidRDefault="003139C7" w:rsidP="003139C7">
      <w:pPr>
        <w:pStyle w:val="a4"/>
        <w:shd w:val="clear" w:color="auto" w:fill="FFFFFF"/>
        <w:spacing w:line="240" w:lineRule="auto"/>
        <w:ind w:left="714"/>
        <w:jc w:val="both"/>
        <w:rPr>
          <w:rFonts w:ascii="Times New Roman" w:hAnsi="Times New Roman"/>
          <w:sz w:val="24"/>
          <w:szCs w:val="24"/>
        </w:rPr>
      </w:pPr>
    </w:p>
    <w:p w14:paraId="05F1B791" w14:textId="77777777" w:rsidR="00D933ED" w:rsidRDefault="00D933ED" w:rsidP="00D933ED">
      <w:pPr>
        <w:pStyle w:val="a4"/>
        <w:numPr>
          <w:ilvl w:val="0"/>
          <w:numId w:val="2"/>
        </w:numPr>
        <w:shd w:val="clear" w:color="auto" w:fill="FFFFFF"/>
        <w:spacing w:line="240" w:lineRule="auto"/>
        <w:ind w:left="714" w:hanging="357"/>
        <w:jc w:val="both"/>
        <w:rPr>
          <w:rFonts w:ascii="Times New Roman" w:hAnsi="Times New Roman"/>
          <w:sz w:val="24"/>
          <w:szCs w:val="24"/>
        </w:rPr>
      </w:pPr>
      <w:r w:rsidRPr="000C19ED">
        <w:rPr>
          <w:rFonts w:ascii="Times New Roman" w:hAnsi="Times New Roman"/>
          <w:i/>
          <w:iCs/>
          <w:sz w:val="24"/>
          <w:szCs w:val="24"/>
        </w:rPr>
        <w:t>Метод созвучия</w:t>
      </w:r>
      <w:r w:rsidRPr="000C19ED">
        <w:rPr>
          <w:rFonts w:ascii="Times New Roman" w:hAnsi="Times New Roman"/>
          <w:sz w:val="24"/>
          <w:szCs w:val="24"/>
        </w:rPr>
        <w:t xml:space="preserve"> – запоминание термина или иностранных слов с помощью уже известных созвучных слов или словосочетаний. Например, если необходимо запомнить слово </w:t>
      </w:r>
      <w:proofErr w:type="spellStart"/>
      <w:r w:rsidRPr="000C19ED">
        <w:rPr>
          <w:rFonts w:ascii="Times New Roman" w:hAnsi="Times New Roman"/>
          <w:sz w:val="24"/>
          <w:szCs w:val="24"/>
        </w:rPr>
        <w:t>ink</w:t>
      </w:r>
      <w:proofErr w:type="spellEnd"/>
      <w:r w:rsidRPr="000C19ED">
        <w:rPr>
          <w:rFonts w:ascii="Times New Roman" w:hAnsi="Times New Roman"/>
          <w:sz w:val="24"/>
          <w:szCs w:val="24"/>
        </w:rPr>
        <w:t xml:space="preserve"> – чернила, а обучающиеся уже знают слово </w:t>
      </w:r>
      <w:proofErr w:type="spellStart"/>
      <w:r w:rsidRPr="000C19ED">
        <w:rPr>
          <w:rFonts w:ascii="Times New Roman" w:hAnsi="Times New Roman"/>
          <w:sz w:val="24"/>
          <w:szCs w:val="24"/>
        </w:rPr>
        <w:t>pink</w:t>
      </w:r>
      <w:proofErr w:type="spellEnd"/>
      <w:r w:rsidRPr="000C19ED">
        <w:rPr>
          <w:rFonts w:ascii="Times New Roman" w:hAnsi="Times New Roman"/>
          <w:sz w:val="24"/>
          <w:szCs w:val="24"/>
        </w:rPr>
        <w:t xml:space="preserve"> – розовый, можно запомнить, как созвучное словосочетание: </w:t>
      </w:r>
      <w:proofErr w:type="spellStart"/>
      <w:r w:rsidRPr="000C19ED">
        <w:rPr>
          <w:rFonts w:ascii="Times New Roman" w:hAnsi="Times New Roman"/>
          <w:sz w:val="24"/>
          <w:szCs w:val="24"/>
        </w:rPr>
        <w:t>pink</w:t>
      </w:r>
      <w:proofErr w:type="spellEnd"/>
      <w:r w:rsidRPr="000C19ED">
        <w:rPr>
          <w:rFonts w:ascii="Times New Roman" w:hAnsi="Times New Roman"/>
          <w:sz w:val="24"/>
          <w:szCs w:val="24"/>
        </w:rPr>
        <w:t xml:space="preserve"> </w:t>
      </w:r>
      <w:proofErr w:type="spellStart"/>
      <w:r w:rsidRPr="000C19ED">
        <w:rPr>
          <w:rFonts w:ascii="Times New Roman" w:hAnsi="Times New Roman"/>
          <w:sz w:val="24"/>
          <w:szCs w:val="24"/>
        </w:rPr>
        <w:t>ink</w:t>
      </w:r>
      <w:proofErr w:type="spellEnd"/>
      <w:r w:rsidRPr="000C19ED">
        <w:rPr>
          <w:rFonts w:ascii="Times New Roman" w:hAnsi="Times New Roman"/>
          <w:sz w:val="24"/>
          <w:szCs w:val="24"/>
        </w:rPr>
        <w:t xml:space="preserve">, что переводится как розовые чернила или, например, </w:t>
      </w:r>
      <w:proofErr w:type="spellStart"/>
      <w:r w:rsidRPr="000C19ED">
        <w:rPr>
          <w:rFonts w:ascii="Times New Roman" w:hAnsi="Times New Roman"/>
          <w:sz w:val="24"/>
          <w:szCs w:val="24"/>
        </w:rPr>
        <w:t>horse</w:t>
      </w:r>
      <w:proofErr w:type="spellEnd"/>
      <w:r w:rsidRPr="000C19ED">
        <w:rPr>
          <w:rFonts w:ascii="Times New Roman" w:hAnsi="Times New Roman"/>
          <w:sz w:val="24"/>
          <w:szCs w:val="24"/>
        </w:rPr>
        <w:t xml:space="preserve"> – лошадь, составляем к нему фразу </w:t>
      </w:r>
      <w:proofErr w:type="spellStart"/>
      <w:r w:rsidRPr="000C19ED">
        <w:rPr>
          <w:rFonts w:ascii="Times New Roman" w:hAnsi="Times New Roman"/>
          <w:sz w:val="24"/>
          <w:szCs w:val="24"/>
        </w:rPr>
        <w:t>ХОЗяйская</w:t>
      </w:r>
      <w:proofErr w:type="spellEnd"/>
      <w:r w:rsidRPr="000C19ED">
        <w:rPr>
          <w:rFonts w:ascii="Times New Roman" w:hAnsi="Times New Roman"/>
          <w:sz w:val="24"/>
          <w:szCs w:val="24"/>
        </w:rPr>
        <w:t xml:space="preserve"> лошадь; </w:t>
      </w:r>
      <w:proofErr w:type="spellStart"/>
      <w:r w:rsidRPr="000C19ED">
        <w:rPr>
          <w:rFonts w:ascii="Times New Roman" w:hAnsi="Times New Roman"/>
          <w:sz w:val="24"/>
          <w:szCs w:val="24"/>
        </w:rPr>
        <w:t>turtle</w:t>
      </w:r>
      <w:proofErr w:type="spellEnd"/>
      <w:r w:rsidRPr="000C19ED">
        <w:rPr>
          <w:rFonts w:ascii="Times New Roman" w:hAnsi="Times New Roman"/>
          <w:sz w:val="24"/>
          <w:szCs w:val="24"/>
        </w:rPr>
        <w:t xml:space="preserve"> – черепаха, Черепаха </w:t>
      </w:r>
      <w:proofErr w:type="spellStart"/>
      <w:r w:rsidRPr="000C19ED">
        <w:rPr>
          <w:rFonts w:ascii="Times New Roman" w:hAnsi="Times New Roman"/>
          <w:sz w:val="24"/>
          <w:szCs w:val="24"/>
        </w:rPr>
        <w:t>ТОРТиЛа</w:t>
      </w:r>
      <w:proofErr w:type="spellEnd"/>
      <w:r w:rsidRPr="000C19ED">
        <w:rPr>
          <w:rFonts w:ascii="Times New Roman" w:hAnsi="Times New Roman"/>
          <w:sz w:val="24"/>
          <w:szCs w:val="24"/>
        </w:rPr>
        <w:t xml:space="preserve">; </w:t>
      </w:r>
      <w:proofErr w:type="spellStart"/>
      <w:r w:rsidRPr="000C19ED">
        <w:rPr>
          <w:rFonts w:ascii="Times New Roman" w:hAnsi="Times New Roman"/>
          <w:sz w:val="24"/>
          <w:szCs w:val="24"/>
        </w:rPr>
        <w:t>sing</w:t>
      </w:r>
      <w:proofErr w:type="spellEnd"/>
      <w:r w:rsidRPr="000C19ED">
        <w:rPr>
          <w:rFonts w:ascii="Times New Roman" w:hAnsi="Times New Roman"/>
          <w:sz w:val="24"/>
          <w:szCs w:val="24"/>
        </w:rPr>
        <w:t xml:space="preserve"> – петь, </w:t>
      </w:r>
      <w:proofErr w:type="gramStart"/>
      <w:r w:rsidRPr="000C19ED">
        <w:rPr>
          <w:rFonts w:ascii="Times New Roman" w:hAnsi="Times New Roman"/>
          <w:sz w:val="24"/>
          <w:szCs w:val="24"/>
        </w:rPr>
        <w:t>Петь</w:t>
      </w:r>
      <w:proofErr w:type="gramEnd"/>
      <w:r w:rsidRPr="000C19ED">
        <w:rPr>
          <w:rFonts w:ascii="Times New Roman" w:hAnsi="Times New Roman"/>
          <w:sz w:val="24"/>
          <w:szCs w:val="24"/>
        </w:rPr>
        <w:t xml:space="preserve"> в </w:t>
      </w:r>
      <w:proofErr w:type="spellStart"/>
      <w:r w:rsidRPr="000C19ED">
        <w:rPr>
          <w:rFonts w:ascii="Times New Roman" w:hAnsi="Times New Roman"/>
          <w:sz w:val="24"/>
          <w:szCs w:val="24"/>
        </w:rPr>
        <w:t>СИНГапуре</w:t>
      </w:r>
      <w:proofErr w:type="spellEnd"/>
      <w:r w:rsidRPr="000C19ED">
        <w:rPr>
          <w:rFonts w:ascii="Times New Roman" w:hAnsi="Times New Roman"/>
          <w:sz w:val="24"/>
          <w:szCs w:val="24"/>
        </w:rPr>
        <w:t xml:space="preserve"> и т. д.</w:t>
      </w:r>
    </w:p>
    <w:p w14:paraId="251BEF99" w14:textId="77777777" w:rsidR="003139C7" w:rsidRPr="003139C7" w:rsidRDefault="003139C7" w:rsidP="003139C7">
      <w:pPr>
        <w:pStyle w:val="a4"/>
        <w:rPr>
          <w:rFonts w:ascii="Times New Roman" w:hAnsi="Times New Roman"/>
          <w:sz w:val="24"/>
          <w:szCs w:val="24"/>
        </w:rPr>
      </w:pPr>
    </w:p>
    <w:p w14:paraId="3BC383B8" w14:textId="77777777" w:rsidR="003139C7" w:rsidRPr="000C19ED" w:rsidRDefault="003139C7" w:rsidP="003139C7">
      <w:pPr>
        <w:pStyle w:val="a4"/>
        <w:shd w:val="clear" w:color="auto" w:fill="FFFFFF"/>
        <w:spacing w:line="240" w:lineRule="auto"/>
        <w:ind w:left="714"/>
        <w:jc w:val="both"/>
        <w:rPr>
          <w:rFonts w:ascii="Times New Roman" w:hAnsi="Times New Roman"/>
          <w:sz w:val="24"/>
          <w:szCs w:val="24"/>
        </w:rPr>
      </w:pPr>
    </w:p>
    <w:p w14:paraId="56A0FA17" w14:textId="77777777" w:rsidR="00D933ED" w:rsidRDefault="00D933ED" w:rsidP="00D933ED">
      <w:pPr>
        <w:pStyle w:val="a4"/>
        <w:numPr>
          <w:ilvl w:val="0"/>
          <w:numId w:val="2"/>
        </w:numPr>
        <w:shd w:val="clear" w:color="auto" w:fill="FFFFFF"/>
        <w:spacing w:line="240" w:lineRule="auto"/>
        <w:ind w:left="714" w:hanging="357"/>
        <w:jc w:val="both"/>
        <w:rPr>
          <w:rFonts w:ascii="Times New Roman" w:hAnsi="Times New Roman"/>
          <w:sz w:val="24"/>
          <w:szCs w:val="24"/>
        </w:rPr>
      </w:pPr>
      <w:r w:rsidRPr="000C19ED">
        <w:rPr>
          <w:rFonts w:ascii="Times New Roman" w:hAnsi="Times New Roman"/>
          <w:i/>
          <w:iCs/>
          <w:sz w:val="24"/>
          <w:szCs w:val="24"/>
        </w:rPr>
        <w:t>Метод ассоциации</w:t>
      </w:r>
      <w:r w:rsidRPr="000C19ED">
        <w:rPr>
          <w:rFonts w:ascii="Times New Roman" w:hAnsi="Times New Roman"/>
          <w:sz w:val="24"/>
          <w:szCs w:val="24"/>
        </w:rPr>
        <w:t xml:space="preserve"> – это создание ярких необычных ассоциаций и связывание их с запоминаемой информацией, например, слово </w:t>
      </w:r>
      <w:proofErr w:type="spellStart"/>
      <w:r w:rsidRPr="000C19ED">
        <w:rPr>
          <w:rFonts w:ascii="Times New Roman" w:hAnsi="Times New Roman"/>
          <w:sz w:val="24"/>
          <w:szCs w:val="24"/>
        </w:rPr>
        <w:t>paddle</w:t>
      </w:r>
      <w:proofErr w:type="spellEnd"/>
      <w:r w:rsidRPr="000C19ED">
        <w:rPr>
          <w:rFonts w:ascii="Times New Roman" w:hAnsi="Times New Roman"/>
          <w:sz w:val="24"/>
          <w:szCs w:val="24"/>
        </w:rPr>
        <w:t xml:space="preserve"> (звучит как «падл»), </w:t>
      </w:r>
      <w:r w:rsidRPr="000C19ED">
        <w:rPr>
          <w:rFonts w:ascii="Times New Roman" w:hAnsi="Times New Roman"/>
          <w:sz w:val="24"/>
          <w:szCs w:val="24"/>
        </w:rPr>
        <w:lastRenderedPageBreak/>
        <w:t xml:space="preserve">переводится как лужа, следовательно, необходимо вспомнить или представить свое падение в лужу. </w:t>
      </w:r>
    </w:p>
    <w:p w14:paraId="78A732CC" w14:textId="77777777" w:rsidR="003139C7" w:rsidRPr="000C19ED" w:rsidRDefault="003139C7" w:rsidP="003139C7">
      <w:pPr>
        <w:pStyle w:val="a4"/>
        <w:shd w:val="clear" w:color="auto" w:fill="FFFFFF"/>
        <w:spacing w:line="240" w:lineRule="auto"/>
        <w:ind w:left="714"/>
        <w:jc w:val="both"/>
        <w:rPr>
          <w:rFonts w:ascii="Times New Roman" w:hAnsi="Times New Roman"/>
          <w:sz w:val="24"/>
          <w:szCs w:val="24"/>
        </w:rPr>
      </w:pPr>
    </w:p>
    <w:p w14:paraId="4154B246" w14:textId="77777777" w:rsidR="00D933ED" w:rsidRPr="003139C7" w:rsidRDefault="00D933ED" w:rsidP="00D933ED">
      <w:pPr>
        <w:pStyle w:val="a4"/>
        <w:numPr>
          <w:ilvl w:val="0"/>
          <w:numId w:val="2"/>
        </w:numPr>
        <w:shd w:val="clear" w:color="auto" w:fill="FFFFFF"/>
        <w:spacing w:line="240" w:lineRule="auto"/>
        <w:ind w:left="714" w:hanging="357"/>
        <w:jc w:val="both"/>
        <w:rPr>
          <w:rFonts w:ascii="Times New Roman" w:hAnsi="Times New Roman"/>
          <w:sz w:val="28"/>
          <w:szCs w:val="28"/>
        </w:rPr>
      </w:pPr>
      <w:r w:rsidRPr="000C19ED">
        <w:rPr>
          <w:rFonts w:ascii="Times New Roman" w:hAnsi="Times New Roman"/>
          <w:i/>
          <w:iCs/>
          <w:sz w:val="24"/>
          <w:szCs w:val="24"/>
        </w:rPr>
        <w:t>Метод фонетических ассоциаций</w:t>
      </w:r>
      <w:r w:rsidRPr="000C19ED">
        <w:rPr>
          <w:rFonts w:ascii="Times New Roman" w:hAnsi="Times New Roman"/>
          <w:sz w:val="24"/>
          <w:szCs w:val="24"/>
        </w:rPr>
        <w:t>. Его суть состоит в том, что к запоминаемому иностранному слову необходимо подобрать созвучное слово из русского языка или небольшую фразу, и уже к ним подобрать смысловую ассоциацию. Например, английское слово «</w:t>
      </w:r>
      <w:proofErr w:type="spellStart"/>
      <w:r w:rsidRPr="000C19ED">
        <w:rPr>
          <w:rFonts w:ascii="Times New Roman" w:hAnsi="Times New Roman"/>
          <w:sz w:val="24"/>
          <w:szCs w:val="24"/>
        </w:rPr>
        <w:t>clever</w:t>
      </w:r>
      <w:proofErr w:type="spellEnd"/>
      <w:r w:rsidRPr="000C19ED">
        <w:rPr>
          <w:rFonts w:ascii="Times New Roman" w:hAnsi="Times New Roman"/>
          <w:sz w:val="24"/>
          <w:szCs w:val="24"/>
        </w:rPr>
        <w:t>» (умный) звучит как русское слово «клевер». По этой же аналогии «</w:t>
      </w:r>
      <w:proofErr w:type="spellStart"/>
      <w:r w:rsidRPr="000C19ED">
        <w:rPr>
          <w:rFonts w:ascii="Times New Roman" w:hAnsi="Times New Roman"/>
          <w:sz w:val="24"/>
          <w:szCs w:val="24"/>
        </w:rPr>
        <w:t>ship</w:t>
      </w:r>
      <w:proofErr w:type="spellEnd"/>
      <w:r w:rsidRPr="000C19ED">
        <w:rPr>
          <w:rFonts w:ascii="Times New Roman" w:hAnsi="Times New Roman"/>
          <w:sz w:val="24"/>
          <w:szCs w:val="24"/>
        </w:rPr>
        <w:t>» (корабль) со словом «шип» или «</w:t>
      </w:r>
      <w:proofErr w:type="spellStart"/>
      <w:r w:rsidRPr="000C19ED">
        <w:rPr>
          <w:rFonts w:ascii="Times New Roman" w:hAnsi="Times New Roman"/>
          <w:sz w:val="24"/>
          <w:szCs w:val="24"/>
        </w:rPr>
        <w:t>ditch</w:t>
      </w:r>
      <w:proofErr w:type="spellEnd"/>
      <w:r w:rsidRPr="000C19ED">
        <w:rPr>
          <w:rFonts w:ascii="Times New Roman" w:hAnsi="Times New Roman"/>
          <w:sz w:val="24"/>
          <w:szCs w:val="24"/>
        </w:rPr>
        <w:t xml:space="preserve">» (яма) созвучно слову «дичь». И теперь к каждой паре слов можно представить такие ассоциации: «умный клевер», </w:t>
      </w:r>
      <w:r w:rsidRPr="00F13F60">
        <w:rPr>
          <w:rFonts w:ascii="Times New Roman" w:hAnsi="Times New Roman"/>
          <w:sz w:val="24"/>
          <w:szCs w:val="24"/>
        </w:rPr>
        <w:t>например, представляем себе клевер в очках и с книгой; ко второму слову, представляем себе корабль с шипами; слово «</w:t>
      </w:r>
      <w:proofErr w:type="spellStart"/>
      <w:r w:rsidRPr="00F13F60">
        <w:rPr>
          <w:rFonts w:ascii="Times New Roman" w:hAnsi="Times New Roman"/>
          <w:sz w:val="24"/>
          <w:szCs w:val="24"/>
        </w:rPr>
        <w:t>ditch</w:t>
      </w:r>
      <w:proofErr w:type="spellEnd"/>
      <w:r w:rsidRPr="00F13F60">
        <w:rPr>
          <w:rFonts w:ascii="Times New Roman" w:hAnsi="Times New Roman"/>
          <w:sz w:val="24"/>
          <w:szCs w:val="24"/>
        </w:rPr>
        <w:t xml:space="preserve">» запоминаем, представляя, что дичь бежала от охотника и упала в яму. </w:t>
      </w:r>
      <w:r w:rsidRPr="00F13F60">
        <w:rPr>
          <w:rFonts w:ascii="Times New Roman" w:hAnsi="Times New Roman"/>
          <w:sz w:val="24"/>
          <w:szCs w:val="32"/>
        </w:rPr>
        <w:t>Запоминать слова становится проще, если учащиеся уже владеют определенной лексикой. Например, слова, которые состоят из двух частей и учащимся уже знакомы значения слов, из которых оно состоит. Например, слово «</w:t>
      </w:r>
      <w:proofErr w:type="spellStart"/>
      <w:r w:rsidRPr="00F13F60">
        <w:rPr>
          <w:rFonts w:ascii="Times New Roman" w:hAnsi="Times New Roman"/>
          <w:sz w:val="24"/>
          <w:szCs w:val="32"/>
        </w:rPr>
        <w:t>crushroom</w:t>
      </w:r>
      <w:proofErr w:type="spellEnd"/>
      <w:r w:rsidRPr="00F13F60">
        <w:rPr>
          <w:rFonts w:ascii="Times New Roman" w:hAnsi="Times New Roman"/>
          <w:sz w:val="24"/>
          <w:szCs w:val="32"/>
        </w:rPr>
        <w:t>» – фойе, делим его на слова «</w:t>
      </w:r>
      <w:proofErr w:type="spellStart"/>
      <w:r w:rsidRPr="00F13F60">
        <w:rPr>
          <w:rFonts w:ascii="Times New Roman" w:hAnsi="Times New Roman"/>
          <w:sz w:val="24"/>
          <w:szCs w:val="32"/>
        </w:rPr>
        <w:t>crush</w:t>
      </w:r>
      <w:proofErr w:type="spellEnd"/>
      <w:r w:rsidRPr="00F13F60">
        <w:rPr>
          <w:rFonts w:ascii="Times New Roman" w:hAnsi="Times New Roman"/>
          <w:sz w:val="24"/>
          <w:szCs w:val="32"/>
        </w:rPr>
        <w:t>» – мять, давить и слово «</w:t>
      </w:r>
      <w:proofErr w:type="spellStart"/>
      <w:r w:rsidRPr="00F13F60">
        <w:rPr>
          <w:rFonts w:ascii="Times New Roman" w:hAnsi="Times New Roman"/>
          <w:sz w:val="24"/>
          <w:szCs w:val="32"/>
        </w:rPr>
        <w:t>room</w:t>
      </w:r>
      <w:proofErr w:type="spellEnd"/>
      <w:r w:rsidRPr="00F13F60">
        <w:rPr>
          <w:rFonts w:ascii="Times New Roman" w:hAnsi="Times New Roman"/>
          <w:sz w:val="24"/>
          <w:szCs w:val="32"/>
        </w:rPr>
        <w:t>» – комната. Тогда получается, что фойе – это комната, где происходит «давка». Исходя из этого, составляется такой сюжет: заглянув в фойе, вы увидели там много людей, которые давили и толкали друг друга.</w:t>
      </w:r>
    </w:p>
    <w:p w14:paraId="6947EC23" w14:textId="77777777" w:rsidR="003139C7" w:rsidRPr="00F13F60" w:rsidRDefault="003139C7" w:rsidP="003139C7">
      <w:pPr>
        <w:pStyle w:val="a4"/>
        <w:shd w:val="clear" w:color="auto" w:fill="FFFFFF"/>
        <w:spacing w:line="240" w:lineRule="auto"/>
        <w:ind w:left="714"/>
        <w:jc w:val="both"/>
        <w:rPr>
          <w:rFonts w:ascii="Times New Roman" w:hAnsi="Times New Roman"/>
          <w:sz w:val="28"/>
          <w:szCs w:val="28"/>
        </w:rPr>
      </w:pPr>
    </w:p>
    <w:p w14:paraId="073AEA36" w14:textId="745435BC" w:rsidR="00D933ED" w:rsidRPr="003139C7" w:rsidRDefault="00D933ED" w:rsidP="00D933ED">
      <w:pPr>
        <w:pStyle w:val="a4"/>
        <w:numPr>
          <w:ilvl w:val="0"/>
          <w:numId w:val="2"/>
        </w:numPr>
        <w:shd w:val="clear" w:color="auto" w:fill="FFFFFF"/>
        <w:spacing w:line="240" w:lineRule="auto"/>
        <w:jc w:val="both"/>
        <w:rPr>
          <w:rFonts w:ascii="Times New Roman" w:hAnsi="Times New Roman"/>
          <w:sz w:val="32"/>
          <w:szCs w:val="32"/>
        </w:rPr>
      </w:pPr>
      <w:r w:rsidRPr="00F13F60">
        <w:rPr>
          <w:rFonts w:ascii="Times New Roman" w:hAnsi="Times New Roman"/>
          <w:i/>
          <w:iCs/>
          <w:sz w:val="24"/>
          <w:szCs w:val="32"/>
        </w:rPr>
        <w:t>Ассоциации слова со звуком</w:t>
      </w:r>
      <w:r w:rsidRPr="00F13F60">
        <w:rPr>
          <w:rFonts w:ascii="Times New Roman" w:hAnsi="Times New Roman"/>
          <w:sz w:val="24"/>
          <w:szCs w:val="32"/>
        </w:rPr>
        <w:t>, который оно обозначает. Для этого необходимо воспро</w:t>
      </w:r>
      <w:r w:rsidRPr="00F13F60">
        <w:rPr>
          <w:rFonts w:ascii="Times New Roman" w:hAnsi="Times New Roman"/>
          <w:sz w:val="24"/>
          <w:szCs w:val="32"/>
        </w:rPr>
        <w:softHyphen/>
        <w:t xml:space="preserve">извести в уме тот звук, звучание которого похоже на слово, которое необходимо запомнить, </w:t>
      </w:r>
      <w:proofErr w:type="gramStart"/>
      <w:r w:rsidRPr="00F13F60">
        <w:rPr>
          <w:rFonts w:ascii="Times New Roman" w:hAnsi="Times New Roman"/>
          <w:sz w:val="24"/>
          <w:szCs w:val="32"/>
        </w:rPr>
        <w:t>и</w:t>
      </w:r>
      <w:proofErr w:type="gramEnd"/>
      <w:r w:rsidRPr="00F13F60">
        <w:rPr>
          <w:rFonts w:ascii="Times New Roman" w:hAnsi="Times New Roman"/>
          <w:sz w:val="24"/>
          <w:szCs w:val="32"/>
        </w:rPr>
        <w:t xml:space="preserve"> если они действительно похожи, составить ассоциацию. Например, английское слово «</w:t>
      </w:r>
      <w:proofErr w:type="spellStart"/>
      <w:r w:rsidRPr="00F13F60">
        <w:rPr>
          <w:rFonts w:ascii="Times New Roman" w:hAnsi="Times New Roman"/>
          <w:sz w:val="24"/>
          <w:szCs w:val="32"/>
        </w:rPr>
        <w:t>bang</w:t>
      </w:r>
      <w:proofErr w:type="spellEnd"/>
      <w:r w:rsidRPr="00F13F60">
        <w:rPr>
          <w:rFonts w:ascii="Times New Roman" w:hAnsi="Times New Roman"/>
          <w:sz w:val="24"/>
          <w:szCs w:val="32"/>
        </w:rPr>
        <w:t>» переводится как «удар, ударять». Представляем монаха, который стучит в огромный гонг, и на всю округу разлетается мощный, вибрирующих звук «</w:t>
      </w:r>
      <w:proofErr w:type="spellStart"/>
      <w:r w:rsidRPr="00F13F60">
        <w:rPr>
          <w:rFonts w:ascii="Times New Roman" w:hAnsi="Times New Roman"/>
          <w:sz w:val="24"/>
          <w:szCs w:val="32"/>
        </w:rPr>
        <w:t>bang-bang-bang</w:t>
      </w:r>
      <w:proofErr w:type="spellEnd"/>
      <w:r w:rsidRPr="00F13F60">
        <w:rPr>
          <w:rFonts w:ascii="Times New Roman" w:hAnsi="Times New Roman"/>
          <w:sz w:val="24"/>
          <w:szCs w:val="32"/>
        </w:rPr>
        <w:t>».</w:t>
      </w:r>
    </w:p>
    <w:p w14:paraId="7A37D7E1" w14:textId="77777777" w:rsidR="003139C7" w:rsidRPr="00F13F60" w:rsidRDefault="003139C7" w:rsidP="003139C7">
      <w:pPr>
        <w:pStyle w:val="a4"/>
        <w:shd w:val="clear" w:color="auto" w:fill="FFFFFF"/>
        <w:spacing w:line="240" w:lineRule="auto"/>
        <w:jc w:val="both"/>
        <w:rPr>
          <w:rFonts w:ascii="Times New Roman" w:hAnsi="Times New Roman"/>
          <w:sz w:val="32"/>
          <w:szCs w:val="32"/>
        </w:rPr>
      </w:pPr>
    </w:p>
    <w:p w14:paraId="4B61D0C4" w14:textId="77777777" w:rsidR="00D933ED" w:rsidRPr="00D11542" w:rsidRDefault="00D933ED" w:rsidP="00D933ED">
      <w:pPr>
        <w:pStyle w:val="a4"/>
        <w:numPr>
          <w:ilvl w:val="0"/>
          <w:numId w:val="2"/>
        </w:numPr>
        <w:shd w:val="clear" w:color="auto" w:fill="FFFFFF"/>
        <w:spacing w:line="240" w:lineRule="auto"/>
        <w:jc w:val="both"/>
        <w:rPr>
          <w:rFonts w:ascii="Times New Roman" w:hAnsi="Times New Roman"/>
          <w:sz w:val="32"/>
          <w:szCs w:val="32"/>
        </w:rPr>
      </w:pPr>
      <w:r w:rsidRPr="00F13F60">
        <w:rPr>
          <w:rFonts w:ascii="Times New Roman" w:hAnsi="Times New Roman"/>
          <w:i/>
          <w:iCs/>
          <w:sz w:val="24"/>
          <w:szCs w:val="32"/>
        </w:rPr>
        <w:t>Рифмы</w:t>
      </w:r>
      <w:r w:rsidRPr="00F13F60">
        <w:rPr>
          <w:rFonts w:ascii="Times New Roman" w:hAnsi="Times New Roman"/>
          <w:sz w:val="24"/>
          <w:szCs w:val="32"/>
        </w:rPr>
        <w:t> – создание рифмовок или небольших стихотворений с запоминаемым материалом. Более эффективен данный метод, если к запоминаемому слову будет придумана рифма, где контекст и дополняющие слова, указывали бы на его перевод, например: и в дождь, и в грозу – «</w:t>
      </w:r>
      <w:proofErr w:type="spellStart"/>
      <w:r w:rsidRPr="00F13F60">
        <w:rPr>
          <w:rFonts w:ascii="Times New Roman" w:hAnsi="Times New Roman"/>
          <w:sz w:val="24"/>
          <w:szCs w:val="32"/>
        </w:rPr>
        <w:t>umbrella</w:t>
      </w:r>
      <w:proofErr w:type="spellEnd"/>
      <w:r w:rsidRPr="00F13F60">
        <w:rPr>
          <w:rFonts w:ascii="Times New Roman" w:hAnsi="Times New Roman"/>
          <w:sz w:val="24"/>
          <w:szCs w:val="32"/>
        </w:rPr>
        <w:t>» я с собой несу.</w:t>
      </w:r>
      <w:r w:rsidR="00D11542">
        <w:rPr>
          <w:rFonts w:ascii="Times New Roman" w:hAnsi="Times New Roman"/>
          <w:sz w:val="24"/>
          <w:szCs w:val="32"/>
        </w:rPr>
        <w:t xml:space="preserve"> </w:t>
      </w:r>
    </w:p>
    <w:p w14:paraId="0292DD21" w14:textId="77777777" w:rsidR="00D11542" w:rsidRPr="003139C7" w:rsidRDefault="00D11542" w:rsidP="003139C7">
      <w:pPr>
        <w:shd w:val="clear" w:color="auto" w:fill="FFFFFF"/>
        <w:jc w:val="both"/>
        <w:rPr>
          <w:sz w:val="32"/>
          <w:szCs w:val="32"/>
        </w:rPr>
      </w:pPr>
    </w:p>
    <w:p w14:paraId="5739DA02" w14:textId="77777777" w:rsidR="00D9746D" w:rsidRPr="00D9746D" w:rsidRDefault="004B14EE" w:rsidP="00D9746D">
      <w:pPr>
        <w:pStyle w:val="c20"/>
        <w:numPr>
          <w:ilvl w:val="0"/>
          <w:numId w:val="2"/>
        </w:numPr>
        <w:shd w:val="clear" w:color="auto" w:fill="FFFFFF"/>
        <w:spacing w:before="0" w:beforeAutospacing="0" w:after="0" w:afterAutospacing="0"/>
        <w:jc w:val="both"/>
        <w:rPr>
          <w:rFonts w:ascii="Calibri" w:hAnsi="Calibri" w:cs="Calibri"/>
          <w:color w:val="000000"/>
        </w:rPr>
      </w:pPr>
      <w:r w:rsidRPr="00BA6339">
        <w:rPr>
          <w:i/>
        </w:rPr>
        <w:t xml:space="preserve">Техника </w:t>
      </w:r>
      <w:proofErr w:type="spellStart"/>
      <w:r w:rsidRPr="00BA6339">
        <w:rPr>
          <w:i/>
        </w:rPr>
        <w:t>Чанта</w:t>
      </w:r>
      <w:proofErr w:type="spellEnd"/>
      <w:r w:rsidR="00244E92">
        <w:t xml:space="preserve"> (</w:t>
      </w:r>
      <w:r w:rsidR="00C909D1">
        <w:t>особенная</w:t>
      </w:r>
      <w:r w:rsidR="00244E92">
        <w:t xml:space="preserve"> методика преподавания)</w:t>
      </w:r>
      <w:r w:rsidR="00D9746D">
        <w:t>.</w:t>
      </w:r>
      <w:r w:rsidR="00D11542" w:rsidRPr="00D11542">
        <w:t xml:space="preserve"> </w:t>
      </w:r>
      <w:r w:rsidR="00D9746D">
        <w:rPr>
          <w:color w:val="000000"/>
        </w:rPr>
        <w:t>Использование</w:t>
      </w:r>
      <w:r w:rsidR="00D9746D" w:rsidRPr="00D9746D">
        <w:rPr>
          <w:color w:val="000000"/>
        </w:rPr>
        <w:t xml:space="preserve"> на уроках </w:t>
      </w:r>
      <w:proofErr w:type="gramStart"/>
      <w:r w:rsidR="00D9746D" w:rsidRPr="00D9746D">
        <w:rPr>
          <w:color w:val="000000"/>
        </w:rPr>
        <w:t>английских  джазовых</w:t>
      </w:r>
      <w:proofErr w:type="gramEnd"/>
      <w:r w:rsidR="00D9746D" w:rsidRPr="00D9746D">
        <w:rPr>
          <w:color w:val="000000"/>
        </w:rPr>
        <w:t xml:space="preserve"> </w:t>
      </w:r>
      <w:proofErr w:type="spellStart"/>
      <w:r w:rsidR="00D9746D" w:rsidRPr="00D9746D">
        <w:rPr>
          <w:color w:val="000000"/>
        </w:rPr>
        <w:t>чанто</w:t>
      </w:r>
      <w:r w:rsidR="00D9746D">
        <w:rPr>
          <w:color w:val="000000"/>
        </w:rPr>
        <w:t>в</w:t>
      </w:r>
      <w:proofErr w:type="spellEnd"/>
      <w:r w:rsidR="00D9746D">
        <w:rPr>
          <w:color w:val="000000"/>
        </w:rPr>
        <w:t>. Джаз –это оркестровая музыка</w:t>
      </w:r>
      <w:r w:rsidR="00D9746D" w:rsidRPr="00D9746D">
        <w:rPr>
          <w:color w:val="000000"/>
        </w:rPr>
        <w:t xml:space="preserve">, возникшая в результате переноса негритянской вокальной музыки и негритянского ритма в инструментальную сферу. Джазовый </w:t>
      </w:r>
      <w:proofErr w:type="spellStart"/>
      <w:r w:rsidR="00D9746D" w:rsidRPr="00D9746D">
        <w:rPr>
          <w:color w:val="000000"/>
        </w:rPr>
        <w:t>чант</w:t>
      </w:r>
      <w:proofErr w:type="spellEnd"/>
      <w:r w:rsidR="00D9746D" w:rsidRPr="00D9746D">
        <w:rPr>
          <w:color w:val="000000"/>
        </w:rPr>
        <w:t xml:space="preserve"> –это ритмическое воспроизведение ситуации, для которой характерен вопрос – ответ наподобие короткого разговора. Джазовый </w:t>
      </w:r>
      <w:proofErr w:type="spellStart"/>
      <w:r w:rsidR="00D9746D" w:rsidRPr="00D9746D">
        <w:rPr>
          <w:color w:val="000000"/>
        </w:rPr>
        <w:t>чант</w:t>
      </w:r>
      <w:proofErr w:type="spellEnd"/>
      <w:r w:rsidR="00D9746D" w:rsidRPr="00D9746D">
        <w:rPr>
          <w:color w:val="000000"/>
        </w:rPr>
        <w:t xml:space="preserve"> – это нечто среднее между песней и стихотворением.</w:t>
      </w:r>
    </w:p>
    <w:p w14:paraId="616D6035" w14:textId="77777777" w:rsidR="00D9746D" w:rsidRPr="00D9746D" w:rsidRDefault="00D9746D" w:rsidP="00D9746D">
      <w:pPr>
        <w:shd w:val="clear" w:color="auto" w:fill="FFFFFF"/>
        <w:ind w:left="709"/>
        <w:jc w:val="both"/>
        <w:rPr>
          <w:rFonts w:ascii="Calibri" w:hAnsi="Calibri" w:cs="Calibri"/>
          <w:color w:val="000000"/>
        </w:rPr>
      </w:pPr>
      <w:r w:rsidRPr="00D9746D">
        <w:rPr>
          <w:color w:val="000000"/>
        </w:rPr>
        <w:t xml:space="preserve">Именно в </w:t>
      </w:r>
      <w:proofErr w:type="spellStart"/>
      <w:r w:rsidRPr="00D9746D">
        <w:rPr>
          <w:color w:val="000000"/>
        </w:rPr>
        <w:t>чантах</w:t>
      </w:r>
      <w:proofErr w:type="spellEnd"/>
      <w:r w:rsidRPr="00D9746D">
        <w:rPr>
          <w:color w:val="000000"/>
        </w:rPr>
        <w:t xml:space="preserve"> происходит прекрасная отработка ритма, интонации иноязычной речи, совершенствуется произношение. При этом джазовые </w:t>
      </w:r>
      <w:proofErr w:type="spellStart"/>
      <w:r w:rsidRPr="00D9746D">
        <w:rPr>
          <w:color w:val="000000"/>
        </w:rPr>
        <w:t>чанты</w:t>
      </w:r>
      <w:proofErr w:type="spellEnd"/>
      <w:r w:rsidRPr="00D9746D">
        <w:rPr>
          <w:color w:val="000000"/>
        </w:rPr>
        <w:t xml:space="preserve"> способствуют развитию музыкального слуха, развивают музыкальную память и слуховое внимание, которое находится в тесной связи с развитием артикуляционного аппарата. Исполнение рифмующихся строк с четким ритмом, частыми повторами, несложным мелодическим рисунком позволяет закрепить правильную артикуляцию, интонацию вопросительных и повествовательных предложений. Многократные повторы, присущие </w:t>
      </w:r>
      <w:proofErr w:type="spellStart"/>
      <w:r w:rsidRPr="00D9746D">
        <w:rPr>
          <w:color w:val="000000"/>
        </w:rPr>
        <w:t>чанту</w:t>
      </w:r>
      <w:proofErr w:type="spellEnd"/>
      <w:r w:rsidRPr="00D9746D">
        <w:rPr>
          <w:color w:val="000000"/>
        </w:rPr>
        <w:t>, не кажутся искусственными и помогают быстро закрепить необходимый материал.</w:t>
      </w:r>
    </w:p>
    <w:p w14:paraId="3C10CE29" w14:textId="77777777" w:rsidR="00D11542" w:rsidRPr="00D11542" w:rsidRDefault="00D11542" w:rsidP="00D11542">
      <w:pPr>
        <w:ind w:left="426"/>
      </w:pPr>
      <w:r w:rsidRPr="00D11542">
        <w:t xml:space="preserve">Этапы работы с </w:t>
      </w:r>
      <w:proofErr w:type="spellStart"/>
      <w:r w:rsidRPr="00D11542">
        <w:t>чантом</w:t>
      </w:r>
      <w:proofErr w:type="spellEnd"/>
      <w:r w:rsidR="00244E92">
        <w:t>:</w:t>
      </w:r>
    </w:p>
    <w:p w14:paraId="6BC1CCDD" w14:textId="77777777" w:rsidR="00D11542" w:rsidRPr="00D11542" w:rsidRDefault="00244E92" w:rsidP="00D11542">
      <w:pPr>
        <w:ind w:left="426" w:firstLine="282"/>
      </w:pPr>
      <w:r>
        <w:t>-</w:t>
      </w:r>
      <w:r w:rsidR="00D11542" w:rsidRPr="00D11542">
        <w:t>Установка на первое восприятие.</w:t>
      </w:r>
    </w:p>
    <w:p w14:paraId="04DD2F8D" w14:textId="77777777" w:rsidR="00D11542" w:rsidRPr="00D11542" w:rsidRDefault="00244E92" w:rsidP="00D11542">
      <w:pPr>
        <w:ind w:left="426" w:firstLine="282"/>
      </w:pPr>
      <w:r>
        <w:t>-</w:t>
      </w:r>
      <w:r w:rsidR="00D11542" w:rsidRPr="00D11542">
        <w:t xml:space="preserve">Объяснение ситуации, которую представляет </w:t>
      </w:r>
      <w:proofErr w:type="spellStart"/>
      <w:r w:rsidR="00D11542" w:rsidRPr="003139C7">
        <w:rPr>
          <w:u w:val="single"/>
        </w:rPr>
        <w:t>чант</w:t>
      </w:r>
      <w:proofErr w:type="spellEnd"/>
      <w:r w:rsidR="00D11542" w:rsidRPr="00D11542">
        <w:t>.</w:t>
      </w:r>
    </w:p>
    <w:p w14:paraId="3475F20A" w14:textId="77777777" w:rsidR="00D11542" w:rsidRPr="00D11542" w:rsidRDefault="00244E92" w:rsidP="00D11542">
      <w:pPr>
        <w:ind w:left="426" w:firstLine="282"/>
      </w:pPr>
      <w:r>
        <w:t>-</w:t>
      </w:r>
      <w:r w:rsidR="00D11542" w:rsidRPr="00D11542">
        <w:t xml:space="preserve">Первое музыкальное предъявление </w:t>
      </w:r>
      <w:proofErr w:type="spellStart"/>
      <w:r w:rsidR="00D11542" w:rsidRPr="003139C7">
        <w:rPr>
          <w:u w:val="single"/>
        </w:rPr>
        <w:t>чанта</w:t>
      </w:r>
      <w:proofErr w:type="spellEnd"/>
      <w:r w:rsidR="00D11542" w:rsidRPr="00D11542">
        <w:t>.</w:t>
      </w:r>
    </w:p>
    <w:p w14:paraId="2BD33DDB" w14:textId="77777777" w:rsidR="00D11542" w:rsidRPr="00D11542" w:rsidRDefault="00244E92" w:rsidP="00D11542">
      <w:pPr>
        <w:ind w:left="708"/>
      </w:pPr>
      <w:r>
        <w:lastRenderedPageBreak/>
        <w:t>-</w:t>
      </w:r>
      <w:r w:rsidR="00D11542" w:rsidRPr="00D11542">
        <w:t>Предъявление печатного текста с отработк</w:t>
      </w:r>
      <w:r>
        <w:t xml:space="preserve">ой каждой линии </w:t>
      </w:r>
      <w:proofErr w:type="spellStart"/>
      <w:r w:rsidRPr="003139C7">
        <w:rPr>
          <w:u w:val="single"/>
        </w:rPr>
        <w:t>чанта</w:t>
      </w:r>
      <w:proofErr w:type="spellEnd"/>
      <w:r>
        <w:t xml:space="preserve">, заостряя </w:t>
      </w:r>
      <w:r w:rsidR="00D11542" w:rsidRPr="00D11542">
        <w:t>внимание на трудных звуках или новых грамматических структурах.</w:t>
      </w:r>
    </w:p>
    <w:p w14:paraId="61F8B454" w14:textId="77777777" w:rsidR="00D11542" w:rsidRPr="00D11542" w:rsidRDefault="00244E92" w:rsidP="00D11542">
      <w:pPr>
        <w:ind w:left="426" w:firstLine="282"/>
      </w:pPr>
      <w:r>
        <w:t>-</w:t>
      </w:r>
      <w:r w:rsidR="00D11542" w:rsidRPr="00D11542">
        <w:t>Проверка понимания содержания (дословный перевод)</w:t>
      </w:r>
      <w:r>
        <w:t>.</w:t>
      </w:r>
    </w:p>
    <w:p w14:paraId="1D2AD615" w14:textId="77777777" w:rsidR="00D11542" w:rsidRPr="00D11542" w:rsidRDefault="00244E92" w:rsidP="00C45B78">
      <w:pPr>
        <w:ind w:left="708"/>
        <w:jc w:val="both"/>
      </w:pPr>
      <w:r>
        <w:t>-</w:t>
      </w:r>
      <w:r w:rsidR="00D11542" w:rsidRPr="00D11542">
        <w:t xml:space="preserve">Фонетическая отработка </w:t>
      </w:r>
      <w:proofErr w:type="spellStart"/>
      <w:r w:rsidR="00D11542" w:rsidRPr="003139C7">
        <w:rPr>
          <w:u w:val="single"/>
        </w:rPr>
        <w:t>чанта</w:t>
      </w:r>
      <w:proofErr w:type="spellEnd"/>
      <w:r w:rsidR="00D11542" w:rsidRPr="00D11542">
        <w:t xml:space="preserve"> с использованием ритма (хлопками, притопыванием и т.д.).</w:t>
      </w:r>
    </w:p>
    <w:p w14:paraId="0F6395C2" w14:textId="77777777" w:rsidR="00D11542" w:rsidRPr="00D11542" w:rsidRDefault="00244E92" w:rsidP="00C45B78">
      <w:pPr>
        <w:ind w:left="426" w:firstLine="282"/>
        <w:jc w:val="both"/>
      </w:pPr>
      <w:r>
        <w:t>-</w:t>
      </w:r>
      <w:r w:rsidR="00D11542" w:rsidRPr="00D11542">
        <w:t>Повторное прослушивание с опорой на текст</w:t>
      </w:r>
      <w:r>
        <w:t xml:space="preserve"> (картинки)</w:t>
      </w:r>
      <w:r w:rsidR="00D11542" w:rsidRPr="00D11542">
        <w:t>.</w:t>
      </w:r>
    </w:p>
    <w:p w14:paraId="7A74FACE" w14:textId="77777777" w:rsidR="00D11542" w:rsidRPr="00D11542" w:rsidRDefault="00244E92" w:rsidP="00C45B78">
      <w:pPr>
        <w:ind w:left="426" w:firstLine="282"/>
        <w:jc w:val="both"/>
      </w:pPr>
      <w:r>
        <w:t>-Возможно р</w:t>
      </w:r>
      <w:r w:rsidR="00D11542" w:rsidRPr="00D11542">
        <w:t xml:space="preserve">азделение класса на две или три группы для разыгрывания диалога </w:t>
      </w:r>
      <w:proofErr w:type="spellStart"/>
      <w:r w:rsidR="00D11542" w:rsidRPr="003139C7">
        <w:rPr>
          <w:u w:val="single"/>
        </w:rPr>
        <w:t>чанта</w:t>
      </w:r>
      <w:proofErr w:type="spellEnd"/>
      <w:r w:rsidR="00D11542" w:rsidRPr="00D11542">
        <w:t>.</w:t>
      </w:r>
    </w:p>
    <w:p w14:paraId="74C6AE0A" w14:textId="77777777" w:rsidR="00244E92" w:rsidRDefault="00244E92" w:rsidP="00C45B78">
      <w:pPr>
        <w:ind w:left="708"/>
        <w:jc w:val="both"/>
      </w:pPr>
      <w:r>
        <w:t>-</w:t>
      </w:r>
      <w:r w:rsidR="00D11542" w:rsidRPr="00D11542">
        <w:t xml:space="preserve">На последующих уроках достаточно несколько раз повторить </w:t>
      </w:r>
      <w:proofErr w:type="spellStart"/>
      <w:r w:rsidR="00D11542" w:rsidRPr="003139C7">
        <w:rPr>
          <w:u w:val="single"/>
        </w:rPr>
        <w:t>чант</w:t>
      </w:r>
      <w:proofErr w:type="spellEnd"/>
      <w:r w:rsidR="00D11542" w:rsidRPr="00D11542">
        <w:t xml:space="preserve">, чтобы слова запомнились прочно и надолго. </w:t>
      </w:r>
    </w:p>
    <w:p w14:paraId="050FA38E" w14:textId="77777777" w:rsidR="00D11542" w:rsidRDefault="00D11542" w:rsidP="00C45B78">
      <w:pPr>
        <w:ind w:left="708"/>
        <w:jc w:val="both"/>
      </w:pPr>
      <w:r w:rsidRPr="00D11542">
        <w:t>В результате не только улучшается произно</w:t>
      </w:r>
      <w:r w:rsidR="00244E92">
        <w:t xml:space="preserve">сительные навыки учащихся, но и </w:t>
      </w:r>
      <w:r w:rsidRPr="00D11542">
        <w:t>закрепляются необходимые для речи словосочетан</w:t>
      </w:r>
      <w:r w:rsidR="00244E92">
        <w:t xml:space="preserve">ия и грамматические </w:t>
      </w:r>
      <w:r w:rsidR="003139C7">
        <w:t>структуры, совершенствуются</w:t>
      </w:r>
      <w:r w:rsidRPr="00D11542">
        <w:t xml:space="preserve"> интонационные навыки.</w:t>
      </w:r>
    </w:p>
    <w:p w14:paraId="4402440B" w14:textId="77777777" w:rsidR="00C45B78" w:rsidRDefault="00C45B78" w:rsidP="00C45B78">
      <w:pPr>
        <w:ind w:left="708"/>
        <w:jc w:val="both"/>
      </w:pPr>
    </w:p>
    <w:p w14:paraId="25F94273" w14:textId="77777777" w:rsidR="00C45B78" w:rsidRPr="00C45B78" w:rsidRDefault="00C45B78" w:rsidP="00C45B78">
      <w:pPr>
        <w:ind w:left="708"/>
        <w:jc w:val="both"/>
      </w:pPr>
      <w:r>
        <w:t xml:space="preserve">8. </w:t>
      </w:r>
      <w:r w:rsidRPr="00C76787">
        <w:rPr>
          <w:i/>
        </w:rPr>
        <w:t>Пиктограммы</w:t>
      </w:r>
      <w:r>
        <w:t xml:space="preserve"> </w:t>
      </w:r>
      <w:r w:rsidRPr="00C45B78">
        <w:t>(от слова «</w:t>
      </w:r>
      <w:proofErr w:type="spellStart"/>
      <w:r w:rsidRPr="00C45B78">
        <w:t>picture</w:t>
      </w:r>
      <w:proofErr w:type="spellEnd"/>
      <w:r w:rsidRPr="00C45B78">
        <w:t xml:space="preserve">» — картина) или </w:t>
      </w:r>
      <w:proofErr w:type="spellStart"/>
      <w:r w:rsidRPr="00C45B78">
        <w:t>мнемотаблицами</w:t>
      </w:r>
      <w:proofErr w:type="spellEnd"/>
      <w:r w:rsidRPr="00C45B78">
        <w:t>, в которых поэтапно приводятся элементы учебного материала по конкретной теме – так создаётся «каркас», позволяющий восстановить в памяти как можно больше информации;</w:t>
      </w:r>
    </w:p>
    <w:p w14:paraId="6676F132" w14:textId="77777777" w:rsidR="00C45B78" w:rsidRPr="00D11542" w:rsidRDefault="00C45B78" w:rsidP="003139C7">
      <w:pPr>
        <w:ind w:left="708"/>
      </w:pPr>
    </w:p>
    <w:p w14:paraId="7C0FE693" w14:textId="77777777" w:rsidR="004B14EE" w:rsidRPr="00F13F60" w:rsidRDefault="004B14EE" w:rsidP="00D11542">
      <w:pPr>
        <w:pStyle w:val="a4"/>
        <w:shd w:val="clear" w:color="auto" w:fill="FFFFFF"/>
        <w:spacing w:line="240" w:lineRule="auto"/>
        <w:jc w:val="both"/>
        <w:rPr>
          <w:rFonts w:ascii="Times New Roman" w:hAnsi="Times New Roman"/>
          <w:sz w:val="32"/>
          <w:szCs w:val="32"/>
        </w:rPr>
      </w:pPr>
    </w:p>
    <w:p w14:paraId="090D8653" w14:textId="77777777" w:rsidR="00D933ED" w:rsidRPr="00F13F60" w:rsidRDefault="00D933ED" w:rsidP="00D933ED">
      <w:pPr>
        <w:shd w:val="clear" w:color="auto" w:fill="FFFFFF"/>
        <w:spacing w:after="255"/>
        <w:ind w:firstLine="709"/>
        <w:jc w:val="both"/>
        <w:rPr>
          <w:szCs w:val="28"/>
        </w:rPr>
      </w:pPr>
      <w:r w:rsidRPr="00F13F60">
        <w:rPr>
          <w:szCs w:val="28"/>
        </w:rPr>
        <w:t>Все перечисленные приемы могут быть использованы учителем</w:t>
      </w:r>
      <w:r w:rsidR="00244E92">
        <w:rPr>
          <w:szCs w:val="28"/>
        </w:rPr>
        <w:t xml:space="preserve"> не только</w:t>
      </w:r>
      <w:r w:rsidRPr="00F13F60">
        <w:rPr>
          <w:szCs w:val="28"/>
        </w:rPr>
        <w:t xml:space="preserve"> на уроках английского языка</w:t>
      </w:r>
      <w:r w:rsidR="00D11542">
        <w:rPr>
          <w:szCs w:val="28"/>
        </w:rPr>
        <w:t>, но и на других уроках.</w:t>
      </w:r>
    </w:p>
    <w:p w14:paraId="66E6C770" w14:textId="35DEC5AE" w:rsidR="003139C7" w:rsidRDefault="003139C7" w:rsidP="00D933ED">
      <w:pPr>
        <w:shd w:val="clear" w:color="auto" w:fill="FFFFFF"/>
        <w:ind w:firstLine="709"/>
        <w:jc w:val="both"/>
        <w:rPr>
          <w:szCs w:val="28"/>
        </w:rPr>
      </w:pPr>
      <w:r>
        <w:rPr>
          <w:szCs w:val="28"/>
        </w:rPr>
        <w:t>Методы, связанные с</w:t>
      </w:r>
      <w:r w:rsidR="00D933ED" w:rsidRPr="00F13F60">
        <w:rPr>
          <w:szCs w:val="28"/>
        </w:rPr>
        <w:t xml:space="preserve"> «</w:t>
      </w:r>
      <w:r>
        <w:rPr>
          <w:szCs w:val="28"/>
        </w:rPr>
        <w:t>ассоциациями</w:t>
      </w:r>
      <w:r w:rsidR="00D933ED" w:rsidRPr="00F13F60">
        <w:rPr>
          <w:szCs w:val="28"/>
        </w:rPr>
        <w:t>»</w:t>
      </w:r>
      <w:r w:rsidR="00D37494">
        <w:rPr>
          <w:color w:val="FF0000"/>
          <w:szCs w:val="28"/>
        </w:rPr>
        <w:t>,</w:t>
      </w:r>
      <w:r>
        <w:rPr>
          <w:szCs w:val="28"/>
        </w:rPr>
        <w:t xml:space="preserve"> явля</w:t>
      </w:r>
      <w:r w:rsidR="00F51328">
        <w:rPr>
          <w:szCs w:val="28"/>
        </w:rPr>
        <w:t>ю</w:t>
      </w:r>
      <w:r>
        <w:rPr>
          <w:szCs w:val="28"/>
        </w:rPr>
        <w:t>тся самым</w:t>
      </w:r>
      <w:r w:rsidR="00F51328">
        <w:rPr>
          <w:szCs w:val="28"/>
        </w:rPr>
        <w:t>и</w:t>
      </w:r>
      <w:r>
        <w:rPr>
          <w:szCs w:val="28"/>
        </w:rPr>
        <w:t xml:space="preserve"> распространенным</w:t>
      </w:r>
      <w:r w:rsidR="00F51328">
        <w:rPr>
          <w:szCs w:val="28"/>
        </w:rPr>
        <w:t>и</w:t>
      </w:r>
      <w:r>
        <w:rPr>
          <w:szCs w:val="28"/>
        </w:rPr>
        <w:t xml:space="preserve"> метод</w:t>
      </w:r>
      <w:r w:rsidR="00F51328">
        <w:rPr>
          <w:szCs w:val="28"/>
        </w:rPr>
        <w:t>а</w:t>
      </w:r>
      <w:r>
        <w:rPr>
          <w:szCs w:val="28"/>
        </w:rPr>
        <w:t>м</w:t>
      </w:r>
      <w:r w:rsidR="00F51328">
        <w:rPr>
          <w:szCs w:val="28"/>
        </w:rPr>
        <w:t>и</w:t>
      </w:r>
      <w:r w:rsidR="00D933ED" w:rsidRPr="00F13F60">
        <w:rPr>
          <w:szCs w:val="28"/>
        </w:rPr>
        <w:t xml:space="preserve">. Процесс запоминания в данном случае разделяется на четыре этапа: </w:t>
      </w:r>
    </w:p>
    <w:p w14:paraId="3E7DF0C0" w14:textId="77777777" w:rsidR="003139C7" w:rsidRDefault="00D933ED" w:rsidP="00D933ED">
      <w:pPr>
        <w:shd w:val="clear" w:color="auto" w:fill="FFFFFF"/>
        <w:ind w:firstLine="709"/>
        <w:jc w:val="both"/>
        <w:rPr>
          <w:szCs w:val="28"/>
        </w:rPr>
      </w:pPr>
      <w:r w:rsidRPr="00F13F60">
        <w:rPr>
          <w:szCs w:val="28"/>
        </w:rPr>
        <w:t xml:space="preserve">І – кодирование элементов информации в зрительные образы; </w:t>
      </w:r>
    </w:p>
    <w:p w14:paraId="0089C028" w14:textId="77777777" w:rsidR="00F51328" w:rsidRDefault="00D933ED" w:rsidP="00D933ED">
      <w:pPr>
        <w:shd w:val="clear" w:color="auto" w:fill="FFFFFF"/>
        <w:ind w:firstLine="709"/>
        <w:jc w:val="both"/>
        <w:rPr>
          <w:szCs w:val="28"/>
        </w:rPr>
      </w:pPr>
      <w:r w:rsidRPr="00F13F60">
        <w:rPr>
          <w:szCs w:val="28"/>
        </w:rPr>
        <w:t xml:space="preserve">ІІ – процесс запоминания; </w:t>
      </w:r>
    </w:p>
    <w:p w14:paraId="3F9D802B" w14:textId="77777777" w:rsidR="003139C7" w:rsidRDefault="00D933ED" w:rsidP="00F51328">
      <w:pPr>
        <w:shd w:val="clear" w:color="auto" w:fill="FFFFFF"/>
        <w:ind w:firstLine="709"/>
        <w:jc w:val="both"/>
        <w:rPr>
          <w:szCs w:val="28"/>
        </w:rPr>
      </w:pPr>
      <w:r w:rsidRPr="00F13F60">
        <w:rPr>
          <w:szCs w:val="28"/>
        </w:rPr>
        <w:t xml:space="preserve">ІІІ – запоминание последовательности информации (если она есть, например, стихотворение или изложение текста); </w:t>
      </w:r>
    </w:p>
    <w:p w14:paraId="184ACFF6" w14:textId="77777777" w:rsidR="00D933ED" w:rsidRPr="00F13F60" w:rsidRDefault="00D933ED" w:rsidP="00D933ED">
      <w:pPr>
        <w:shd w:val="clear" w:color="auto" w:fill="FFFFFF"/>
        <w:ind w:firstLine="709"/>
        <w:jc w:val="both"/>
        <w:rPr>
          <w:szCs w:val="28"/>
        </w:rPr>
      </w:pPr>
      <w:r w:rsidRPr="00F13F60">
        <w:rPr>
          <w:szCs w:val="28"/>
        </w:rPr>
        <w:t>ІV – закрепление информации в памяти.</w:t>
      </w:r>
    </w:p>
    <w:p w14:paraId="0918C33F" w14:textId="77777777" w:rsidR="003139C7" w:rsidRDefault="003139C7" w:rsidP="00D933ED">
      <w:pPr>
        <w:shd w:val="clear" w:color="auto" w:fill="FFFFFF"/>
        <w:spacing w:after="255"/>
        <w:ind w:firstLine="709"/>
        <w:jc w:val="both"/>
        <w:rPr>
          <w:szCs w:val="28"/>
        </w:rPr>
      </w:pPr>
    </w:p>
    <w:p w14:paraId="1607082E" w14:textId="6B23E105" w:rsidR="00D933ED" w:rsidRPr="00F13F60" w:rsidRDefault="00D933ED" w:rsidP="00D933ED">
      <w:pPr>
        <w:shd w:val="clear" w:color="auto" w:fill="FFFFFF"/>
        <w:spacing w:after="255"/>
        <w:ind w:firstLine="709"/>
        <w:jc w:val="both"/>
        <w:rPr>
          <w:szCs w:val="28"/>
        </w:rPr>
      </w:pPr>
      <w:r w:rsidRPr="00F13F60">
        <w:rPr>
          <w:szCs w:val="28"/>
        </w:rPr>
        <w:t xml:space="preserve">Для того чтобы научиться использовать </w:t>
      </w:r>
      <w:bookmarkStart w:id="0" w:name="_GoBack"/>
      <w:r w:rsidRPr="0061190C">
        <w:rPr>
          <w:color w:val="000000" w:themeColor="text1"/>
          <w:szCs w:val="28"/>
        </w:rPr>
        <w:t>мнемотехнику</w:t>
      </w:r>
      <w:r w:rsidR="0061190C" w:rsidRPr="0061190C">
        <w:rPr>
          <w:color w:val="000000" w:themeColor="text1"/>
          <w:szCs w:val="28"/>
        </w:rPr>
        <w:t>,</w:t>
      </w:r>
      <w:r w:rsidRPr="0061190C">
        <w:rPr>
          <w:color w:val="000000" w:themeColor="text1"/>
          <w:szCs w:val="28"/>
        </w:rPr>
        <w:t xml:space="preserve"> необходимо </w:t>
      </w:r>
      <w:bookmarkEnd w:id="0"/>
      <w:r w:rsidRPr="00F13F60">
        <w:rPr>
          <w:szCs w:val="28"/>
        </w:rPr>
        <w:t>знать основные правила создания ассоциаций:</w:t>
      </w:r>
    </w:p>
    <w:p w14:paraId="26D17A58" w14:textId="77777777" w:rsidR="00D933ED" w:rsidRPr="00F13F60" w:rsidRDefault="00D933ED" w:rsidP="00D933ED">
      <w:pPr>
        <w:numPr>
          <w:ilvl w:val="0"/>
          <w:numId w:val="3"/>
        </w:numPr>
        <w:shd w:val="clear" w:color="auto" w:fill="FFFFFF"/>
        <w:spacing w:after="120"/>
        <w:ind w:left="0" w:firstLine="709"/>
        <w:jc w:val="both"/>
        <w:rPr>
          <w:szCs w:val="28"/>
        </w:rPr>
      </w:pPr>
      <w:r w:rsidRPr="00F13F60">
        <w:rPr>
          <w:szCs w:val="28"/>
        </w:rPr>
        <w:t>Образы должны быть крупными, так как если образ будет маленький, то ассоциативные связи будут фиксироваться очень плохо.</w:t>
      </w:r>
    </w:p>
    <w:p w14:paraId="4D4F4D32" w14:textId="77777777" w:rsidR="00D933ED" w:rsidRPr="00F13F60" w:rsidRDefault="00D933ED" w:rsidP="00D933ED">
      <w:pPr>
        <w:numPr>
          <w:ilvl w:val="0"/>
          <w:numId w:val="3"/>
        </w:numPr>
        <w:shd w:val="clear" w:color="auto" w:fill="FFFFFF"/>
        <w:spacing w:after="120"/>
        <w:ind w:left="0" w:firstLine="709"/>
        <w:jc w:val="both"/>
        <w:rPr>
          <w:szCs w:val="28"/>
        </w:rPr>
      </w:pPr>
      <w:r w:rsidRPr="00F13F60">
        <w:rPr>
          <w:szCs w:val="28"/>
        </w:rPr>
        <w:t>Образы должны быть яркими и цветными.</w:t>
      </w:r>
    </w:p>
    <w:p w14:paraId="76515F16" w14:textId="77777777" w:rsidR="00D933ED" w:rsidRPr="00F13F60" w:rsidRDefault="00D933ED" w:rsidP="00D933ED">
      <w:pPr>
        <w:numPr>
          <w:ilvl w:val="0"/>
          <w:numId w:val="3"/>
        </w:numPr>
        <w:shd w:val="clear" w:color="auto" w:fill="FFFFFF"/>
        <w:spacing w:after="120"/>
        <w:ind w:left="0" w:firstLine="709"/>
        <w:jc w:val="both"/>
        <w:rPr>
          <w:szCs w:val="28"/>
        </w:rPr>
      </w:pPr>
      <w:r w:rsidRPr="00F13F60">
        <w:rPr>
          <w:szCs w:val="28"/>
        </w:rPr>
        <w:t>Образы должны быть детальными.</w:t>
      </w:r>
    </w:p>
    <w:p w14:paraId="2AB9CCB9" w14:textId="77777777" w:rsidR="00D933ED" w:rsidRPr="00F13F60" w:rsidRDefault="00D933ED" w:rsidP="00D933ED">
      <w:pPr>
        <w:numPr>
          <w:ilvl w:val="0"/>
          <w:numId w:val="3"/>
        </w:numPr>
        <w:shd w:val="clear" w:color="auto" w:fill="FFFFFF"/>
        <w:spacing w:after="120"/>
        <w:ind w:left="0" w:firstLine="709"/>
        <w:jc w:val="both"/>
        <w:rPr>
          <w:szCs w:val="28"/>
        </w:rPr>
      </w:pPr>
      <w:r w:rsidRPr="00F13F60">
        <w:rPr>
          <w:szCs w:val="28"/>
        </w:rPr>
        <w:t>Образы должны быть парадоксальными или абсурдными, то есть важно применять приемы гиперболизации (уменьшение или увеличение предмета или отдельных его частей) или агглютинации (комбинирование или соединение объектов).</w:t>
      </w:r>
    </w:p>
    <w:p w14:paraId="34EFA741" w14:textId="77777777" w:rsidR="00D933ED" w:rsidRPr="00F13F60" w:rsidRDefault="00D933ED" w:rsidP="00D933ED">
      <w:pPr>
        <w:jc w:val="both"/>
        <w:rPr>
          <w:szCs w:val="28"/>
        </w:rPr>
      </w:pPr>
      <w:r w:rsidRPr="00F13F60">
        <w:rPr>
          <w:szCs w:val="28"/>
        </w:rPr>
        <w:t>Применение этих правил и приемов при создании образа будет гарантировать прочные ассоциативные связи между запоминаемой информацией и образом.</w:t>
      </w:r>
    </w:p>
    <w:p w14:paraId="68F03E7B" w14:textId="77777777" w:rsidR="00D933ED" w:rsidRPr="00BA6339" w:rsidRDefault="00D933ED" w:rsidP="00D933ED">
      <w:pPr>
        <w:jc w:val="both"/>
        <w:rPr>
          <w:b/>
          <w:szCs w:val="28"/>
        </w:rPr>
      </w:pPr>
    </w:p>
    <w:p w14:paraId="6399D4AA" w14:textId="77777777" w:rsidR="00F51328" w:rsidRDefault="00F51328" w:rsidP="00D933ED">
      <w:pPr>
        <w:jc w:val="both"/>
        <w:rPr>
          <w:b/>
          <w:szCs w:val="28"/>
        </w:rPr>
      </w:pPr>
    </w:p>
    <w:p w14:paraId="1F8071C0" w14:textId="77777777" w:rsidR="00F51328" w:rsidRDefault="00F51328" w:rsidP="00D933ED">
      <w:pPr>
        <w:jc w:val="both"/>
        <w:rPr>
          <w:b/>
          <w:szCs w:val="28"/>
        </w:rPr>
      </w:pPr>
    </w:p>
    <w:p w14:paraId="1D988D1F" w14:textId="77777777" w:rsidR="00F51328" w:rsidRDefault="00F51328" w:rsidP="00D933ED">
      <w:pPr>
        <w:jc w:val="both"/>
        <w:rPr>
          <w:b/>
          <w:szCs w:val="28"/>
        </w:rPr>
      </w:pPr>
    </w:p>
    <w:p w14:paraId="006AA4D9" w14:textId="77777777" w:rsidR="00F51328" w:rsidRDefault="00F51328" w:rsidP="00D933ED">
      <w:pPr>
        <w:jc w:val="both"/>
        <w:rPr>
          <w:b/>
          <w:szCs w:val="28"/>
        </w:rPr>
      </w:pPr>
    </w:p>
    <w:p w14:paraId="1642D05B" w14:textId="77777777" w:rsidR="00BA6339" w:rsidRPr="00BA6339" w:rsidRDefault="00BA6339" w:rsidP="00D933ED">
      <w:pPr>
        <w:jc w:val="both"/>
        <w:rPr>
          <w:b/>
          <w:szCs w:val="28"/>
        </w:rPr>
      </w:pPr>
      <w:r w:rsidRPr="00BA6339">
        <w:rPr>
          <w:b/>
          <w:szCs w:val="28"/>
        </w:rPr>
        <w:lastRenderedPageBreak/>
        <w:t>ПРИМЕРЫ:</w:t>
      </w:r>
    </w:p>
    <w:p w14:paraId="1C3FFD64" w14:textId="77777777" w:rsidR="00BA6339" w:rsidRPr="00F13F60" w:rsidRDefault="00BA6339" w:rsidP="00D933ED">
      <w:pPr>
        <w:jc w:val="both"/>
        <w:rPr>
          <w:szCs w:val="28"/>
        </w:rPr>
      </w:pPr>
    </w:p>
    <w:p w14:paraId="5DE8AB7F" w14:textId="77777777" w:rsidR="00D933ED" w:rsidRPr="004A2119" w:rsidRDefault="00BA6339" w:rsidP="00D933ED">
      <w:pPr>
        <w:ind w:firstLine="709"/>
        <w:jc w:val="both"/>
        <w:rPr>
          <w:szCs w:val="28"/>
        </w:rPr>
      </w:pPr>
      <w:r w:rsidRPr="00BA6339">
        <w:rPr>
          <w:b/>
          <w:szCs w:val="28"/>
        </w:rPr>
        <w:t>1)</w:t>
      </w:r>
      <w:r>
        <w:rPr>
          <w:szCs w:val="28"/>
        </w:rPr>
        <w:t xml:space="preserve"> </w:t>
      </w:r>
      <w:r w:rsidR="00F51328">
        <w:rPr>
          <w:szCs w:val="28"/>
        </w:rPr>
        <w:t>П</w:t>
      </w:r>
      <w:r w:rsidR="00D933ED" w:rsidRPr="004A2119">
        <w:rPr>
          <w:szCs w:val="28"/>
        </w:rPr>
        <w:t xml:space="preserve">ри изучении глаголов </w:t>
      </w:r>
      <w:r w:rsidR="00D933ED" w:rsidRPr="00BA6339">
        <w:rPr>
          <w:b/>
          <w:szCs w:val="28"/>
        </w:rPr>
        <w:t>в 4 классе</w:t>
      </w:r>
      <w:r w:rsidR="00D933ED" w:rsidRPr="004A2119">
        <w:rPr>
          <w:szCs w:val="28"/>
        </w:rPr>
        <w:t>, на уроках я использовала прием зрительной ассоциации. Для этого были подобраны конкретные предметы, которые тесно связаны с осуществляемым действием.</w:t>
      </w:r>
    </w:p>
    <w:p w14:paraId="4208183E" w14:textId="77777777" w:rsidR="00D933ED" w:rsidRDefault="00D933ED" w:rsidP="00D933ED">
      <w:pPr>
        <w:ind w:firstLine="709"/>
        <w:jc w:val="both"/>
        <w:rPr>
          <w:sz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0"/>
        <w:gridCol w:w="2155"/>
        <w:gridCol w:w="2155"/>
        <w:gridCol w:w="2155"/>
      </w:tblGrid>
      <w:tr w:rsidR="00D933ED" w:rsidRPr="00EC1BB3" w14:paraId="7D4183B0" w14:textId="77777777" w:rsidTr="000365C6">
        <w:trPr>
          <w:trHeight w:val="1143"/>
          <w:jc w:val="center"/>
        </w:trPr>
        <w:tc>
          <w:tcPr>
            <w:tcW w:w="2230" w:type="dxa"/>
            <w:tcBorders>
              <w:top w:val="single" w:sz="4" w:space="0" w:color="auto"/>
              <w:left w:val="single" w:sz="4" w:space="0" w:color="auto"/>
              <w:bottom w:val="single" w:sz="4" w:space="0" w:color="auto"/>
              <w:right w:val="single" w:sz="4" w:space="0" w:color="auto"/>
            </w:tcBorders>
            <w:hideMark/>
          </w:tcPr>
          <w:p w14:paraId="4B96D04C" w14:textId="77777777" w:rsidR="00D933ED" w:rsidRPr="00EC1BB3" w:rsidRDefault="00D933ED" w:rsidP="000365C6">
            <w:r w:rsidRPr="00EC1BB3">
              <w:rPr>
                <w:noProof/>
              </w:rPr>
              <w:drawing>
                <wp:inline distT="0" distB="0" distL="0" distR="0" wp14:anchorId="7BD8D282" wp14:editId="4810BFBC">
                  <wp:extent cx="1019175" cy="698065"/>
                  <wp:effectExtent l="0" t="0" r="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1040542" cy="712700"/>
                          </a:xfrm>
                          <a:prstGeom prst="rect">
                            <a:avLst/>
                          </a:prstGeom>
                          <a:noFill/>
                          <a:ln>
                            <a:noFill/>
                          </a:ln>
                        </pic:spPr>
                      </pic:pic>
                    </a:graphicData>
                  </a:graphic>
                </wp:inline>
              </w:drawing>
            </w:r>
          </w:p>
          <w:p w14:paraId="73C1E247" w14:textId="77777777" w:rsidR="00D933ED" w:rsidRPr="00EC1BB3" w:rsidRDefault="00D933ED" w:rsidP="000365C6">
            <w:r w:rsidRPr="00EC1BB3">
              <w:rPr>
                <w:lang w:val="en-US"/>
              </w:rPr>
              <w:t>sleep (</w:t>
            </w:r>
            <w:r w:rsidRPr="00EC1BB3">
              <w:t>спать)</w:t>
            </w:r>
          </w:p>
        </w:tc>
        <w:tc>
          <w:tcPr>
            <w:tcW w:w="2155" w:type="dxa"/>
            <w:tcBorders>
              <w:top w:val="single" w:sz="4" w:space="0" w:color="auto"/>
              <w:left w:val="single" w:sz="4" w:space="0" w:color="auto"/>
              <w:bottom w:val="single" w:sz="4" w:space="0" w:color="auto"/>
              <w:right w:val="single" w:sz="4" w:space="0" w:color="auto"/>
            </w:tcBorders>
            <w:hideMark/>
          </w:tcPr>
          <w:p w14:paraId="7012A27E" w14:textId="77777777" w:rsidR="00D933ED" w:rsidRPr="00EC1BB3" w:rsidRDefault="00D933ED" w:rsidP="000365C6">
            <w:r w:rsidRPr="00EC1BB3">
              <w:rPr>
                <w:noProof/>
              </w:rPr>
              <w:drawing>
                <wp:inline distT="0" distB="0" distL="0" distR="0" wp14:anchorId="45986889" wp14:editId="02EF366D">
                  <wp:extent cx="1088263" cy="7810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1110424" cy="796955"/>
                          </a:xfrm>
                          <a:prstGeom prst="rect">
                            <a:avLst/>
                          </a:prstGeom>
                          <a:noFill/>
                          <a:ln>
                            <a:noFill/>
                          </a:ln>
                        </pic:spPr>
                      </pic:pic>
                    </a:graphicData>
                  </a:graphic>
                </wp:inline>
              </w:drawing>
            </w:r>
          </w:p>
          <w:p w14:paraId="15F0C0C6" w14:textId="77777777" w:rsidR="00D933ED" w:rsidRPr="00EC1BB3" w:rsidRDefault="00D933ED" w:rsidP="000365C6">
            <w:r>
              <w:rPr>
                <w:lang w:val="en-US"/>
              </w:rPr>
              <w:t>l</w:t>
            </w:r>
            <w:r w:rsidRPr="00EC1BB3">
              <w:rPr>
                <w:lang w:val="en-US"/>
              </w:rPr>
              <w:t xml:space="preserve">ook </w:t>
            </w:r>
            <w:r w:rsidRPr="00EC1BB3">
              <w:t>(смотреть)</w:t>
            </w:r>
          </w:p>
        </w:tc>
        <w:tc>
          <w:tcPr>
            <w:tcW w:w="2155" w:type="dxa"/>
            <w:tcBorders>
              <w:top w:val="single" w:sz="4" w:space="0" w:color="auto"/>
              <w:left w:val="single" w:sz="4" w:space="0" w:color="auto"/>
              <w:bottom w:val="single" w:sz="4" w:space="0" w:color="auto"/>
              <w:right w:val="single" w:sz="4" w:space="0" w:color="auto"/>
            </w:tcBorders>
          </w:tcPr>
          <w:p w14:paraId="50202F4A" w14:textId="77777777" w:rsidR="00D933ED" w:rsidRPr="00EC1BB3" w:rsidRDefault="00D933ED" w:rsidP="000365C6">
            <w:pPr>
              <w:rPr>
                <w:noProof/>
              </w:rPr>
            </w:pPr>
            <w:r w:rsidRPr="00EC1BB3">
              <w:rPr>
                <w:noProof/>
              </w:rPr>
              <w:drawing>
                <wp:inline distT="0" distB="0" distL="0" distR="0" wp14:anchorId="2E07A13B" wp14:editId="75C11FA9">
                  <wp:extent cx="1041400" cy="781050"/>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1061133" cy="795850"/>
                          </a:xfrm>
                          <a:prstGeom prst="rect">
                            <a:avLst/>
                          </a:prstGeom>
                          <a:noFill/>
                          <a:ln>
                            <a:noFill/>
                          </a:ln>
                        </pic:spPr>
                      </pic:pic>
                    </a:graphicData>
                  </a:graphic>
                </wp:inline>
              </w:drawing>
            </w:r>
            <w:r w:rsidRPr="00EC1BB3">
              <w:rPr>
                <w:lang w:val="en-US"/>
              </w:rPr>
              <w:t xml:space="preserve">paint </w:t>
            </w:r>
            <w:r w:rsidRPr="00EC1BB3">
              <w:t>(рисовать)</w:t>
            </w:r>
          </w:p>
        </w:tc>
        <w:tc>
          <w:tcPr>
            <w:tcW w:w="2155" w:type="dxa"/>
            <w:tcBorders>
              <w:top w:val="single" w:sz="4" w:space="0" w:color="auto"/>
              <w:left w:val="single" w:sz="4" w:space="0" w:color="auto"/>
              <w:bottom w:val="single" w:sz="4" w:space="0" w:color="auto"/>
              <w:right w:val="single" w:sz="4" w:space="0" w:color="auto"/>
            </w:tcBorders>
          </w:tcPr>
          <w:p w14:paraId="7DC30F08" w14:textId="77777777" w:rsidR="00D933ED" w:rsidRDefault="00D933ED" w:rsidP="000365C6">
            <w:pPr>
              <w:rPr>
                <w:noProof/>
              </w:rPr>
            </w:pPr>
            <w:r w:rsidRPr="00EC1BB3">
              <w:rPr>
                <w:noProof/>
              </w:rPr>
              <w:drawing>
                <wp:inline distT="0" distB="0" distL="0" distR="0" wp14:anchorId="0CE89554" wp14:editId="51B55F9A">
                  <wp:extent cx="1190625" cy="700367"/>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1219306" cy="717238"/>
                          </a:xfrm>
                          <a:prstGeom prst="rect">
                            <a:avLst/>
                          </a:prstGeom>
                          <a:noFill/>
                          <a:ln>
                            <a:noFill/>
                          </a:ln>
                        </pic:spPr>
                      </pic:pic>
                    </a:graphicData>
                  </a:graphic>
                </wp:inline>
              </w:drawing>
            </w:r>
          </w:p>
          <w:p w14:paraId="3F24AE5A" w14:textId="77777777" w:rsidR="00D933ED" w:rsidRPr="00EC1BB3" w:rsidRDefault="00D933ED" w:rsidP="000365C6">
            <w:pPr>
              <w:rPr>
                <w:noProof/>
              </w:rPr>
            </w:pPr>
            <w:r>
              <w:rPr>
                <w:lang w:val="en-US"/>
              </w:rPr>
              <w:t>w</w:t>
            </w:r>
            <w:r w:rsidRPr="00EC1BB3">
              <w:rPr>
                <w:lang w:val="en-US"/>
              </w:rPr>
              <w:t>histle (</w:t>
            </w:r>
            <w:r w:rsidRPr="00EC1BB3">
              <w:t>свистеть)</w:t>
            </w:r>
          </w:p>
        </w:tc>
      </w:tr>
    </w:tbl>
    <w:p w14:paraId="556604B3" w14:textId="77777777" w:rsidR="00D933ED" w:rsidRDefault="00D933ED" w:rsidP="00D933ED">
      <w:pPr>
        <w:jc w:val="center"/>
        <w:rPr>
          <w:b/>
          <w:sz w:val="36"/>
        </w:rPr>
      </w:pPr>
    </w:p>
    <w:p w14:paraId="45CF3A58" w14:textId="77777777" w:rsidR="00D933ED" w:rsidRPr="00F13F60" w:rsidRDefault="00D933ED" w:rsidP="00D933ED">
      <w:pPr>
        <w:ind w:firstLine="709"/>
        <w:jc w:val="both"/>
      </w:pPr>
      <w:r w:rsidRPr="00F13F60">
        <w:t>При запоминании прилагательных я предлагала учащимся вспомнить существительное, которое чаще всего используется с этим прилагательным.</w:t>
      </w:r>
    </w:p>
    <w:p w14:paraId="39FE0A5A" w14:textId="77777777" w:rsidR="00D933ED" w:rsidRPr="00F5058C" w:rsidRDefault="00D933ED" w:rsidP="00D933ED">
      <w:pPr>
        <w:ind w:firstLine="709"/>
        <w:jc w:val="both"/>
      </w:pPr>
    </w:p>
    <w:tbl>
      <w:tblPr>
        <w:tblW w:w="67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169"/>
        <w:gridCol w:w="2166"/>
      </w:tblGrid>
      <w:tr w:rsidR="00D933ED" w:rsidRPr="00F5058C" w14:paraId="439BD32D" w14:textId="77777777" w:rsidTr="00BA6339">
        <w:trPr>
          <w:trHeight w:val="1498"/>
          <w:jc w:val="center"/>
        </w:trPr>
        <w:tc>
          <w:tcPr>
            <w:tcW w:w="2339" w:type="dxa"/>
          </w:tcPr>
          <w:p w14:paraId="61DFE401" w14:textId="77777777" w:rsidR="00D933ED" w:rsidRPr="00F5058C" w:rsidRDefault="00D933ED" w:rsidP="000365C6">
            <w:pPr>
              <w:jc w:val="both"/>
            </w:pPr>
            <w:r>
              <w:rPr>
                <w:noProof/>
              </w:rPr>
              <w:drawing>
                <wp:inline distT="0" distB="0" distL="0" distR="0" wp14:anchorId="3621779B" wp14:editId="3CF634EC">
                  <wp:extent cx="1095375" cy="819150"/>
                  <wp:effectExtent l="0" t="0" r="9525"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95375" cy="819150"/>
                          </a:xfrm>
                          <a:prstGeom prst="rect">
                            <a:avLst/>
                          </a:prstGeom>
                          <a:noFill/>
                          <a:ln>
                            <a:noFill/>
                          </a:ln>
                        </pic:spPr>
                      </pic:pic>
                    </a:graphicData>
                  </a:graphic>
                </wp:inline>
              </w:drawing>
            </w:r>
          </w:p>
          <w:p w14:paraId="653AD4E0" w14:textId="77777777" w:rsidR="00D933ED" w:rsidRPr="00F5058C" w:rsidRDefault="00D933ED" w:rsidP="000365C6">
            <w:pPr>
              <w:jc w:val="both"/>
            </w:pPr>
            <w:r w:rsidRPr="00F5058C">
              <w:rPr>
                <w:lang w:val="en-US"/>
              </w:rPr>
              <w:t>Difficult  (</w:t>
            </w:r>
            <w:r w:rsidRPr="00F5058C">
              <w:t>трудный)</w:t>
            </w:r>
          </w:p>
        </w:tc>
        <w:tc>
          <w:tcPr>
            <w:tcW w:w="2240" w:type="dxa"/>
          </w:tcPr>
          <w:p w14:paraId="1D057F67" w14:textId="77777777" w:rsidR="00D933ED" w:rsidRPr="00F5058C" w:rsidRDefault="00D933ED" w:rsidP="000365C6">
            <w:pPr>
              <w:jc w:val="both"/>
            </w:pPr>
            <w:r>
              <w:rPr>
                <w:noProof/>
              </w:rPr>
              <w:drawing>
                <wp:inline distT="0" distB="0" distL="0" distR="0" wp14:anchorId="4C5923BD" wp14:editId="12BCF9FB">
                  <wp:extent cx="962025" cy="742950"/>
                  <wp:effectExtent l="0" t="0" r="9525" b="0"/>
                  <wp:docPr id="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62025" cy="742950"/>
                          </a:xfrm>
                          <a:prstGeom prst="rect">
                            <a:avLst/>
                          </a:prstGeom>
                          <a:noFill/>
                          <a:ln>
                            <a:noFill/>
                          </a:ln>
                        </pic:spPr>
                      </pic:pic>
                    </a:graphicData>
                  </a:graphic>
                </wp:inline>
              </w:drawing>
            </w:r>
          </w:p>
          <w:p w14:paraId="76F546B7" w14:textId="77777777" w:rsidR="00D933ED" w:rsidRPr="00F5058C" w:rsidRDefault="00D933ED" w:rsidP="000365C6">
            <w:pPr>
              <w:jc w:val="both"/>
            </w:pPr>
            <w:r w:rsidRPr="00F5058C">
              <w:rPr>
                <w:lang w:val="en-US"/>
              </w:rPr>
              <w:t>Heavy (</w:t>
            </w:r>
            <w:r w:rsidRPr="00F5058C">
              <w:t>тяжелый)</w:t>
            </w:r>
          </w:p>
        </w:tc>
        <w:tc>
          <w:tcPr>
            <w:tcW w:w="2132" w:type="dxa"/>
          </w:tcPr>
          <w:p w14:paraId="3AA6D271" w14:textId="77777777" w:rsidR="00D933ED" w:rsidRPr="00F5058C" w:rsidRDefault="00D933ED" w:rsidP="000365C6">
            <w:pPr>
              <w:jc w:val="both"/>
            </w:pPr>
            <w:r>
              <w:rPr>
                <w:noProof/>
              </w:rPr>
              <w:drawing>
                <wp:inline distT="0" distB="0" distL="0" distR="0" wp14:anchorId="76CED05F" wp14:editId="771CC392">
                  <wp:extent cx="866775" cy="1019175"/>
                  <wp:effectExtent l="0" t="0" r="9525" b="9525"/>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1019175"/>
                          </a:xfrm>
                          <a:prstGeom prst="rect">
                            <a:avLst/>
                          </a:prstGeom>
                          <a:noFill/>
                          <a:ln>
                            <a:noFill/>
                          </a:ln>
                        </pic:spPr>
                      </pic:pic>
                    </a:graphicData>
                  </a:graphic>
                </wp:inline>
              </w:drawing>
            </w:r>
          </w:p>
          <w:p w14:paraId="2CE40B8C" w14:textId="77777777" w:rsidR="00D933ED" w:rsidRPr="00F5058C" w:rsidRDefault="00D933ED" w:rsidP="000365C6">
            <w:pPr>
              <w:jc w:val="both"/>
            </w:pPr>
            <w:r w:rsidRPr="00F5058C">
              <w:rPr>
                <w:lang w:val="en-US"/>
              </w:rPr>
              <w:t xml:space="preserve">Quick </w:t>
            </w:r>
            <w:r w:rsidRPr="00F5058C">
              <w:t>(быстрый)</w:t>
            </w:r>
          </w:p>
        </w:tc>
      </w:tr>
      <w:tr w:rsidR="00D933ED" w:rsidRPr="00F5058C" w14:paraId="77A1114D" w14:textId="77777777" w:rsidTr="00BA6339">
        <w:trPr>
          <w:trHeight w:val="1175"/>
          <w:jc w:val="center"/>
        </w:trPr>
        <w:tc>
          <w:tcPr>
            <w:tcW w:w="2339" w:type="dxa"/>
          </w:tcPr>
          <w:p w14:paraId="4C012C9B" w14:textId="77777777" w:rsidR="00D933ED" w:rsidRPr="00F5058C" w:rsidRDefault="00D933ED" w:rsidP="000365C6">
            <w:pPr>
              <w:jc w:val="both"/>
            </w:pPr>
            <w:r>
              <w:rPr>
                <w:noProof/>
              </w:rPr>
              <w:drawing>
                <wp:inline distT="0" distB="0" distL="0" distR="0" wp14:anchorId="2587AA02" wp14:editId="6091CCD7">
                  <wp:extent cx="1371600" cy="1009650"/>
                  <wp:effectExtent l="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71600" cy="1009650"/>
                          </a:xfrm>
                          <a:prstGeom prst="rect">
                            <a:avLst/>
                          </a:prstGeom>
                          <a:noFill/>
                          <a:ln>
                            <a:noFill/>
                          </a:ln>
                        </pic:spPr>
                      </pic:pic>
                    </a:graphicData>
                  </a:graphic>
                </wp:inline>
              </w:drawing>
            </w:r>
          </w:p>
          <w:p w14:paraId="6419062E" w14:textId="77777777" w:rsidR="00D933ED" w:rsidRPr="00F5058C" w:rsidRDefault="00D933ED" w:rsidP="000365C6">
            <w:pPr>
              <w:jc w:val="both"/>
            </w:pPr>
            <w:r w:rsidRPr="00F5058C">
              <w:rPr>
                <w:lang w:val="en-US"/>
              </w:rPr>
              <w:t xml:space="preserve">Old </w:t>
            </w:r>
            <w:r w:rsidRPr="00F5058C">
              <w:t>(старый)</w:t>
            </w:r>
          </w:p>
        </w:tc>
        <w:tc>
          <w:tcPr>
            <w:tcW w:w="2240" w:type="dxa"/>
          </w:tcPr>
          <w:p w14:paraId="2F0F04AE" w14:textId="77777777" w:rsidR="00D933ED" w:rsidRPr="00F5058C" w:rsidRDefault="00D933ED" w:rsidP="000365C6">
            <w:pPr>
              <w:jc w:val="both"/>
            </w:pPr>
            <w:r>
              <w:rPr>
                <w:noProof/>
              </w:rPr>
              <w:drawing>
                <wp:inline distT="0" distB="0" distL="0" distR="0" wp14:anchorId="546C4433" wp14:editId="5881282D">
                  <wp:extent cx="1123950" cy="1019175"/>
                  <wp:effectExtent l="0" t="0" r="0" b="9525"/>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23950" cy="1019175"/>
                          </a:xfrm>
                          <a:prstGeom prst="rect">
                            <a:avLst/>
                          </a:prstGeom>
                          <a:noFill/>
                          <a:ln>
                            <a:noFill/>
                          </a:ln>
                        </pic:spPr>
                      </pic:pic>
                    </a:graphicData>
                  </a:graphic>
                </wp:inline>
              </w:drawing>
            </w:r>
          </w:p>
          <w:p w14:paraId="6E334540" w14:textId="77777777" w:rsidR="00D933ED" w:rsidRPr="00F5058C" w:rsidRDefault="00D933ED" w:rsidP="000365C6">
            <w:pPr>
              <w:jc w:val="both"/>
            </w:pPr>
            <w:r w:rsidRPr="00F5058C">
              <w:rPr>
                <w:lang w:val="en-US"/>
              </w:rPr>
              <w:t>Noisy (</w:t>
            </w:r>
            <w:r w:rsidRPr="00F5058C">
              <w:t>шумный)</w:t>
            </w:r>
          </w:p>
        </w:tc>
        <w:tc>
          <w:tcPr>
            <w:tcW w:w="2132" w:type="dxa"/>
          </w:tcPr>
          <w:p w14:paraId="3FF49160" w14:textId="77777777" w:rsidR="00D933ED" w:rsidRDefault="00D933ED" w:rsidP="000365C6">
            <w:pPr>
              <w:jc w:val="both"/>
            </w:pPr>
            <w:r>
              <w:rPr>
                <w:noProof/>
              </w:rPr>
              <w:drawing>
                <wp:inline distT="0" distB="0" distL="0" distR="0" wp14:anchorId="6DEF2368" wp14:editId="0A2E3D8D">
                  <wp:extent cx="1228725" cy="809625"/>
                  <wp:effectExtent l="0" t="0" r="9525" b="9525"/>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43449" cy="819327"/>
                          </a:xfrm>
                          <a:prstGeom prst="rect">
                            <a:avLst/>
                          </a:prstGeom>
                          <a:noFill/>
                          <a:ln>
                            <a:noFill/>
                          </a:ln>
                        </pic:spPr>
                      </pic:pic>
                    </a:graphicData>
                  </a:graphic>
                </wp:inline>
              </w:drawing>
            </w:r>
          </w:p>
          <w:p w14:paraId="2479E3B9" w14:textId="77777777" w:rsidR="00BA6339" w:rsidRDefault="00BA6339" w:rsidP="000365C6">
            <w:pPr>
              <w:jc w:val="both"/>
              <w:rPr>
                <w:lang w:val="en-US"/>
              </w:rPr>
            </w:pPr>
          </w:p>
          <w:p w14:paraId="7321ED7F" w14:textId="77777777" w:rsidR="00D933ED" w:rsidRPr="00F5058C" w:rsidRDefault="00D933ED" w:rsidP="000365C6">
            <w:pPr>
              <w:jc w:val="both"/>
            </w:pPr>
            <w:r w:rsidRPr="00F5058C">
              <w:rPr>
                <w:lang w:val="en-US"/>
              </w:rPr>
              <w:t>Little (</w:t>
            </w:r>
            <w:r w:rsidRPr="00F5058C">
              <w:t>маленький)</w:t>
            </w:r>
          </w:p>
        </w:tc>
      </w:tr>
    </w:tbl>
    <w:p w14:paraId="7921B406" w14:textId="77777777" w:rsidR="00D933ED" w:rsidRDefault="00D933ED" w:rsidP="00D933ED">
      <w:pPr>
        <w:ind w:firstLine="709"/>
        <w:jc w:val="both"/>
        <w:rPr>
          <w:sz w:val="28"/>
        </w:rPr>
      </w:pPr>
    </w:p>
    <w:p w14:paraId="1D045087" w14:textId="77777777" w:rsidR="00BA6339" w:rsidRDefault="003139C7" w:rsidP="00D933ED">
      <w:pPr>
        <w:ind w:firstLine="709"/>
        <w:jc w:val="both"/>
      </w:pPr>
      <w:r>
        <w:rPr>
          <w:b/>
        </w:rPr>
        <w:t xml:space="preserve">2) </w:t>
      </w:r>
      <w:r w:rsidR="00BA6339" w:rsidRPr="00BA6339">
        <w:rPr>
          <w:b/>
        </w:rPr>
        <w:t>Для 1-2 классов</w:t>
      </w:r>
      <w:r w:rsidR="00BA6339" w:rsidRPr="00BA6339">
        <w:t xml:space="preserve"> я ис</w:t>
      </w:r>
      <w:r w:rsidR="00BA6339">
        <w:t>пользую несколько техник одновременно: метод ассоциаций/метод созвучия/рифмы.</w:t>
      </w:r>
    </w:p>
    <w:p w14:paraId="499218BE" w14:textId="03A6F23A" w:rsidR="00BA6339" w:rsidRPr="00C2798C" w:rsidRDefault="00BA6339" w:rsidP="00D933ED">
      <w:pPr>
        <w:ind w:firstLine="709"/>
        <w:jc w:val="both"/>
        <w:rPr>
          <w:color w:val="FF0000"/>
        </w:rPr>
      </w:pPr>
      <w:r>
        <w:t xml:space="preserve">Например, стихотворение </w:t>
      </w:r>
      <w:r>
        <w:rPr>
          <w:lang w:val="en-US"/>
        </w:rPr>
        <w:t>Food</w:t>
      </w:r>
      <w:r w:rsidRPr="00C2798C">
        <w:t xml:space="preserve"> </w:t>
      </w:r>
      <w:r>
        <w:rPr>
          <w:lang w:val="en-US"/>
        </w:rPr>
        <w:t>poem</w:t>
      </w:r>
      <w:r>
        <w:t>:</w:t>
      </w:r>
    </w:p>
    <w:tbl>
      <w:tblPr>
        <w:tblStyle w:val="a7"/>
        <w:tblW w:w="0" w:type="auto"/>
        <w:jc w:val="center"/>
        <w:tblLook w:val="04A0" w:firstRow="1" w:lastRow="0" w:firstColumn="1" w:lastColumn="0" w:noHBand="0" w:noVBand="1"/>
      </w:tblPr>
      <w:tblGrid>
        <w:gridCol w:w="2742"/>
        <w:gridCol w:w="2742"/>
        <w:gridCol w:w="2742"/>
      </w:tblGrid>
      <w:tr w:rsidR="00BA6339" w14:paraId="08F30F6F" w14:textId="77777777" w:rsidTr="003139C7">
        <w:trPr>
          <w:trHeight w:val="2205"/>
          <w:jc w:val="center"/>
        </w:trPr>
        <w:tc>
          <w:tcPr>
            <w:tcW w:w="2742" w:type="dxa"/>
          </w:tcPr>
          <w:p w14:paraId="04CC18BA" w14:textId="77777777" w:rsidR="00BA6339" w:rsidRDefault="00BA6339" w:rsidP="00BA6339">
            <w:pPr>
              <w:jc w:val="center"/>
            </w:pPr>
            <w:r>
              <w:rPr>
                <w:noProof/>
              </w:rPr>
              <w:drawing>
                <wp:inline distT="0" distB="0" distL="0" distR="0" wp14:anchorId="2AFC0BF0" wp14:editId="2262B521">
                  <wp:extent cx="1515110" cy="2142490"/>
                  <wp:effectExtent l="0" t="0" r="8890" b="0"/>
                  <wp:docPr id="2" name="Рисунок 2" descr="C:\Users\1\AppData\Local\Microsoft\Windows\INetCache\Content.Word\Food Poem my_english_ki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AppData\Local\Microsoft\Windows\INetCache\Content.Word\Food Poem my_english_kid_page-00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15110" cy="2142490"/>
                          </a:xfrm>
                          <a:prstGeom prst="rect">
                            <a:avLst/>
                          </a:prstGeom>
                          <a:noFill/>
                          <a:ln>
                            <a:noFill/>
                          </a:ln>
                        </pic:spPr>
                      </pic:pic>
                    </a:graphicData>
                  </a:graphic>
                </wp:inline>
              </w:drawing>
            </w:r>
          </w:p>
        </w:tc>
        <w:tc>
          <w:tcPr>
            <w:tcW w:w="2742" w:type="dxa"/>
          </w:tcPr>
          <w:p w14:paraId="24DD5A09" w14:textId="77777777" w:rsidR="00BA6339" w:rsidRDefault="00BA6339" w:rsidP="00BA6339">
            <w:pPr>
              <w:jc w:val="center"/>
            </w:pPr>
            <w:r>
              <w:rPr>
                <w:noProof/>
              </w:rPr>
              <w:drawing>
                <wp:inline distT="0" distB="0" distL="0" distR="0" wp14:anchorId="3FCB7CA5" wp14:editId="7C798E9E">
                  <wp:extent cx="1501254" cy="2132227"/>
                  <wp:effectExtent l="0" t="0" r="3810" b="1905"/>
                  <wp:docPr id="6" name="Рисунок 6" descr="C:\Users\1\AppData\Local\Microsoft\Windows\INetCache\Content.Word\Food Poem my_english_kid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AppData\Local\Microsoft\Windows\INetCache\Content.Word\Food Poem my_english_kid_page-00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01629" cy="2132759"/>
                          </a:xfrm>
                          <a:prstGeom prst="rect">
                            <a:avLst/>
                          </a:prstGeom>
                          <a:noFill/>
                          <a:ln>
                            <a:noFill/>
                          </a:ln>
                        </pic:spPr>
                      </pic:pic>
                    </a:graphicData>
                  </a:graphic>
                </wp:inline>
              </w:drawing>
            </w:r>
          </w:p>
        </w:tc>
        <w:tc>
          <w:tcPr>
            <w:tcW w:w="2742" w:type="dxa"/>
          </w:tcPr>
          <w:p w14:paraId="5AD3C32A" w14:textId="77777777" w:rsidR="00BA6339" w:rsidRDefault="00BA6339" w:rsidP="00BA6339">
            <w:pPr>
              <w:jc w:val="center"/>
            </w:pPr>
            <w:r>
              <w:rPr>
                <w:noProof/>
              </w:rPr>
              <w:drawing>
                <wp:inline distT="0" distB="0" distL="0" distR="0" wp14:anchorId="5E614AF1" wp14:editId="5584F004">
                  <wp:extent cx="1473835" cy="2087880"/>
                  <wp:effectExtent l="0" t="0" r="0" b="7620"/>
                  <wp:docPr id="3" name="Рисунок 3" descr="C:\Users\1\AppData\Local\Microsoft\Windows\INetCache\Content.Word\Food Poem my_english_kid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AppData\Local\Microsoft\Windows\INetCache\Content.Word\Food Poem my_english_kid_page-00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73835" cy="2087880"/>
                          </a:xfrm>
                          <a:prstGeom prst="rect">
                            <a:avLst/>
                          </a:prstGeom>
                          <a:noFill/>
                          <a:ln>
                            <a:noFill/>
                          </a:ln>
                        </pic:spPr>
                      </pic:pic>
                    </a:graphicData>
                  </a:graphic>
                </wp:inline>
              </w:drawing>
            </w:r>
          </w:p>
        </w:tc>
      </w:tr>
    </w:tbl>
    <w:p w14:paraId="6FA3BB63" w14:textId="77777777" w:rsidR="00BA6339" w:rsidRDefault="00BA6339" w:rsidP="003139C7">
      <w:pPr>
        <w:ind w:firstLine="709"/>
        <w:jc w:val="center"/>
      </w:pPr>
    </w:p>
    <w:p w14:paraId="7758A94A" w14:textId="77777777" w:rsidR="00BA6339" w:rsidRDefault="00BA6339" w:rsidP="00D933ED">
      <w:pPr>
        <w:ind w:firstLine="709"/>
        <w:jc w:val="both"/>
        <w:rPr>
          <w:sz w:val="28"/>
        </w:rPr>
      </w:pPr>
    </w:p>
    <w:p w14:paraId="1F63847B" w14:textId="77777777" w:rsidR="00D933ED" w:rsidRPr="003139C7" w:rsidRDefault="003139C7" w:rsidP="00D933ED">
      <w:pPr>
        <w:ind w:firstLine="709"/>
        <w:jc w:val="both"/>
        <w:rPr>
          <w:rStyle w:val="c9"/>
          <w:i/>
        </w:rPr>
      </w:pPr>
      <w:r w:rsidRPr="003139C7">
        <w:rPr>
          <w:rStyle w:val="c2"/>
          <w:b/>
        </w:rPr>
        <w:t>3)</w:t>
      </w:r>
      <w:r>
        <w:rPr>
          <w:rStyle w:val="c2"/>
        </w:rPr>
        <w:t xml:space="preserve"> А также </w:t>
      </w:r>
      <w:r w:rsidRPr="003139C7">
        <w:rPr>
          <w:rStyle w:val="c2"/>
          <w:b/>
        </w:rPr>
        <w:t>со</w:t>
      </w:r>
      <w:r w:rsidR="00D11542" w:rsidRPr="003139C7">
        <w:rPr>
          <w:rStyle w:val="c2"/>
          <w:b/>
        </w:rPr>
        <w:t xml:space="preserve"> 2</w:t>
      </w:r>
      <w:r w:rsidR="00D933ED" w:rsidRPr="003139C7">
        <w:rPr>
          <w:rStyle w:val="c2"/>
          <w:b/>
        </w:rPr>
        <w:t xml:space="preserve"> классом</w:t>
      </w:r>
      <w:r w:rsidR="00D933ED" w:rsidRPr="00610C4B">
        <w:rPr>
          <w:rStyle w:val="c2"/>
        </w:rPr>
        <w:t xml:space="preserve"> при изучении темы «Одежда» я воспользовалась </w:t>
      </w:r>
      <w:r w:rsidR="00D933ED" w:rsidRPr="00610C4B">
        <w:rPr>
          <w:rStyle w:val="c6"/>
        </w:rPr>
        <w:t>методом фонетических (звуковых) ассоциаций</w:t>
      </w:r>
      <w:r w:rsidR="00D933ED" w:rsidRPr="00610C4B">
        <w:rPr>
          <w:rStyle w:val="c2"/>
        </w:rPr>
        <w:t xml:space="preserve">. Дело в том, что в любом языке есть слова, созвучные со словами других языков, в том числе и русского языка. Часть из них даже имеет </w:t>
      </w:r>
      <w:r w:rsidR="00D933ED" w:rsidRPr="00610C4B">
        <w:rPr>
          <w:rStyle w:val="c2"/>
        </w:rPr>
        <w:lastRenderedPageBreak/>
        <w:t>одинаковое значение.</w:t>
      </w:r>
      <w:r w:rsidR="00D933ED" w:rsidRPr="00610C4B">
        <w:t xml:space="preserve"> </w:t>
      </w:r>
      <w:r w:rsidR="00D933ED" w:rsidRPr="00610C4B">
        <w:rPr>
          <w:rStyle w:val="c9"/>
          <w:bCs/>
        </w:rPr>
        <w:t xml:space="preserve">Важно найти эти слова и записать в отдельную группу, и тогда ученики с легкостью запомнят их. Одинаковых по звучанию слов по теме «Одежда» немало, поэтому их очень легко запомнить: </w:t>
      </w:r>
      <w:r w:rsidR="00D933ED" w:rsidRPr="003139C7">
        <w:rPr>
          <w:rStyle w:val="c9"/>
          <w:bCs/>
          <w:i/>
          <w:lang w:val="en-US"/>
        </w:rPr>
        <w:t>boots</w:t>
      </w:r>
      <w:r w:rsidR="00D933ED" w:rsidRPr="003139C7">
        <w:rPr>
          <w:rStyle w:val="c9"/>
          <w:bCs/>
          <w:i/>
        </w:rPr>
        <w:t xml:space="preserve"> - ботинки, </w:t>
      </w:r>
      <w:r w:rsidR="00D933ED" w:rsidRPr="003139C7">
        <w:rPr>
          <w:rStyle w:val="c9"/>
          <w:bCs/>
          <w:i/>
          <w:lang w:val="en-US"/>
        </w:rPr>
        <w:t>shorts</w:t>
      </w:r>
      <w:r w:rsidR="00D933ED" w:rsidRPr="003139C7">
        <w:rPr>
          <w:rStyle w:val="c9"/>
          <w:bCs/>
          <w:i/>
        </w:rPr>
        <w:t xml:space="preserve"> - шорты, </w:t>
      </w:r>
      <w:r w:rsidR="00D933ED" w:rsidRPr="003139C7">
        <w:rPr>
          <w:rStyle w:val="c9"/>
          <w:bCs/>
          <w:i/>
          <w:lang w:val="en-US"/>
        </w:rPr>
        <w:t>blouse</w:t>
      </w:r>
      <w:r w:rsidR="00D933ED" w:rsidRPr="003139C7">
        <w:rPr>
          <w:rStyle w:val="c9"/>
          <w:bCs/>
          <w:i/>
        </w:rPr>
        <w:t xml:space="preserve"> - блузка, </w:t>
      </w:r>
      <w:r w:rsidR="00D933ED" w:rsidRPr="003139C7">
        <w:rPr>
          <w:rStyle w:val="c9"/>
          <w:bCs/>
          <w:i/>
          <w:lang w:val="en-US"/>
        </w:rPr>
        <w:t>sweater</w:t>
      </w:r>
      <w:r w:rsidR="00D933ED" w:rsidRPr="003139C7">
        <w:rPr>
          <w:rStyle w:val="c9"/>
          <w:bCs/>
          <w:i/>
        </w:rPr>
        <w:t xml:space="preserve"> - свитер, </w:t>
      </w:r>
      <w:r w:rsidR="00D933ED" w:rsidRPr="003139C7">
        <w:rPr>
          <w:rStyle w:val="c9"/>
          <w:bCs/>
          <w:i/>
          <w:lang w:val="en-US"/>
        </w:rPr>
        <w:t>jacket</w:t>
      </w:r>
      <w:r w:rsidR="00D11542" w:rsidRPr="003139C7">
        <w:rPr>
          <w:rStyle w:val="c9"/>
          <w:bCs/>
          <w:i/>
        </w:rPr>
        <w:t xml:space="preserve"> – жакет.</w:t>
      </w:r>
    </w:p>
    <w:p w14:paraId="47DE1B41" w14:textId="77777777" w:rsidR="00D933ED" w:rsidRPr="00610C4B" w:rsidRDefault="00D933ED" w:rsidP="00D933ED">
      <w:pPr>
        <w:rPr>
          <w:rStyle w:val="c9"/>
          <w:bCs/>
        </w:rPr>
      </w:pPr>
    </w:p>
    <w:p w14:paraId="2EC86BC6" w14:textId="77777777" w:rsidR="00D11542" w:rsidRDefault="003139C7" w:rsidP="00D933ED">
      <w:pPr>
        <w:ind w:firstLine="709"/>
        <w:jc w:val="both"/>
        <w:rPr>
          <w:szCs w:val="22"/>
        </w:rPr>
      </w:pPr>
      <w:r w:rsidRPr="003139C7">
        <w:rPr>
          <w:b/>
          <w:szCs w:val="22"/>
        </w:rPr>
        <w:t>4)</w:t>
      </w:r>
      <w:r>
        <w:rPr>
          <w:szCs w:val="22"/>
        </w:rPr>
        <w:t xml:space="preserve"> </w:t>
      </w:r>
      <w:r w:rsidR="00D933ED" w:rsidRPr="00610C4B">
        <w:rPr>
          <w:bCs/>
          <w:szCs w:val="22"/>
        </w:rPr>
        <w:t>При изучении темы “</w:t>
      </w:r>
      <w:r w:rsidR="00D11542">
        <w:rPr>
          <w:bCs/>
          <w:szCs w:val="22"/>
          <w:lang w:val="en-US"/>
        </w:rPr>
        <w:t>Days</w:t>
      </w:r>
      <w:r w:rsidR="00D11542" w:rsidRPr="00D11542">
        <w:rPr>
          <w:bCs/>
          <w:szCs w:val="22"/>
        </w:rPr>
        <w:t xml:space="preserve"> </w:t>
      </w:r>
      <w:r w:rsidR="00D11542">
        <w:rPr>
          <w:bCs/>
          <w:szCs w:val="22"/>
          <w:lang w:val="en-US"/>
        </w:rPr>
        <w:t>of</w:t>
      </w:r>
      <w:r w:rsidR="00D11542" w:rsidRPr="00D11542">
        <w:rPr>
          <w:bCs/>
          <w:szCs w:val="22"/>
        </w:rPr>
        <w:t xml:space="preserve"> </w:t>
      </w:r>
      <w:r w:rsidR="00D11542">
        <w:rPr>
          <w:bCs/>
          <w:szCs w:val="22"/>
          <w:lang w:val="en-US"/>
        </w:rPr>
        <w:t>the</w:t>
      </w:r>
      <w:r w:rsidR="00D11542" w:rsidRPr="00D11542">
        <w:rPr>
          <w:bCs/>
          <w:szCs w:val="22"/>
        </w:rPr>
        <w:t xml:space="preserve"> </w:t>
      </w:r>
      <w:r w:rsidR="00D11542">
        <w:rPr>
          <w:bCs/>
          <w:szCs w:val="22"/>
          <w:lang w:val="en-US"/>
        </w:rPr>
        <w:t>week</w:t>
      </w:r>
      <w:r w:rsidR="00D933ED" w:rsidRPr="00610C4B">
        <w:rPr>
          <w:bCs/>
          <w:szCs w:val="22"/>
        </w:rPr>
        <w:t>”</w:t>
      </w:r>
      <w:r w:rsidR="00D933ED" w:rsidRPr="00610C4B">
        <w:rPr>
          <w:szCs w:val="22"/>
        </w:rPr>
        <w:t xml:space="preserve"> </w:t>
      </w:r>
      <w:r w:rsidR="00D933ED" w:rsidRPr="003139C7">
        <w:rPr>
          <w:b/>
          <w:szCs w:val="22"/>
        </w:rPr>
        <w:t>в 3 классе</w:t>
      </w:r>
      <w:r w:rsidR="00D933ED" w:rsidRPr="00610C4B">
        <w:rPr>
          <w:szCs w:val="22"/>
        </w:rPr>
        <w:t xml:space="preserve"> я использовала прием </w:t>
      </w:r>
      <w:r w:rsidR="00D11542">
        <w:rPr>
          <w:szCs w:val="22"/>
        </w:rPr>
        <w:t xml:space="preserve">фонетических ассоциаций. </w:t>
      </w:r>
      <w:r w:rsidR="00D11542" w:rsidRPr="00D11542">
        <w:rPr>
          <w:szCs w:val="22"/>
        </w:rPr>
        <w:t xml:space="preserve"> </w:t>
      </w:r>
      <w:r w:rsidR="00D11542">
        <w:rPr>
          <w:szCs w:val="22"/>
        </w:rPr>
        <w:t xml:space="preserve"> Все дни недели были названы в честь Богов или планет. Так</w:t>
      </w:r>
      <w:r w:rsidR="00F51328">
        <w:rPr>
          <w:szCs w:val="22"/>
        </w:rPr>
        <w:t>,</w:t>
      </w:r>
      <w:r w:rsidR="00D11542">
        <w:rPr>
          <w:szCs w:val="22"/>
        </w:rPr>
        <w:t xml:space="preserve"> например</w:t>
      </w:r>
      <w:r>
        <w:rPr>
          <w:szCs w:val="22"/>
        </w:rPr>
        <w:t>:</w:t>
      </w:r>
      <w:r w:rsidR="00D11542">
        <w:rPr>
          <w:szCs w:val="22"/>
        </w:rPr>
        <w:t xml:space="preserve"> </w:t>
      </w:r>
    </w:p>
    <w:p w14:paraId="59DB58A1" w14:textId="77777777" w:rsidR="00D11542" w:rsidRDefault="00D11542" w:rsidP="00D933ED">
      <w:pPr>
        <w:ind w:firstLine="709"/>
        <w:jc w:val="both"/>
        <w:rPr>
          <w:szCs w:val="22"/>
        </w:rPr>
      </w:pPr>
      <w:r>
        <w:rPr>
          <w:szCs w:val="22"/>
        </w:rPr>
        <w:t xml:space="preserve">ВОСКРЕСЕНЬЕ </w:t>
      </w:r>
      <w:r w:rsidRPr="00D11542">
        <w:rPr>
          <w:szCs w:val="22"/>
          <w:u w:val="single"/>
          <w:lang w:val="en-US"/>
        </w:rPr>
        <w:t>SUNDAY</w:t>
      </w:r>
      <w:r>
        <w:rPr>
          <w:szCs w:val="22"/>
        </w:rPr>
        <w:t xml:space="preserve">, назван в честь бога Солнца </w:t>
      </w:r>
      <w:r>
        <w:rPr>
          <w:szCs w:val="22"/>
          <w:lang w:val="en-US"/>
        </w:rPr>
        <w:t>SUN</w:t>
      </w:r>
      <w:r w:rsidRPr="00D11542">
        <w:rPr>
          <w:szCs w:val="22"/>
        </w:rPr>
        <w:t xml:space="preserve">,  </w:t>
      </w:r>
    </w:p>
    <w:p w14:paraId="4EE40030" w14:textId="77777777" w:rsidR="00D933ED" w:rsidRPr="00C76787" w:rsidRDefault="00D11542" w:rsidP="00D933ED">
      <w:pPr>
        <w:ind w:firstLine="709"/>
        <w:jc w:val="both"/>
        <w:rPr>
          <w:szCs w:val="22"/>
        </w:rPr>
      </w:pPr>
      <w:r>
        <w:rPr>
          <w:szCs w:val="22"/>
        </w:rPr>
        <w:t xml:space="preserve">ПОНЕДЕЛЬНИК </w:t>
      </w:r>
      <w:r w:rsidRPr="0062252F">
        <w:rPr>
          <w:szCs w:val="22"/>
          <w:u w:val="single"/>
          <w:lang w:val="en-US"/>
        </w:rPr>
        <w:t>MONDAY</w:t>
      </w:r>
      <w:r>
        <w:rPr>
          <w:szCs w:val="22"/>
        </w:rPr>
        <w:t xml:space="preserve">, назван в честь </w:t>
      </w:r>
      <w:r w:rsidR="0062252F">
        <w:rPr>
          <w:szCs w:val="22"/>
        </w:rPr>
        <w:t xml:space="preserve">богини Луны </w:t>
      </w:r>
      <w:r w:rsidR="0062252F">
        <w:rPr>
          <w:szCs w:val="22"/>
          <w:lang w:val="en-US"/>
        </w:rPr>
        <w:t>Moon</w:t>
      </w:r>
    </w:p>
    <w:p w14:paraId="1BE81A44" w14:textId="77777777" w:rsidR="0062252F" w:rsidRPr="0062252F" w:rsidRDefault="0062252F" w:rsidP="00D933ED">
      <w:pPr>
        <w:ind w:firstLine="709"/>
        <w:jc w:val="both"/>
        <w:rPr>
          <w:bCs/>
          <w:i/>
        </w:rPr>
      </w:pPr>
      <w:r>
        <w:rPr>
          <w:szCs w:val="22"/>
        </w:rPr>
        <w:t xml:space="preserve">СУББОТА </w:t>
      </w:r>
      <w:r w:rsidRPr="0062252F">
        <w:rPr>
          <w:szCs w:val="22"/>
          <w:u w:val="single"/>
          <w:lang w:val="en-US"/>
        </w:rPr>
        <w:t>S</w:t>
      </w:r>
      <w:r w:rsidRPr="0062252F">
        <w:rPr>
          <w:szCs w:val="22"/>
          <w:u w:val="single"/>
        </w:rPr>
        <w:t>А</w:t>
      </w:r>
      <w:r w:rsidRPr="0062252F">
        <w:rPr>
          <w:szCs w:val="22"/>
          <w:u w:val="single"/>
          <w:lang w:val="en-US"/>
        </w:rPr>
        <w:t>TURDAY</w:t>
      </w:r>
      <w:r>
        <w:rPr>
          <w:szCs w:val="22"/>
        </w:rPr>
        <w:t xml:space="preserve">, назван в честь бога Сатурна </w:t>
      </w:r>
      <w:r>
        <w:rPr>
          <w:szCs w:val="22"/>
          <w:lang w:val="en-US"/>
        </w:rPr>
        <w:t>Saturn</w:t>
      </w:r>
    </w:p>
    <w:p w14:paraId="32445A9A" w14:textId="77777777" w:rsidR="00D933ED" w:rsidRPr="00610C4B" w:rsidRDefault="00D933ED" w:rsidP="00D933ED">
      <w:pPr>
        <w:pStyle w:val="a8"/>
        <w:ind w:firstLine="540"/>
        <w:rPr>
          <w:b/>
          <w:sz w:val="24"/>
          <w:szCs w:val="22"/>
        </w:rPr>
      </w:pPr>
    </w:p>
    <w:p w14:paraId="03548CC2" w14:textId="77777777" w:rsidR="00D933ED" w:rsidRPr="00C76787" w:rsidRDefault="00D933ED" w:rsidP="00D933ED">
      <w:pPr>
        <w:rPr>
          <w:rStyle w:val="c9"/>
          <w:bCs/>
          <w:i/>
          <w:sz w:val="28"/>
          <w:szCs w:val="28"/>
        </w:rPr>
      </w:pPr>
    </w:p>
    <w:p w14:paraId="5DA8948A" w14:textId="77777777" w:rsidR="00D933ED" w:rsidRPr="00610C4B" w:rsidRDefault="00D933ED" w:rsidP="00D933ED">
      <w:pPr>
        <w:pStyle w:val="a8"/>
        <w:ind w:firstLine="539"/>
        <w:rPr>
          <w:sz w:val="24"/>
        </w:rPr>
      </w:pPr>
      <w:r w:rsidRPr="003139C7">
        <w:rPr>
          <w:rStyle w:val="c7"/>
          <w:sz w:val="24"/>
          <w:lang w:val="en-US"/>
        </w:rPr>
        <w:t> </w:t>
      </w:r>
      <w:r w:rsidRPr="003139C7">
        <w:rPr>
          <w:rStyle w:val="apple-converted-space"/>
          <w:sz w:val="24"/>
          <w:lang w:val="en-US"/>
        </w:rPr>
        <w:t> </w:t>
      </w:r>
      <w:r w:rsidR="003139C7" w:rsidRPr="003139C7">
        <w:rPr>
          <w:rStyle w:val="apple-converted-space"/>
          <w:b/>
          <w:sz w:val="24"/>
        </w:rPr>
        <w:t>5)</w:t>
      </w:r>
      <w:r w:rsidR="003139C7">
        <w:rPr>
          <w:rStyle w:val="apple-converted-space"/>
        </w:rPr>
        <w:t xml:space="preserve"> </w:t>
      </w:r>
      <w:r w:rsidRPr="00610C4B">
        <w:rPr>
          <w:rStyle w:val="apple-converted-space"/>
          <w:sz w:val="24"/>
        </w:rPr>
        <w:t xml:space="preserve">Очень эффективно </w:t>
      </w:r>
      <w:r w:rsidRPr="00610C4B">
        <w:rPr>
          <w:rStyle w:val="c3"/>
          <w:sz w:val="24"/>
        </w:rPr>
        <w:t>запоминаются слова при помощи рифмовок и коротких стихотворений.  У</w:t>
      </w:r>
      <w:r w:rsidRPr="00610C4B">
        <w:rPr>
          <w:sz w:val="24"/>
        </w:rPr>
        <w:t xml:space="preserve">чащиеся легко воспроизводят рифмовки, знают английские слова, содержащиеся в данных рифмовках. Так при изучении темы «Одежда» в </w:t>
      </w:r>
      <w:r w:rsidR="00F51328">
        <w:rPr>
          <w:sz w:val="24"/>
        </w:rPr>
        <w:t>4</w:t>
      </w:r>
      <w:r w:rsidRPr="00610C4B">
        <w:rPr>
          <w:sz w:val="24"/>
        </w:rPr>
        <w:t xml:space="preserve"> классе я использовала следующие рифмовки:</w:t>
      </w:r>
    </w:p>
    <w:p w14:paraId="27575677" w14:textId="77777777" w:rsidR="00D933ED" w:rsidRPr="00F5058C" w:rsidRDefault="00D933ED" w:rsidP="00D933ED">
      <w:pPr>
        <w:pStyle w:val="c0"/>
        <w:spacing w:before="0" w:beforeAutospacing="0" w:after="0" w:afterAutospacing="0"/>
        <w:ind w:firstLine="720"/>
        <w:rPr>
          <w:rStyle w:val="c3"/>
        </w:rPr>
      </w:pPr>
    </w:p>
    <w:p w14:paraId="5C9CE606" w14:textId="77777777" w:rsidR="00D933ED" w:rsidRDefault="00D933ED" w:rsidP="00D933ED">
      <w:pPr>
        <w:sectPr w:rsidR="00D933ED" w:rsidSect="000325DD">
          <w:footerReference w:type="default" r:id="rId24"/>
          <w:pgSz w:w="11906" w:h="16838"/>
          <w:pgMar w:top="1134" w:right="850" w:bottom="1134" w:left="1701" w:header="708" w:footer="708" w:gutter="0"/>
          <w:cols w:space="708"/>
          <w:titlePg/>
          <w:docGrid w:linePitch="360"/>
        </w:sectPr>
      </w:pPr>
    </w:p>
    <w:p w14:paraId="0A31695F" w14:textId="77777777" w:rsidR="00D933ED" w:rsidRPr="00F5058C" w:rsidRDefault="00D933ED" w:rsidP="00D933ED">
      <w:pPr>
        <w:rPr>
          <w:rStyle w:val="c3"/>
          <w:iCs/>
        </w:rPr>
      </w:pPr>
      <w:r w:rsidRPr="00F5058C">
        <w:t>Загляни-ка в темный шкаф:</w:t>
      </w:r>
      <w:r w:rsidRPr="00F5058C">
        <w:br/>
        <w:t>Там на полке шарфик,</w:t>
      </w:r>
      <w:r>
        <w:t xml:space="preserve"> </w:t>
      </w:r>
      <w:r w:rsidRPr="00F5058C">
        <w:rPr>
          <w:b/>
          <w:lang w:val="en-US"/>
        </w:rPr>
        <w:t>scarf</w:t>
      </w:r>
      <w:r w:rsidRPr="00F5058C">
        <w:t xml:space="preserve">. </w:t>
      </w:r>
      <w:r w:rsidRPr="00F5058C">
        <w:br/>
        <w:t xml:space="preserve">Рядом дремлет серый кот, </w:t>
      </w:r>
      <w:r w:rsidRPr="00F5058C">
        <w:br/>
        <w:t>Вот висит пальтишко</w:t>
      </w:r>
      <w:r w:rsidRPr="00F5058C">
        <w:rPr>
          <w:b/>
        </w:rPr>
        <w:t xml:space="preserve">, </w:t>
      </w:r>
      <w:proofErr w:type="spellStart"/>
      <w:r w:rsidRPr="00F5058C">
        <w:rPr>
          <w:b/>
        </w:rPr>
        <w:t>coat</w:t>
      </w:r>
      <w:proofErr w:type="spellEnd"/>
      <w:r w:rsidRPr="00F5058C">
        <w:rPr>
          <w:b/>
        </w:rPr>
        <w:t>.</w:t>
      </w:r>
      <w:r w:rsidRPr="00F5058C">
        <w:br/>
        <w:t xml:space="preserve">Кто и что здесь разберет — </w:t>
      </w:r>
      <w:r w:rsidRPr="00F5058C">
        <w:br/>
        <w:t>Юбка,</w:t>
      </w:r>
      <w:r>
        <w:t xml:space="preserve"> </w:t>
      </w:r>
      <w:proofErr w:type="spellStart"/>
      <w:r w:rsidRPr="00F5058C">
        <w:rPr>
          <w:b/>
        </w:rPr>
        <w:t>skirt</w:t>
      </w:r>
      <w:proofErr w:type="spellEnd"/>
      <w:r w:rsidRPr="00F5058C">
        <w:t xml:space="preserve">, рубашка, </w:t>
      </w:r>
      <w:proofErr w:type="spellStart"/>
      <w:r w:rsidRPr="00F5058C">
        <w:rPr>
          <w:b/>
        </w:rPr>
        <w:t>shirt</w:t>
      </w:r>
      <w:proofErr w:type="spellEnd"/>
      <w:r w:rsidRPr="00F5058C">
        <w:rPr>
          <w:b/>
        </w:rPr>
        <w:t>.</w:t>
      </w:r>
      <w:r w:rsidRPr="00F5058C">
        <w:br/>
        <w:t>А по полкам, прыг да скок,</w:t>
      </w:r>
      <w:r w:rsidRPr="00F5058C">
        <w:br/>
        <w:t xml:space="preserve">Скачет твой носочек, </w:t>
      </w:r>
      <w:proofErr w:type="spellStart"/>
      <w:r w:rsidRPr="00F5058C">
        <w:rPr>
          <w:b/>
        </w:rPr>
        <w:t>sock</w:t>
      </w:r>
      <w:proofErr w:type="spellEnd"/>
      <w:r w:rsidRPr="00F5058C">
        <w:rPr>
          <w:b/>
        </w:rPr>
        <w:t>.</w:t>
      </w:r>
      <w:r w:rsidRPr="00F5058C">
        <w:br/>
        <w:t>Пусть не радуется ветер,</w:t>
      </w:r>
      <w:r w:rsidRPr="00F5058C">
        <w:br/>
        <w:t xml:space="preserve">Есть тут теплый свитер, </w:t>
      </w:r>
      <w:proofErr w:type="spellStart"/>
      <w:r w:rsidRPr="00F5058C">
        <w:rPr>
          <w:b/>
        </w:rPr>
        <w:t>sweater</w:t>
      </w:r>
      <w:proofErr w:type="spellEnd"/>
      <w:r w:rsidRPr="00F5058C">
        <w:t>.</w:t>
      </w:r>
      <w:r w:rsidRPr="00F5058C">
        <w:br/>
      </w:r>
      <w:r w:rsidRPr="00F5058C">
        <w:t>Ничего приятней нет,</w:t>
      </w:r>
      <w:r w:rsidRPr="00F5058C">
        <w:br/>
        <w:t xml:space="preserve">Чем примерить шляпу, </w:t>
      </w:r>
      <w:proofErr w:type="spellStart"/>
      <w:r w:rsidRPr="00F5058C">
        <w:rPr>
          <w:b/>
        </w:rPr>
        <w:t>hat</w:t>
      </w:r>
      <w:proofErr w:type="spellEnd"/>
      <w:r w:rsidRPr="00F5058C">
        <w:rPr>
          <w:b/>
        </w:rPr>
        <w:t>.</w:t>
      </w:r>
      <w:r w:rsidRPr="00F5058C">
        <w:br/>
        <w:t xml:space="preserve">Раз ты в шкаф уже залез, </w:t>
      </w:r>
      <w:r w:rsidRPr="00F5058C">
        <w:br/>
        <w:t xml:space="preserve">Не забудь про платье, </w:t>
      </w:r>
      <w:proofErr w:type="spellStart"/>
      <w:r w:rsidRPr="00F5058C">
        <w:rPr>
          <w:b/>
        </w:rPr>
        <w:t>dress</w:t>
      </w:r>
      <w:proofErr w:type="spellEnd"/>
      <w:r w:rsidRPr="00F5058C">
        <w:rPr>
          <w:b/>
        </w:rPr>
        <w:t>,</w:t>
      </w:r>
      <w:r w:rsidRPr="00F5058C">
        <w:br/>
        <w:t xml:space="preserve">Про костюм парадный, </w:t>
      </w:r>
      <w:proofErr w:type="spellStart"/>
      <w:r w:rsidRPr="00F5058C">
        <w:rPr>
          <w:b/>
        </w:rPr>
        <w:t>suit</w:t>
      </w:r>
      <w:proofErr w:type="spellEnd"/>
      <w:r w:rsidRPr="00F5058C">
        <w:rPr>
          <w:b/>
        </w:rPr>
        <w:t>.</w:t>
      </w:r>
      <w:r w:rsidRPr="00F5058C">
        <w:t> </w:t>
      </w:r>
      <w:r w:rsidRPr="00F5058C">
        <w:br/>
      </w:r>
      <w:r w:rsidR="00237F5E">
        <w:rPr>
          <w:iCs/>
        </w:rPr>
        <w:t>Вот он, черный, тут как тут,</w:t>
      </w:r>
      <w:r w:rsidR="00237F5E">
        <w:rPr>
          <w:iCs/>
        </w:rPr>
        <w:br/>
      </w:r>
      <w:r w:rsidRPr="00F5058C">
        <w:rPr>
          <w:iCs/>
        </w:rPr>
        <w:t xml:space="preserve">В шкафу подолгу не сиди: </w:t>
      </w:r>
      <w:r w:rsidRPr="00F5058C">
        <w:rPr>
          <w:iCs/>
        </w:rPr>
        <w:br/>
        <w:t>Померил все — и уходи!</w:t>
      </w:r>
    </w:p>
    <w:p w14:paraId="24A41849" w14:textId="77777777" w:rsidR="00D933ED" w:rsidRDefault="00D933ED" w:rsidP="00D933ED"/>
    <w:p w14:paraId="464479E4" w14:textId="77777777" w:rsidR="00D933ED" w:rsidRDefault="00D933ED" w:rsidP="00D933ED">
      <w:pPr>
        <w:ind w:firstLine="709"/>
        <w:sectPr w:rsidR="00D933ED" w:rsidSect="001C280A">
          <w:type w:val="continuous"/>
          <w:pgSz w:w="11906" w:h="16838"/>
          <w:pgMar w:top="1134" w:right="850" w:bottom="1134" w:left="1701" w:header="708" w:footer="708" w:gutter="0"/>
          <w:cols w:num="2" w:space="708"/>
          <w:titlePg/>
          <w:docGrid w:linePitch="360"/>
        </w:sectPr>
      </w:pPr>
    </w:p>
    <w:p w14:paraId="4C0503B5" w14:textId="77777777" w:rsidR="00D933ED" w:rsidRDefault="00D933ED" w:rsidP="00942A98">
      <w:pPr>
        <w:ind w:firstLine="709"/>
        <w:rPr>
          <w:szCs w:val="22"/>
        </w:rPr>
      </w:pPr>
      <w:r w:rsidRPr="00F5058C">
        <w:t xml:space="preserve"> </w:t>
      </w:r>
    </w:p>
    <w:p w14:paraId="776C1576" w14:textId="77777777" w:rsidR="00D933ED" w:rsidRDefault="003139C7" w:rsidP="00D933ED">
      <w:pPr>
        <w:pStyle w:val="a8"/>
        <w:ind w:firstLine="540"/>
        <w:rPr>
          <w:sz w:val="24"/>
          <w:szCs w:val="22"/>
        </w:rPr>
      </w:pPr>
      <w:r w:rsidRPr="003139C7">
        <w:rPr>
          <w:b/>
          <w:sz w:val="24"/>
          <w:szCs w:val="22"/>
        </w:rPr>
        <w:t>6)</w:t>
      </w:r>
      <w:r>
        <w:rPr>
          <w:sz w:val="24"/>
          <w:szCs w:val="22"/>
        </w:rPr>
        <w:t xml:space="preserve"> </w:t>
      </w:r>
      <w:r w:rsidR="00D933ED">
        <w:rPr>
          <w:sz w:val="24"/>
          <w:szCs w:val="22"/>
        </w:rPr>
        <w:t xml:space="preserve">Рифмовки можно эффективно использовать при введении новой лексики. </w:t>
      </w:r>
      <w:r w:rsidR="00D933ED" w:rsidRPr="003139C7">
        <w:rPr>
          <w:b/>
          <w:sz w:val="24"/>
          <w:szCs w:val="22"/>
        </w:rPr>
        <w:t>Во 2 классе</w:t>
      </w:r>
      <w:r w:rsidR="00D933ED">
        <w:rPr>
          <w:sz w:val="24"/>
          <w:szCs w:val="22"/>
        </w:rPr>
        <w:t xml:space="preserve"> при изучении темы «Животные»</w:t>
      </w:r>
      <w:r w:rsidR="00D933ED" w:rsidRPr="007F3AC2">
        <w:rPr>
          <w:sz w:val="24"/>
          <w:szCs w:val="22"/>
        </w:rPr>
        <w:t>:</w:t>
      </w:r>
    </w:p>
    <w:p w14:paraId="0880407D" w14:textId="77777777" w:rsidR="00D933ED" w:rsidRPr="007F3AC2" w:rsidRDefault="00D933ED" w:rsidP="00D933ED">
      <w:pPr>
        <w:pStyle w:val="a8"/>
        <w:ind w:firstLine="540"/>
        <w:rPr>
          <w:sz w:val="24"/>
          <w:szCs w:val="22"/>
        </w:rPr>
      </w:pPr>
    </w:p>
    <w:p w14:paraId="3B36AF30" w14:textId="77777777" w:rsidR="00D933ED" w:rsidRPr="0061190C" w:rsidRDefault="00D933ED" w:rsidP="00D933ED">
      <w:pPr>
        <w:pStyle w:val="a8"/>
        <w:ind w:firstLine="540"/>
        <w:rPr>
          <w:sz w:val="24"/>
          <w:szCs w:val="22"/>
          <w:lang w:val="en-US"/>
        </w:rPr>
      </w:pPr>
      <w:r>
        <w:rPr>
          <w:sz w:val="24"/>
          <w:szCs w:val="22"/>
        </w:rPr>
        <w:t>Это</w:t>
      </w:r>
      <w:r w:rsidRPr="0061190C">
        <w:rPr>
          <w:sz w:val="24"/>
          <w:szCs w:val="22"/>
          <w:lang w:val="en-US"/>
        </w:rPr>
        <w:t xml:space="preserve"> </w:t>
      </w:r>
      <w:r>
        <w:rPr>
          <w:sz w:val="24"/>
          <w:szCs w:val="22"/>
        </w:rPr>
        <w:t>птица</w:t>
      </w:r>
      <w:r w:rsidRPr="0061190C">
        <w:rPr>
          <w:sz w:val="24"/>
          <w:szCs w:val="22"/>
          <w:lang w:val="en-US"/>
        </w:rPr>
        <w:t xml:space="preserve">. </w:t>
      </w:r>
      <w:proofErr w:type="gramStart"/>
      <w:r w:rsidRPr="00F5058C">
        <w:rPr>
          <w:sz w:val="24"/>
          <w:szCs w:val="22"/>
          <w:lang w:val="en-US"/>
        </w:rPr>
        <w:t>It</w:t>
      </w:r>
      <w:r w:rsidRPr="0061190C">
        <w:rPr>
          <w:sz w:val="24"/>
          <w:szCs w:val="22"/>
          <w:lang w:val="en-US"/>
        </w:rPr>
        <w:t>’</w:t>
      </w:r>
      <w:r w:rsidRPr="00F5058C">
        <w:rPr>
          <w:sz w:val="24"/>
          <w:szCs w:val="22"/>
          <w:lang w:val="en-US"/>
        </w:rPr>
        <w:t>s</w:t>
      </w:r>
      <w:proofErr w:type="gramEnd"/>
      <w:r w:rsidRPr="0061190C">
        <w:rPr>
          <w:sz w:val="24"/>
          <w:szCs w:val="22"/>
          <w:lang w:val="en-US"/>
        </w:rPr>
        <w:t xml:space="preserve"> </w:t>
      </w:r>
      <w:r w:rsidRPr="00F5058C">
        <w:rPr>
          <w:sz w:val="24"/>
          <w:szCs w:val="22"/>
          <w:lang w:val="en-US"/>
        </w:rPr>
        <w:t>a</w:t>
      </w:r>
      <w:r w:rsidRPr="0061190C">
        <w:rPr>
          <w:sz w:val="24"/>
          <w:szCs w:val="22"/>
          <w:lang w:val="en-US"/>
        </w:rPr>
        <w:t xml:space="preserve"> </w:t>
      </w:r>
      <w:r w:rsidRPr="00F5058C">
        <w:rPr>
          <w:sz w:val="24"/>
          <w:szCs w:val="22"/>
          <w:lang w:val="en-US"/>
        </w:rPr>
        <w:t>bird</w:t>
      </w:r>
      <w:r w:rsidRPr="0061190C">
        <w:rPr>
          <w:sz w:val="24"/>
          <w:szCs w:val="22"/>
          <w:lang w:val="en-US"/>
        </w:rPr>
        <w:t>.</w:t>
      </w:r>
    </w:p>
    <w:p w14:paraId="3BEB8B9F" w14:textId="77777777" w:rsidR="00D933ED" w:rsidRPr="00F5058C" w:rsidRDefault="00D933ED" w:rsidP="00D933ED">
      <w:pPr>
        <w:pStyle w:val="a8"/>
        <w:ind w:firstLine="540"/>
        <w:rPr>
          <w:sz w:val="24"/>
          <w:szCs w:val="22"/>
        </w:rPr>
      </w:pPr>
      <w:r w:rsidRPr="00F5058C">
        <w:rPr>
          <w:sz w:val="24"/>
          <w:szCs w:val="22"/>
        </w:rPr>
        <w:t>Она зернышки клюет.</w:t>
      </w:r>
    </w:p>
    <w:p w14:paraId="56581BAA" w14:textId="77777777" w:rsidR="00D933ED" w:rsidRPr="0084745C" w:rsidRDefault="00D933ED" w:rsidP="00D933ED">
      <w:pPr>
        <w:pStyle w:val="a8"/>
        <w:ind w:firstLine="540"/>
        <w:rPr>
          <w:sz w:val="24"/>
          <w:szCs w:val="22"/>
        </w:rPr>
      </w:pPr>
      <w:r w:rsidRPr="00F5058C">
        <w:rPr>
          <w:sz w:val="24"/>
          <w:szCs w:val="22"/>
        </w:rPr>
        <w:t>Вот</w:t>
      </w:r>
      <w:r w:rsidRPr="0084745C">
        <w:rPr>
          <w:sz w:val="24"/>
          <w:szCs w:val="22"/>
        </w:rPr>
        <w:t xml:space="preserve"> </w:t>
      </w:r>
      <w:r w:rsidRPr="00F5058C">
        <w:rPr>
          <w:sz w:val="24"/>
          <w:szCs w:val="22"/>
        </w:rPr>
        <w:t>свинья</w:t>
      </w:r>
      <w:r w:rsidRPr="0084745C">
        <w:rPr>
          <w:sz w:val="24"/>
          <w:szCs w:val="22"/>
        </w:rPr>
        <w:t xml:space="preserve">. </w:t>
      </w:r>
      <w:r w:rsidRPr="00F5058C">
        <w:rPr>
          <w:sz w:val="24"/>
          <w:szCs w:val="22"/>
          <w:lang w:val="en-US"/>
        </w:rPr>
        <w:t>It</w:t>
      </w:r>
      <w:r w:rsidRPr="0084745C">
        <w:rPr>
          <w:sz w:val="24"/>
          <w:szCs w:val="22"/>
        </w:rPr>
        <w:t xml:space="preserve"> </w:t>
      </w:r>
      <w:r w:rsidRPr="00F5058C">
        <w:rPr>
          <w:sz w:val="24"/>
          <w:szCs w:val="22"/>
          <w:lang w:val="en-US"/>
        </w:rPr>
        <w:t>is</w:t>
      </w:r>
      <w:r w:rsidRPr="0084745C">
        <w:rPr>
          <w:sz w:val="24"/>
          <w:szCs w:val="22"/>
        </w:rPr>
        <w:t xml:space="preserve"> </w:t>
      </w:r>
      <w:r w:rsidRPr="00F5058C">
        <w:rPr>
          <w:sz w:val="24"/>
          <w:szCs w:val="22"/>
          <w:lang w:val="en-US"/>
        </w:rPr>
        <w:t>a</w:t>
      </w:r>
      <w:r w:rsidRPr="0084745C">
        <w:rPr>
          <w:sz w:val="24"/>
          <w:szCs w:val="22"/>
        </w:rPr>
        <w:t xml:space="preserve"> </w:t>
      </w:r>
      <w:r w:rsidRPr="00F5058C">
        <w:rPr>
          <w:sz w:val="24"/>
          <w:szCs w:val="22"/>
          <w:lang w:val="en-US"/>
        </w:rPr>
        <w:t>pig</w:t>
      </w:r>
      <w:r w:rsidRPr="0084745C">
        <w:rPr>
          <w:sz w:val="24"/>
          <w:szCs w:val="22"/>
        </w:rPr>
        <w:t>.</w:t>
      </w:r>
    </w:p>
    <w:p w14:paraId="0D2A3ED9" w14:textId="77777777" w:rsidR="00D933ED" w:rsidRPr="00F5058C" w:rsidRDefault="00D933ED" w:rsidP="00D933ED">
      <w:pPr>
        <w:pStyle w:val="a8"/>
        <w:ind w:firstLine="540"/>
        <w:rPr>
          <w:sz w:val="24"/>
          <w:szCs w:val="22"/>
        </w:rPr>
      </w:pPr>
      <w:r w:rsidRPr="00F5058C">
        <w:rPr>
          <w:sz w:val="24"/>
          <w:szCs w:val="22"/>
        </w:rPr>
        <w:t>Не читает она книг.</w:t>
      </w:r>
    </w:p>
    <w:p w14:paraId="28B9C880" w14:textId="77777777" w:rsidR="00D933ED" w:rsidRPr="001C280A" w:rsidRDefault="00D933ED" w:rsidP="00D933ED">
      <w:pPr>
        <w:pStyle w:val="a8"/>
        <w:ind w:firstLine="540"/>
        <w:rPr>
          <w:sz w:val="24"/>
          <w:szCs w:val="22"/>
          <w:lang w:val="en-US"/>
        </w:rPr>
      </w:pPr>
      <w:r w:rsidRPr="00F5058C">
        <w:rPr>
          <w:sz w:val="24"/>
          <w:szCs w:val="22"/>
        </w:rPr>
        <w:t>Это</w:t>
      </w:r>
      <w:r w:rsidRPr="001C280A">
        <w:rPr>
          <w:sz w:val="24"/>
          <w:szCs w:val="22"/>
          <w:lang w:val="en-US"/>
        </w:rPr>
        <w:t xml:space="preserve"> </w:t>
      </w:r>
      <w:r w:rsidRPr="00F5058C">
        <w:rPr>
          <w:sz w:val="24"/>
          <w:szCs w:val="22"/>
        </w:rPr>
        <w:t>конь</w:t>
      </w:r>
      <w:r w:rsidRPr="001C280A">
        <w:rPr>
          <w:sz w:val="24"/>
          <w:szCs w:val="22"/>
          <w:lang w:val="en-US"/>
        </w:rPr>
        <w:t xml:space="preserve">? </w:t>
      </w:r>
      <w:r w:rsidRPr="00F5058C">
        <w:rPr>
          <w:sz w:val="24"/>
          <w:szCs w:val="22"/>
          <w:lang w:val="en-US"/>
        </w:rPr>
        <w:t>Is</w:t>
      </w:r>
      <w:r w:rsidRPr="001C280A">
        <w:rPr>
          <w:sz w:val="24"/>
          <w:szCs w:val="22"/>
          <w:lang w:val="en-US"/>
        </w:rPr>
        <w:t xml:space="preserve"> </w:t>
      </w:r>
      <w:r w:rsidRPr="00F5058C">
        <w:rPr>
          <w:sz w:val="24"/>
          <w:szCs w:val="22"/>
          <w:lang w:val="en-US"/>
        </w:rPr>
        <w:t>it</w:t>
      </w:r>
      <w:r w:rsidRPr="001C280A">
        <w:rPr>
          <w:sz w:val="24"/>
          <w:szCs w:val="22"/>
          <w:lang w:val="en-US"/>
        </w:rPr>
        <w:t xml:space="preserve"> </w:t>
      </w:r>
      <w:r w:rsidRPr="00F5058C">
        <w:rPr>
          <w:sz w:val="24"/>
          <w:szCs w:val="22"/>
          <w:lang w:val="en-US"/>
        </w:rPr>
        <w:t>a</w:t>
      </w:r>
      <w:r w:rsidRPr="001C280A">
        <w:rPr>
          <w:sz w:val="24"/>
          <w:szCs w:val="22"/>
          <w:lang w:val="en-US"/>
        </w:rPr>
        <w:t xml:space="preserve"> </w:t>
      </w:r>
      <w:r w:rsidRPr="00F5058C">
        <w:rPr>
          <w:sz w:val="24"/>
          <w:szCs w:val="22"/>
          <w:lang w:val="en-US"/>
        </w:rPr>
        <w:t>horse</w:t>
      </w:r>
      <w:r w:rsidRPr="001C280A">
        <w:rPr>
          <w:sz w:val="24"/>
          <w:szCs w:val="22"/>
          <w:lang w:val="en-US"/>
        </w:rPr>
        <w:t>?</w:t>
      </w:r>
    </w:p>
    <w:p w14:paraId="7A4D9CC8" w14:textId="77777777" w:rsidR="00D933ED" w:rsidRPr="00F5058C" w:rsidRDefault="00D933ED" w:rsidP="00D933ED">
      <w:pPr>
        <w:pStyle w:val="a8"/>
        <w:ind w:firstLine="540"/>
        <w:rPr>
          <w:sz w:val="24"/>
          <w:szCs w:val="22"/>
        </w:rPr>
      </w:pPr>
      <w:r w:rsidRPr="00F5058C">
        <w:rPr>
          <w:sz w:val="24"/>
          <w:szCs w:val="22"/>
        </w:rPr>
        <w:t>Он тут кушает овес?</w:t>
      </w:r>
    </w:p>
    <w:p w14:paraId="0E848D09" w14:textId="77777777" w:rsidR="00D933ED" w:rsidRPr="00F5058C" w:rsidRDefault="00D933ED" w:rsidP="00D933ED">
      <w:pPr>
        <w:pStyle w:val="a8"/>
        <w:ind w:firstLine="540"/>
        <w:rPr>
          <w:sz w:val="24"/>
          <w:szCs w:val="22"/>
        </w:rPr>
      </w:pPr>
      <w:r w:rsidRPr="00F5058C">
        <w:rPr>
          <w:sz w:val="24"/>
          <w:szCs w:val="22"/>
        </w:rPr>
        <w:t>И съедает целый пуд.</w:t>
      </w:r>
    </w:p>
    <w:p w14:paraId="0E2346CC" w14:textId="77777777" w:rsidR="00D933ED" w:rsidRPr="0084745C" w:rsidRDefault="00D933ED" w:rsidP="00D933ED">
      <w:pPr>
        <w:pStyle w:val="a8"/>
        <w:ind w:firstLine="540"/>
        <w:rPr>
          <w:sz w:val="24"/>
          <w:szCs w:val="22"/>
          <w:lang w:val="en-US"/>
        </w:rPr>
      </w:pPr>
      <w:r w:rsidRPr="00F5058C">
        <w:rPr>
          <w:sz w:val="24"/>
          <w:szCs w:val="22"/>
        </w:rPr>
        <w:t>Славный</w:t>
      </w:r>
      <w:r w:rsidRPr="0084745C">
        <w:rPr>
          <w:sz w:val="24"/>
          <w:szCs w:val="22"/>
          <w:lang w:val="en-US"/>
        </w:rPr>
        <w:t xml:space="preserve"> </w:t>
      </w:r>
      <w:r w:rsidRPr="00F5058C">
        <w:rPr>
          <w:sz w:val="24"/>
          <w:szCs w:val="22"/>
        </w:rPr>
        <w:t>конь</w:t>
      </w:r>
      <w:r w:rsidRPr="0084745C">
        <w:rPr>
          <w:sz w:val="24"/>
          <w:szCs w:val="22"/>
          <w:lang w:val="en-US"/>
        </w:rPr>
        <w:t>!</w:t>
      </w:r>
    </w:p>
    <w:p w14:paraId="7A5FC03F" w14:textId="77777777" w:rsidR="00D933ED" w:rsidRPr="0084745C" w:rsidRDefault="00D933ED" w:rsidP="00D933ED">
      <w:pPr>
        <w:pStyle w:val="a8"/>
        <w:ind w:firstLine="540"/>
        <w:rPr>
          <w:sz w:val="24"/>
          <w:szCs w:val="22"/>
          <w:lang w:val="en-US"/>
        </w:rPr>
      </w:pPr>
      <w:r w:rsidRPr="00F5058C">
        <w:rPr>
          <w:sz w:val="24"/>
          <w:szCs w:val="22"/>
          <w:lang w:val="en-US"/>
        </w:rPr>
        <w:t>The</w:t>
      </w:r>
      <w:r w:rsidRPr="0084745C">
        <w:rPr>
          <w:sz w:val="24"/>
          <w:szCs w:val="22"/>
          <w:lang w:val="en-US"/>
        </w:rPr>
        <w:t xml:space="preserve"> </w:t>
      </w:r>
      <w:r w:rsidRPr="00F5058C">
        <w:rPr>
          <w:sz w:val="24"/>
          <w:szCs w:val="22"/>
          <w:lang w:val="en-US"/>
        </w:rPr>
        <w:t>horse</w:t>
      </w:r>
      <w:r w:rsidRPr="0084745C">
        <w:rPr>
          <w:sz w:val="24"/>
          <w:szCs w:val="22"/>
          <w:lang w:val="en-US"/>
        </w:rPr>
        <w:t xml:space="preserve"> </w:t>
      </w:r>
      <w:r w:rsidRPr="00F5058C">
        <w:rPr>
          <w:sz w:val="24"/>
          <w:szCs w:val="22"/>
          <w:lang w:val="en-US"/>
        </w:rPr>
        <w:t>is</w:t>
      </w:r>
      <w:r w:rsidRPr="0084745C">
        <w:rPr>
          <w:sz w:val="24"/>
          <w:szCs w:val="22"/>
          <w:lang w:val="en-US"/>
        </w:rPr>
        <w:t xml:space="preserve"> </w:t>
      </w:r>
      <w:r w:rsidRPr="00F5058C">
        <w:rPr>
          <w:sz w:val="24"/>
          <w:szCs w:val="22"/>
          <w:lang w:val="en-US"/>
        </w:rPr>
        <w:t>good</w:t>
      </w:r>
      <w:r w:rsidRPr="0084745C">
        <w:rPr>
          <w:sz w:val="24"/>
          <w:szCs w:val="22"/>
          <w:lang w:val="en-US"/>
        </w:rPr>
        <w:t>!</w:t>
      </w:r>
    </w:p>
    <w:p w14:paraId="465F1D4F" w14:textId="77777777" w:rsidR="00D933ED" w:rsidRDefault="00D933ED" w:rsidP="003139C7">
      <w:pPr>
        <w:shd w:val="clear" w:color="auto" w:fill="FFFFFF"/>
        <w:rPr>
          <w:b/>
          <w:bCs/>
          <w:color w:val="000000"/>
          <w:lang w:val="en-US"/>
        </w:rPr>
      </w:pPr>
    </w:p>
    <w:p w14:paraId="49F4333E" w14:textId="77777777" w:rsidR="003139C7" w:rsidRPr="00C909D1" w:rsidRDefault="003139C7" w:rsidP="003139C7">
      <w:pPr>
        <w:shd w:val="clear" w:color="auto" w:fill="FFFFFF"/>
        <w:rPr>
          <w:bCs/>
          <w:color w:val="000000"/>
        </w:rPr>
      </w:pPr>
      <w:r w:rsidRPr="00F51328">
        <w:rPr>
          <w:b/>
          <w:bCs/>
          <w:color w:val="000000"/>
          <w:lang w:val="en-US"/>
        </w:rPr>
        <w:tab/>
      </w:r>
      <w:r>
        <w:rPr>
          <w:b/>
          <w:bCs/>
          <w:color w:val="000000"/>
        </w:rPr>
        <w:t xml:space="preserve">7) </w:t>
      </w:r>
      <w:r>
        <w:rPr>
          <w:bCs/>
          <w:color w:val="000000"/>
        </w:rPr>
        <w:t>Техника «</w:t>
      </w:r>
      <w:proofErr w:type="spellStart"/>
      <w:r>
        <w:rPr>
          <w:bCs/>
          <w:color w:val="000000"/>
        </w:rPr>
        <w:t>Чанта</w:t>
      </w:r>
      <w:proofErr w:type="spellEnd"/>
      <w:r>
        <w:rPr>
          <w:bCs/>
          <w:color w:val="000000"/>
        </w:rPr>
        <w:t xml:space="preserve">» особенна своей </w:t>
      </w:r>
      <w:r w:rsidR="00C909D1">
        <w:rPr>
          <w:bCs/>
          <w:color w:val="000000"/>
        </w:rPr>
        <w:t>простотой и оригинальностью.</w:t>
      </w:r>
      <w:r>
        <w:rPr>
          <w:bCs/>
          <w:color w:val="000000"/>
        </w:rPr>
        <w:t xml:space="preserve"> </w:t>
      </w:r>
      <w:r w:rsidR="00F51328">
        <w:rPr>
          <w:bCs/>
          <w:color w:val="000000"/>
        </w:rPr>
        <w:t>Применима</w:t>
      </w:r>
      <w:r w:rsidR="00C909D1">
        <w:rPr>
          <w:bCs/>
          <w:color w:val="000000"/>
        </w:rPr>
        <w:t xml:space="preserve"> </w:t>
      </w:r>
      <w:r w:rsidR="00F51328">
        <w:rPr>
          <w:bCs/>
          <w:color w:val="000000"/>
        </w:rPr>
        <w:t>для детей</w:t>
      </w:r>
      <w:r w:rsidR="00C909D1">
        <w:rPr>
          <w:bCs/>
          <w:color w:val="000000"/>
        </w:rPr>
        <w:t xml:space="preserve"> </w:t>
      </w:r>
      <w:r w:rsidR="00C909D1" w:rsidRPr="00C909D1">
        <w:rPr>
          <w:b/>
          <w:bCs/>
          <w:color w:val="000000"/>
        </w:rPr>
        <w:t>младшего школьного возраста</w:t>
      </w:r>
      <w:r w:rsidR="00C909D1">
        <w:rPr>
          <w:bCs/>
          <w:color w:val="000000"/>
        </w:rPr>
        <w:t>.</w:t>
      </w:r>
    </w:p>
    <w:p w14:paraId="385EBFAB" w14:textId="77777777" w:rsidR="00D933ED" w:rsidRPr="00E5338C" w:rsidRDefault="00D933ED" w:rsidP="00D933ED">
      <w:pPr>
        <w:ind w:firstLine="709"/>
      </w:pPr>
    </w:p>
    <w:p w14:paraId="25EBDD69" w14:textId="77777777" w:rsidR="00D933ED" w:rsidRPr="00E5338C" w:rsidRDefault="00C909D1" w:rsidP="00D9746D">
      <w:r w:rsidRPr="00C909D1">
        <w:rPr>
          <w:noProof/>
        </w:rPr>
        <w:lastRenderedPageBreak/>
        <w:drawing>
          <wp:inline distT="0" distB="0" distL="0" distR="0" wp14:anchorId="67F8BBF1" wp14:editId="4C4EFB5F">
            <wp:extent cx="3786333" cy="2292824"/>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92069" cy="2296298"/>
                    </a:xfrm>
                    <a:prstGeom prst="rect">
                      <a:avLst/>
                    </a:prstGeom>
                    <a:noFill/>
                    <a:ln>
                      <a:noFill/>
                    </a:ln>
                  </pic:spPr>
                </pic:pic>
              </a:graphicData>
            </a:graphic>
          </wp:inline>
        </w:drawing>
      </w:r>
    </w:p>
    <w:p w14:paraId="6499DA43" w14:textId="77777777" w:rsidR="00C909D1" w:rsidRDefault="00D933ED" w:rsidP="00D933ED">
      <w:pPr>
        <w:rPr>
          <w:rFonts w:ascii="Arial" w:hAnsi="Arial" w:cs="Arial"/>
        </w:rPr>
      </w:pPr>
      <w:r w:rsidRPr="00E5338C">
        <w:rPr>
          <w:rFonts w:ascii="Arial" w:hAnsi="Arial" w:cs="Arial"/>
        </w:rPr>
        <w:t xml:space="preserve">             </w:t>
      </w:r>
    </w:p>
    <w:p w14:paraId="7D57235D" w14:textId="77777777" w:rsidR="00C909D1" w:rsidRDefault="00C909D1" w:rsidP="00D9746D">
      <w:pPr>
        <w:rPr>
          <w:b/>
          <w:i/>
        </w:rPr>
      </w:pPr>
      <w:r w:rsidRPr="00C909D1">
        <w:rPr>
          <w:b/>
          <w:i/>
          <w:noProof/>
        </w:rPr>
        <w:drawing>
          <wp:inline distT="0" distB="0" distL="0" distR="0" wp14:anchorId="0D0E37CB" wp14:editId="757F16C6">
            <wp:extent cx="3665740" cy="2323129"/>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71482" cy="2326768"/>
                    </a:xfrm>
                    <a:prstGeom prst="rect">
                      <a:avLst/>
                    </a:prstGeom>
                    <a:noFill/>
                    <a:ln>
                      <a:noFill/>
                    </a:ln>
                  </pic:spPr>
                </pic:pic>
              </a:graphicData>
            </a:graphic>
          </wp:inline>
        </w:drawing>
      </w:r>
    </w:p>
    <w:p w14:paraId="12F49DA0" w14:textId="77777777" w:rsidR="00C909D1" w:rsidRDefault="00C909D1" w:rsidP="00C909D1"/>
    <w:p w14:paraId="4D4FB9E6" w14:textId="77777777" w:rsidR="00C909D1" w:rsidRDefault="00C909D1" w:rsidP="00C909D1">
      <w:r>
        <w:t>Произношение изображений происходит под музыку (определённый ритм) соответствующим картинкам. Повторяя за диктором в определенном ритме, учащиеся запоминают новую лексику, опираясь на изображения.</w:t>
      </w:r>
    </w:p>
    <w:p w14:paraId="069B7DEE" w14:textId="77777777" w:rsidR="00C909D1" w:rsidRPr="00C909D1" w:rsidRDefault="00C909D1" w:rsidP="00C909D1"/>
    <w:p w14:paraId="163AD0FB" w14:textId="77777777" w:rsidR="00D933ED" w:rsidRPr="00E5338C" w:rsidRDefault="00D933ED" w:rsidP="00C909D1">
      <w:pPr>
        <w:jc w:val="center"/>
      </w:pPr>
      <w:r w:rsidRPr="00E5338C">
        <w:rPr>
          <w:b/>
          <w:i/>
        </w:rPr>
        <w:t xml:space="preserve">5.  Анализ </w:t>
      </w:r>
      <w:r w:rsidRPr="00C909D1">
        <w:rPr>
          <w:b/>
          <w:i/>
          <w:sz w:val="28"/>
          <w:szCs w:val="28"/>
        </w:rPr>
        <w:t>результативности</w:t>
      </w:r>
      <w:r w:rsidRPr="00E5338C">
        <w:rPr>
          <w:b/>
          <w:i/>
        </w:rPr>
        <w:t xml:space="preserve"> опыта.</w:t>
      </w:r>
    </w:p>
    <w:p w14:paraId="696FE587" w14:textId="77777777" w:rsidR="00D933ED" w:rsidRPr="00E5338C" w:rsidRDefault="00D933ED" w:rsidP="00D933ED">
      <w:pPr>
        <w:ind w:firstLine="708"/>
        <w:jc w:val="both"/>
      </w:pPr>
    </w:p>
    <w:p w14:paraId="04C55CAA" w14:textId="77777777" w:rsidR="00D933ED" w:rsidRPr="00E5338C" w:rsidRDefault="00D933ED" w:rsidP="00D933ED">
      <w:pPr>
        <w:shd w:val="clear" w:color="auto" w:fill="FFFFFF"/>
        <w:spacing w:after="255"/>
        <w:ind w:firstLine="709"/>
        <w:jc w:val="both"/>
        <w:rPr>
          <w:szCs w:val="28"/>
        </w:rPr>
      </w:pPr>
      <w:r w:rsidRPr="00E5338C">
        <w:rPr>
          <w:szCs w:val="28"/>
        </w:rPr>
        <w:t>Применение мнемотехники облегчает и ускоряет процесс запоминания и усвоения учебного материала. Овладение ее методами значительно сокращает время для запоминания лексики английского языка, помогает учащимся лучше усвоить, закрепить и систематизировать лексический материал, вызывает интерес к языку, повышая учебную мотивацию.</w:t>
      </w:r>
    </w:p>
    <w:p w14:paraId="22809976" w14:textId="77777777" w:rsidR="00D933ED" w:rsidRPr="00E5338C" w:rsidRDefault="00D933ED" w:rsidP="00D933ED">
      <w:pPr>
        <w:ind w:firstLine="709"/>
        <w:jc w:val="both"/>
      </w:pPr>
      <w:r w:rsidRPr="00E5338C">
        <w:t xml:space="preserve">Ученики учатся работать с лексикой через мнемотехнические упражнения, в ходе которых происходит развитие памяти и произвольного мышления, а также повышается познавательный интерес к изучению английского языка в ходе игры. </w:t>
      </w:r>
    </w:p>
    <w:p w14:paraId="3A8C0415" w14:textId="77777777" w:rsidR="00D933ED" w:rsidRDefault="00D933ED" w:rsidP="00D933ED">
      <w:pPr>
        <w:spacing w:after="200"/>
        <w:ind w:firstLine="567"/>
        <w:jc w:val="both"/>
        <w:rPr>
          <w:rFonts w:eastAsia="Calibri"/>
          <w:color w:val="000000"/>
          <w:sz w:val="28"/>
          <w:szCs w:val="28"/>
          <w:shd w:val="clear" w:color="auto" w:fill="FFFFFF"/>
          <w:lang w:eastAsia="en-US"/>
        </w:rPr>
      </w:pPr>
      <w:r w:rsidRPr="000B0DBF">
        <w:t xml:space="preserve">На протяжении последних </w:t>
      </w:r>
      <w:r w:rsidRPr="009A4D1A">
        <w:t>3</w:t>
      </w:r>
      <w:r w:rsidRPr="000B0DBF">
        <w:t xml:space="preserve"> лет наблюдается позитивная динамика качества знаний учащихся по английскому языку. У</w:t>
      </w:r>
      <w:r w:rsidRPr="000B0DBF">
        <w:rPr>
          <w:rFonts w:eastAsia="Calibri"/>
          <w:lang w:eastAsia="en-US"/>
        </w:rPr>
        <w:t xml:space="preserve">спеваемость – 100%, качество образования имеет положительную динамику </w:t>
      </w:r>
      <w:r w:rsidRPr="009A4D1A">
        <w:rPr>
          <w:rFonts w:eastAsia="Calibri"/>
          <w:color w:val="000000"/>
          <w:shd w:val="clear" w:color="auto" w:fill="FFFFFF"/>
          <w:lang w:eastAsia="en-US"/>
        </w:rPr>
        <w:t>Анализ динамики качества образования по годам показывает рост уровня знаний по предмету</w:t>
      </w:r>
      <w:r w:rsidR="00244E92">
        <w:rPr>
          <w:rFonts w:eastAsia="Calibri"/>
          <w:color w:val="000000"/>
          <w:shd w:val="clear" w:color="auto" w:fill="FFFFFF"/>
          <w:lang w:eastAsia="en-US"/>
        </w:rPr>
        <w:t>.</w:t>
      </w:r>
    </w:p>
    <w:p w14:paraId="288566A8" w14:textId="77777777" w:rsidR="00D933ED" w:rsidRDefault="00D933ED" w:rsidP="00D933ED">
      <w:pPr>
        <w:shd w:val="clear" w:color="auto" w:fill="FFFFFF"/>
        <w:spacing w:after="120" w:line="240" w:lineRule="atLeast"/>
        <w:jc w:val="both"/>
      </w:pPr>
      <w:r>
        <w:t>В результате применения мнемотехники в обучении иностранным языком было выявлено:</w:t>
      </w:r>
    </w:p>
    <w:p w14:paraId="20C00A62" w14:textId="77777777" w:rsidR="00D933ED" w:rsidRPr="009A4D1A" w:rsidRDefault="00D933ED" w:rsidP="00D933ED">
      <w:pPr>
        <w:pStyle w:val="a4"/>
        <w:numPr>
          <w:ilvl w:val="0"/>
          <w:numId w:val="5"/>
        </w:numPr>
        <w:shd w:val="clear" w:color="auto" w:fill="FFFFFF"/>
        <w:spacing w:after="120" w:line="240" w:lineRule="auto"/>
        <w:jc w:val="both"/>
        <w:rPr>
          <w:rFonts w:ascii="Times New Roman" w:hAnsi="Times New Roman"/>
          <w:sz w:val="24"/>
          <w:szCs w:val="24"/>
        </w:rPr>
      </w:pPr>
      <w:r w:rsidRPr="009A4D1A">
        <w:rPr>
          <w:rFonts w:ascii="Times New Roman" w:hAnsi="Times New Roman"/>
          <w:sz w:val="24"/>
          <w:szCs w:val="24"/>
        </w:rPr>
        <w:t>учащиеся с увлечением и интересом созда</w:t>
      </w:r>
      <w:r>
        <w:rPr>
          <w:rFonts w:ascii="Times New Roman" w:hAnsi="Times New Roman"/>
          <w:sz w:val="24"/>
          <w:szCs w:val="24"/>
        </w:rPr>
        <w:t>ют</w:t>
      </w:r>
      <w:r w:rsidRPr="009A4D1A">
        <w:rPr>
          <w:rFonts w:ascii="Times New Roman" w:hAnsi="Times New Roman"/>
          <w:sz w:val="24"/>
          <w:szCs w:val="24"/>
        </w:rPr>
        <w:t xml:space="preserve"> образы для запоминания слов;</w:t>
      </w:r>
    </w:p>
    <w:p w14:paraId="025B12CB" w14:textId="77777777" w:rsidR="00D933ED" w:rsidRPr="009A4D1A" w:rsidRDefault="00D933ED" w:rsidP="00D933ED">
      <w:pPr>
        <w:pStyle w:val="a4"/>
        <w:numPr>
          <w:ilvl w:val="0"/>
          <w:numId w:val="5"/>
        </w:numPr>
        <w:shd w:val="clear" w:color="auto" w:fill="FFFFFF"/>
        <w:spacing w:after="120" w:line="240" w:lineRule="auto"/>
        <w:jc w:val="both"/>
        <w:rPr>
          <w:rFonts w:ascii="Times New Roman" w:hAnsi="Times New Roman"/>
          <w:sz w:val="24"/>
          <w:szCs w:val="24"/>
        </w:rPr>
      </w:pPr>
      <w:r>
        <w:rPr>
          <w:rFonts w:ascii="Times New Roman" w:hAnsi="Times New Roman"/>
          <w:sz w:val="24"/>
          <w:szCs w:val="24"/>
        </w:rPr>
        <w:t>эффективно запоминают</w:t>
      </w:r>
      <w:r w:rsidR="00895D1A">
        <w:rPr>
          <w:rFonts w:ascii="Times New Roman" w:hAnsi="Times New Roman"/>
          <w:sz w:val="24"/>
          <w:szCs w:val="24"/>
        </w:rPr>
        <w:t xml:space="preserve"> новые слова</w:t>
      </w:r>
      <w:r w:rsidRPr="009A4D1A">
        <w:rPr>
          <w:rFonts w:ascii="Times New Roman" w:hAnsi="Times New Roman"/>
          <w:sz w:val="24"/>
          <w:szCs w:val="24"/>
        </w:rPr>
        <w:t>;</w:t>
      </w:r>
    </w:p>
    <w:p w14:paraId="7AECAA44" w14:textId="77777777" w:rsidR="00D933ED" w:rsidRPr="00356D24" w:rsidRDefault="00D933ED" w:rsidP="00244E92">
      <w:pPr>
        <w:shd w:val="clear" w:color="auto" w:fill="FFFFFF"/>
        <w:spacing w:after="120"/>
        <w:ind w:firstLine="360"/>
        <w:jc w:val="both"/>
      </w:pPr>
      <w:r w:rsidRPr="009A4D1A">
        <w:lastRenderedPageBreak/>
        <w:t>3) успешно анализир</w:t>
      </w:r>
      <w:r>
        <w:t>уют</w:t>
      </w:r>
      <w:r w:rsidRPr="009A4D1A">
        <w:t xml:space="preserve"> деятельность</w:t>
      </w:r>
      <w:r>
        <w:t xml:space="preserve"> одноклассников</w:t>
      </w:r>
      <w:r w:rsidRPr="00356D24">
        <w:t>;</w:t>
      </w:r>
    </w:p>
    <w:p w14:paraId="644CFF92" w14:textId="77777777" w:rsidR="00D933ED" w:rsidRDefault="00D933ED" w:rsidP="00244E92">
      <w:pPr>
        <w:shd w:val="clear" w:color="auto" w:fill="FFFFFF"/>
        <w:spacing w:after="120" w:line="240" w:lineRule="atLeast"/>
        <w:ind w:firstLine="360"/>
        <w:jc w:val="both"/>
      </w:pPr>
      <w:r w:rsidRPr="00356D24">
        <w:t xml:space="preserve">4) овладевают </w:t>
      </w:r>
      <w:r w:rsidRPr="00610C4B">
        <w:t xml:space="preserve">всеми видами речевой деятельности, могут высказать свою точку зрения. </w:t>
      </w:r>
    </w:p>
    <w:p w14:paraId="78F5612C" w14:textId="77777777" w:rsidR="00D933ED" w:rsidRDefault="00D933ED" w:rsidP="00244E92">
      <w:pPr>
        <w:shd w:val="clear" w:color="auto" w:fill="FFFFFF"/>
        <w:spacing w:after="120" w:line="240" w:lineRule="atLeast"/>
        <w:ind w:firstLine="709"/>
        <w:jc w:val="both"/>
      </w:pPr>
      <w:r w:rsidRPr="00610C4B">
        <w:t>Школьники принимают участие в языковых олимпиадах и конкур</w:t>
      </w:r>
      <w:r w:rsidR="00244E92">
        <w:t>сах, проводимых в школе</w:t>
      </w:r>
      <w:r w:rsidRPr="00610C4B">
        <w:t>.</w:t>
      </w:r>
      <w:r>
        <w:t xml:space="preserve"> </w:t>
      </w:r>
      <w:r w:rsidR="00244E92">
        <w:t>У</w:t>
      </w:r>
      <w:r>
        <w:t xml:space="preserve">чащиеся занимают призовые места </w:t>
      </w:r>
      <w:r w:rsidR="00244E92">
        <w:t>в олимпиаде «Бульдог», «Лисёнок», а также являются призерами в олимпиаде «От звездочек к звездам».</w:t>
      </w:r>
    </w:p>
    <w:p w14:paraId="789DCCB7" w14:textId="77777777" w:rsidR="00C35F2D" w:rsidRPr="0061737C" w:rsidRDefault="00AE6C13" w:rsidP="0061737C">
      <w:pPr>
        <w:shd w:val="clear" w:color="auto" w:fill="FFFFFF"/>
        <w:spacing w:after="120" w:line="240" w:lineRule="atLeast"/>
        <w:jc w:val="both"/>
        <w:rPr>
          <w:i/>
        </w:rPr>
      </w:pPr>
      <w:r w:rsidRPr="0061737C">
        <w:rPr>
          <w:i/>
        </w:rPr>
        <w:t xml:space="preserve">Здоровьесберегающие технологии применяются мной как в урочной деятельности, так и во внеклассной работе.  </w:t>
      </w:r>
      <w:r w:rsidRPr="0061737C">
        <w:rPr>
          <w:i/>
          <w:iCs/>
        </w:rPr>
        <w:t xml:space="preserve">Обязательным элементом </w:t>
      </w:r>
      <w:proofErr w:type="spellStart"/>
      <w:r w:rsidRPr="0061737C">
        <w:rPr>
          <w:i/>
          <w:iCs/>
        </w:rPr>
        <w:t>здоровьесберегающей</w:t>
      </w:r>
      <w:proofErr w:type="spellEnd"/>
      <w:r w:rsidRPr="0061737C">
        <w:rPr>
          <w:i/>
          <w:iCs/>
        </w:rPr>
        <w:t xml:space="preserve"> организации любого урока английского языка в соответствии с современными требованиями являются физкультминутки, двигательно-речевые упражнения</w:t>
      </w:r>
      <w:r w:rsidR="0061737C">
        <w:rPr>
          <w:i/>
          <w:iCs/>
        </w:rPr>
        <w:t>.</w:t>
      </w:r>
      <w:r w:rsidRPr="0061737C">
        <w:rPr>
          <w:i/>
          <w:iCs/>
        </w:rPr>
        <w:t xml:space="preserve"> </w:t>
      </w:r>
    </w:p>
    <w:p w14:paraId="58C392DF" w14:textId="77777777" w:rsidR="0061737C" w:rsidRDefault="0061737C" w:rsidP="00244E92">
      <w:pPr>
        <w:shd w:val="clear" w:color="auto" w:fill="FFFFFF"/>
        <w:spacing w:after="120" w:line="240" w:lineRule="atLeast"/>
        <w:ind w:firstLine="709"/>
        <w:jc w:val="both"/>
      </w:pPr>
    </w:p>
    <w:p w14:paraId="61E661BB" w14:textId="77777777" w:rsidR="0061737C" w:rsidRPr="00610C4B" w:rsidRDefault="0061737C" w:rsidP="00244E92">
      <w:pPr>
        <w:shd w:val="clear" w:color="auto" w:fill="FFFFFF"/>
        <w:spacing w:after="120" w:line="240" w:lineRule="atLeast"/>
        <w:ind w:firstLine="709"/>
        <w:jc w:val="both"/>
      </w:pPr>
    </w:p>
    <w:p w14:paraId="5E403247" w14:textId="77777777" w:rsidR="00D933ED" w:rsidRPr="00610C4B" w:rsidRDefault="00D933ED" w:rsidP="00C909D1">
      <w:pPr>
        <w:ind w:firstLine="708"/>
        <w:jc w:val="center"/>
        <w:rPr>
          <w:b/>
          <w:i/>
        </w:rPr>
      </w:pPr>
      <w:r w:rsidRPr="00610C4B">
        <w:rPr>
          <w:b/>
          <w:i/>
        </w:rPr>
        <w:t xml:space="preserve">6.  </w:t>
      </w:r>
      <w:r w:rsidRPr="00C909D1">
        <w:rPr>
          <w:b/>
          <w:i/>
          <w:sz w:val="28"/>
          <w:szCs w:val="28"/>
        </w:rPr>
        <w:t>Трудности</w:t>
      </w:r>
      <w:r w:rsidRPr="00610C4B">
        <w:rPr>
          <w:b/>
          <w:i/>
        </w:rPr>
        <w:t xml:space="preserve"> и проблемы при использовании данного опыта.</w:t>
      </w:r>
    </w:p>
    <w:p w14:paraId="5FD5A47C" w14:textId="77777777" w:rsidR="00D933ED" w:rsidRPr="00610C4B" w:rsidRDefault="00D933ED" w:rsidP="00D933ED">
      <w:pPr>
        <w:ind w:firstLine="708"/>
        <w:jc w:val="both"/>
        <w:rPr>
          <w:b/>
          <w:i/>
        </w:rPr>
      </w:pPr>
    </w:p>
    <w:p w14:paraId="221408F5" w14:textId="7B16ADA1" w:rsidR="00D933ED" w:rsidRPr="00610C4B" w:rsidRDefault="00D933ED" w:rsidP="00D933ED">
      <w:pPr>
        <w:ind w:firstLine="708"/>
        <w:jc w:val="both"/>
      </w:pPr>
      <w:r w:rsidRPr="00610C4B">
        <w:t xml:space="preserve">Во время использования той или иной образовательной технологии на уроке, учитель ответственен за успех или неудачу. Во избежание этого, необходимо знать теоретическую составляющую данной технологии, уметь создавать условия для заинтересованности всех участников. Учитель должен правильно провести инструктаж, </w:t>
      </w:r>
      <w:r w:rsidRPr="00D37494">
        <w:t>знать технологию</w:t>
      </w:r>
      <w:r w:rsidR="00D37494" w:rsidRPr="00D37494">
        <w:t>,</w:t>
      </w:r>
      <w:r w:rsidRPr="00D37494">
        <w:t xml:space="preserve"> руководить ее проведением, сделать выводы</w:t>
      </w:r>
      <w:r w:rsidR="00D37494" w:rsidRPr="00D37494">
        <w:t>.</w:t>
      </w:r>
      <w:r w:rsidR="00D37494">
        <w:t xml:space="preserve"> </w:t>
      </w:r>
      <w:r w:rsidRPr="00610C4B">
        <w:t>Он должен быть и психологом, и педагогом, и опытным организатором, и режиссером.</w:t>
      </w:r>
    </w:p>
    <w:p w14:paraId="75A865A9" w14:textId="77777777" w:rsidR="00D933ED" w:rsidRPr="00610C4B" w:rsidRDefault="00D933ED" w:rsidP="00D933ED">
      <w:pPr>
        <w:ind w:firstLine="708"/>
        <w:jc w:val="both"/>
        <w:rPr>
          <w:b/>
          <w:i/>
        </w:rPr>
      </w:pPr>
    </w:p>
    <w:p w14:paraId="5850E93F" w14:textId="77777777" w:rsidR="00D933ED" w:rsidRPr="00C909D1" w:rsidRDefault="00D933ED" w:rsidP="00C909D1">
      <w:pPr>
        <w:ind w:firstLine="708"/>
        <w:jc w:val="center"/>
        <w:rPr>
          <w:b/>
          <w:i/>
          <w:sz w:val="28"/>
          <w:szCs w:val="28"/>
        </w:rPr>
      </w:pPr>
      <w:r w:rsidRPr="00C909D1">
        <w:rPr>
          <w:b/>
          <w:i/>
          <w:sz w:val="28"/>
          <w:szCs w:val="28"/>
        </w:rPr>
        <w:t>7. Адресные рекомендации по использованию опыта.</w:t>
      </w:r>
    </w:p>
    <w:p w14:paraId="3311029C" w14:textId="77777777" w:rsidR="00D933ED" w:rsidRPr="00610C4B" w:rsidRDefault="00D933ED" w:rsidP="00D933ED">
      <w:pPr>
        <w:ind w:firstLine="708"/>
        <w:jc w:val="both"/>
        <w:rPr>
          <w:b/>
          <w:i/>
        </w:rPr>
      </w:pPr>
    </w:p>
    <w:p w14:paraId="2E9DE3A7" w14:textId="0A084A4A" w:rsidR="00D933ED" w:rsidRPr="00942A98" w:rsidRDefault="00D933ED" w:rsidP="00D933ED">
      <w:pPr>
        <w:ind w:firstLine="708"/>
        <w:jc w:val="both"/>
      </w:pPr>
      <w:r w:rsidRPr="00610C4B">
        <w:t>Представленный опыт может быть полезен учителям, работающим на всех ступенях обучения в школе. Не имеет большого значения, какой язык преподает учитель, английский, немецкий или французский, он обязательно должен на своем уроке суметь создать благоприятную атмосферу и качественно донести новый материал ученикам.</w:t>
      </w:r>
      <w:r w:rsidR="00942A98" w:rsidRPr="00942A98">
        <w:t xml:space="preserve"> </w:t>
      </w:r>
      <w:r w:rsidR="00942A98" w:rsidRPr="00D37494">
        <w:t xml:space="preserve">Некоторые из </w:t>
      </w:r>
      <w:r w:rsidR="00D37494" w:rsidRPr="00D37494">
        <w:t xml:space="preserve">приёмов </w:t>
      </w:r>
      <w:r w:rsidR="00942A98" w:rsidRPr="00D37494">
        <w:t>методик</w:t>
      </w:r>
      <w:r w:rsidR="00D37494" w:rsidRPr="00D37494">
        <w:t xml:space="preserve"> </w:t>
      </w:r>
      <w:r w:rsidR="00942A98">
        <w:t xml:space="preserve">могут </w:t>
      </w:r>
      <w:r w:rsidR="00160CC5">
        <w:t>быть использованы и другими учителями-предметниками.</w:t>
      </w:r>
    </w:p>
    <w:p w14:paraId="7A33545B" w14:textId="77777777" w:rsidR="00D933ED" w:rsidRPr="00610C4B" w:rsidRDefault="00D933ED" w:rsidP="00D933ED">
      <w:pPr>
        <w:ind w:firstLine="708"/>
        <w:jc w:val="both"/>
      </w:pPr>
    </w:p>
    <w:p w14:paraId="1E382D55" w14:textId="77777777" w:rsidR="00D933ED" w:rsidRPr="00610C4B" w:rsidRDefault="00D933ED" w:rsidP="00D933ED">
      <w:pPr>
        <w:ind w:firstLine="709"/>
      </w:pPr>
    </w:p>
    <w:p w14:paraId="6C2FDC89" w14:textId="77777777" w:rsidR="00D933ED" w:rsidRDefault="00D933ED" w:rsidP="00D933ED">
      <w:pPr>
        <w:ind w:firstLine="709"/>
      </w:pPr>
    </w:p>
    <w:p w14:paraId="032C58A1" w14:textId="77777777" w:rsidR="00D933ED" w:rsidRDefault="00D933ED" w:rsidP="00C909D1"/>
    <w:p w14:paraId="5750B87B" w14:textId="77777777" w:rsidR="00D933ED" w:rsidRDefault="00D933ED" w:rsidP="00D933ED">
      <w:pPr>
        <w:ind w:firstLine="709"/>
      </w:pPr>
    </w:p>
    <w:p w14:paraId="4EC23607" w14:textId="77777777" w:rsidR="00D933ED" w:rsidRDefault="00D933ED" w:rsidP="00D933ED">
      <w:pPr>
        <w:ind w:firstLine="709"/>
      </w:pPr>
    </w:p>
    <w:p w14:paraId="0B9F983E" w14:textId="77777777" w:rsidR="00D933ED" w:rsidRPr="00C909D1" w:rsidRDefault="00D933ED" w:rsidP="00D933ED">
      <w:pPr>
        <w:shd w:val="clear" w:color="auto" w:fill="FFFFFF"/>
        <w:ind w:left="567"/>
        <w:jc w:val="center"/>
        <w:rPr>
          <w:b/>
          <w:bCs/>
          <w:color w:val="000000" w:themeColor="text1"/>
          <w:sz w:val="28"/>
          <w:szCs w:val="28"/>
        </w:rPr>
      </w:pPr>
      <w:r w:rsidRPr="00C909D1">
        <w:rPr>
          <w:b/>
          <w:bCs/>
          <w:color w:val="000000" w:themeColor="text1"/>
          <w:sz w:val="28"/>
          <w:szCs w:val="28"/>
        </w:rPr>
        <w:t>Список литературы:</w:t>
      </w:r>
    </w:p>
    <w:p w14:paraId="04A03302" w14:textId="77777777" w:rsidR="00D933ED" w:rsidRPr="006C1582" w:rsidRDefault="00D933ED" w:rsidP="00D933ED">
      <w:pPr>
        <w:shd w:val="clear" w:color="auto" w:fill="FFFFFF"/>
        <w:ind w:left="567"/>
        <w:jc w:val="both"/>
        <w:rPr>
          <w:color w:val="484848"/>
        </w:rPr>
      </w:pPr>
    </w:p>
    <w:p w14:paraId="10D174D9" w14:textId="77777777" w:rsidR="00D933ED" w:rsidRPr="00E5338C" w:rsidRDefault="00D933ED" w:rsidP="00D933ED">
      <w:pPr>
        <w:pStyle w:val="a4"/>
        <w:numPr>
          <w:ilvl w:val="0"/>
          <w:numId w:val="6"/>
        </w:numPr>
        <w:shd w:val="clear" w:color="auto" w:fill="FFFFFF"/>
        <w:spacing w:after="120" w:line="240" w:lineRule="auto"/>
        <w:jc w:val="both"/>
        <w:rPr>
          <w:rFonts w:ascii="Times New Roman" w:hAnsi="Times New Roman"/>
          <w:sz w:val="24"/>
          <w:szCs w:val="24"/>
        </w:rPr>
      </w:pPr>
      <w:r w:rsidRPr="00E5338C">
        <w:rPr>
          <w:rFonts w:ascii="Times New Roman" w:hAnsi="Times New Roman"/>
          <w:sz w:val="24"/>
          <w:szCs w:val="24"/>
        </w:rPr>
        <w:t xml:space="preserve">Словарь Википедия. – [Электронный ресурс]. – Режим доступа. – URL: </w:t>
      </w:r>
      <w:hyperlink r:id="rId27" w:history="1">
        <w:r w:rsidRPr="00E5338C">
          <w:rPr>
            <w:rStyle w:val="aa"/>
            <w:rFonts w:ascii="Times New Roman" w:hAnsi="Times New Roman"/>
            <w:sz w:val="24"/>
            <w:szCs w:val="24"/>
          </w:rPr>
          <w:t>https://ru.wikipedia.org/</w:t>
        </w:r>
      </w:hyperlink>
    </w:p>
    <w:p w14:paraId="4E7C673F" w14:textId="77777777" w:rsidR="00D933ED" w:rsidRPr="00E5338C" w:rsidRDefault="00D933ED" w:rsidP="00D933ED">
      <w:pPr>
        <w:pStyle w:val="a4"/>
        <w:numPr>
          <w:ilvl w:val="0"/>
          <w:numId w:val="6"/>
        </w:numPr>
        <w:shd w:val="clear" w:color="auto" w:fill="FFFFFF"/>
        <w:spacing w:after="120" w:line="240" w:lineRule="auto"/>
        <w:jc w:val="both"/>
        <w:rPr>
          <w:rFonts w:ascii="Times New Roman" w:hAnsi="Times New Roman"/>
          <w:sz w:val="24"/>
          <w:szCs w:val="24"/>
        </w:rPr>
      </w:pPr>
      <w:proofErr w:type="spellStart"/>
      <w:r w:rsidRPr="00E5338C">
        <w:rPr>
          <w:rFonts w:ascii="Times New Roman" w:hAnsi="Times New Roman"/>
          <w:sz w:val="24"/>
          <w:szCs w:val="24"/>
        </w:rPr>
        <w:t>Шамов</w:t>
      </w:r>
      <w:proofErr w:type="spellEnd"/>
      <w:r w:rsidRPr="00E5338C">
        <w:rPr>
          <w:rFonts w:ascii="Times New Roman" w:hAnsi="Times New Roman"/>
          <w:sz w:val="24"/>
          <w:szCs w:val="24"/>
        </w:rPr>
        <w:t xml:space="preserve"> А.Н. Лексические навыки устной речи и чтения – основа семантической компетенции обучаемых // Иностранные языки в школе. – 2007. – № 4. – С.19-25.</w:t>
      </w:r>
    </w:p>
    <w:p w14:paraId="1591C17E" w14:textId="77777777" w:rsidR="00D933ED" w:rsidRPr="00E5338C" w:rsidRDefault="00D933ED" w:rsidP="00D933ED">
      <w:pPr>
        <w:pStyle w:val="a4"/>
        <w:numPr>
          <w:ilvl w:val="0"/>
          <w:numId w:val="6"/>
        </w:numPr>
        <w:shd w:val="clear" w:color="auto" w:fill="FFFFFF"/>
        <w:spacing w:after="120" w:line="240" w:lineRule="auto"/>
        <w:jc w:val="both"/>
        <w:rPr>
          <w:rFonts w:ascii="Times New Roman" w:hAnsi="Times New Roman"/>
          <w:sz w:val="24"/>
          <w:szCs w:val="24"/>
        </w:rPr>
      </w:pPr>
      <w:r w:rsidRPr="00E5338C">
        <w:rPr>
          <w:rFonts w:ascii="Times New Roman" w:hAnsi="Times New Roman"/>
          <w:sz w:val="24"/>
          <w:szCs w:val="24"/>
        </w:rPr>
        <w:t xml:space="preserve">Козаренко В.А. Система запоминания «Джордано». – [Электронный ресурс]. – Режим доступа. – URL: http://www.mnemotexnika.narod.ru </w:t>
      </w:r>
    </w:p>
    <w:p w14:paraId="13B8BDF1" w14:textId="77777777" w:rsidR="00D933ED" w:rsidRPr="00C909D1" w:rsidRDefault="00D933ED" w:rsidP="00D933ED">
      <w:pPr>
        <w:numPr>
          <w:ilvl w:val="0"/>
          <w:numId w:val="6"/>
        </w:numPr>
        <w:shd w:val="clear" w:color="auto" w:fill="FFFFFF"/>
        <w:spacing w:after="120"/>
        <w:ind w:left="714" w:hanging="357"/>
        <w:jc w:val="both"/>
        <w:rPr>
          <w:sz w:val="28"/>
          <w:szCs w:val="28"/>
        </w:rPr>
      </w:pPr>
      <w:r w:rsidRPr="00E5338C">
        <w:rPr>
          <w:szCs w:val="28"/>
        </w:rPr>
        <w:t xml:space="preserve">Матюгин И.Ю. Как развить хорошую память / И.Ю. Матюгин, Е.Л. </w:t>
      </w:r>
      <w:proofErr w:type="spellStart"/>
      <w:r w:rsidRPr="00E5338C">
        <w:rPr>
          <w:szCs w:val="28"/>
        </w:rPr>
        <w:t>Жемаева</w:t>
      </w:r>
      <w:proofErr w:type="spellEnd"/>
      <w:r w:rsidRPr="00E5338C">
        <w:rPr>
          <w:szCs w:val="28"/>
        </w:rPr>
        <w:t xml:space="preserve">, Е. И. </w:t>
      </w:r>
      <w:proofErr w:type="spellStart"/>
      <w:r w:rsidRPr="00E5338C">
        <w:rPr>
          <w:szCs w:val="28"/>
        </w:rPr>
        <w:t>Чакаберия</w:t>
      </w:r>
      <w:proofErr w:type="spellEnd"/>
      <w:r w:rsidRPr="00E5338C">
        <w:rPr>
          <w:szCs w:val="28"/>
        </w:rPr>
        <w:t>, И. К. Рыбникова. – М.: РИПОЛ КЛАССИК, 2000. – 416 с. </w:t>
      </w:r>
    </w:p>
    <w:p w14:paraId="315B7EC0" w14:textId="77777777" w:rsidR="00C909D1" w:rsidRPr="00C909D1" w:rsidRDefault="00C909D1" w:rsidP="00D933ED">
      <w:pPr>
        <w:numPr>
          <w:ilvl w:val="0"/>
          <w:numId w:val="6"/>
        </w:numPr>
        <w:shd w:val="clear" w:color="auto" w:fill="FFFFFF"/>
        <w:spacing w:after="120"/>
        <w:ind w:left="714" w:hanging="357"/>
        <w:jc w:val="both"/>
        <w:rPr>
          <w:sz w:val="28"/>
          <w:szCs w:val="28"/>
          <w:lang w:val="en-US"/>
        </w:rPr>
      </w:pPr>
      <w:r>
        <w:rPr>
          <w:szCs w:val="28"/>
          <w:lang w:val="en-US"/>
        </w:rPr>
        <w:t>Play to English 1/ Second Edition. Cambridge, New York</w:t>
      </w:r>
      <w:r>
        <w:rPr>
          <w:szCs w:val="28"/>
        </w:rPr>
        <w:t>, 2011. – 85 с.</w:t>
      </w:r>
    </w:p>
    <w:p w14:paraId="1E1A4812" w14:textId="77777777" w:rsidR="00D933ED" w:rsidRPr="00C909D1" w:rsidRDefault="00D933ED" w:rsidP="00D933ED">
      <w:pPr>
        <w:pStyle w:val="a4"/>
        <w:shd w:val="clear" w:color="auto" w:fill="FFFFFF"/>
        <w:spacing w:after="120" w:line="240" w:lineRule="auto"/>
        <w:ind w:left="714"/>
        <w:jc w:val="both"/>
        <w:rPr>
          <w:rFonts w:ascii="Times New Roman" w:hAnsi="Times New Roman"/>
          <w:sz w:val="24"/>
          <w:szCs w:val="24"/>
          <w:lang w:val="en-US"/>
        </w:rPr>
      </w:pPr>
      <w:r w:rsidRPr="00C909D1">
        <w:rPr>
          <w:rFonts w:ascii="Times New Roman" w:hAnsi="Times New Roman"/>
          <w:sz w:val="24"/>
          <w:szCs w:val="24"/>
          <w:lang w:val="en-US"/>
        </w:rPr>
        <w:br/>
      </w:r>
    </w:p>
    <w:p w14:paraId="714B967B" w14:textId="77777777" w:rsidR="00201375" w:rsidRPr="00C909D1" w:rsidRDefault="00201375">
      <w:pPr>
        <w:rPr>
          <w:lang w:val="en-US"/>
        </w:rPr>
      </w:pPr>
    </w:p>
    <w:sectPr w:rsidR="00201375" w:rsidRPr="00C909D1" w:rsidSect="001C280A">
      <w:type w:val="continuous"/>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1C03C3" w14:textId="77777777" w:rsidR="000A17BD" w:rsidRDefault="000A17BD">
      <w:r>
        <w:separator/>
      </w:r>
    </w:p>
  </w:endnote>
  <w:endnote w:type="continuationSeparator" w:id="0">
    <w:p w14:paraId="0AF19722" w14:textId="77777777" w:rsidR="000A17BD" w:rsidRDefault="000A17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NewRomanPSMT">
    <w:panose1 w:val="00000000000000000000"/>
    <w:charset w:val="CC"/>
    <w:family w:val="auto"/>
    <w:notTrueType/>
    <w:pitch w:val="default"/>
    <w:sig w:usb0="00000201" w:usb1="00000000" w:usb2="00000000" w:usb3="00000000" w:csb0="00000004"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3520736"/>
      <w:docPartObj>
        <w:docPartGallery w:val="Page Numbers (Bottom of Page)"/>
        <w:docPartUnique/>
      </w:docPartObj>
    </w:sdtPr>
    <w:sdtEndPr/>
    <w:sdtContent>
      <w:p w14:paraId="0F743CB8" w14:textId="77777777" w:rsidR="00C033E1" w:rsidRDefault="00AE6C13">
        <w:pPr>
          <w:pStyle w:val="a5"/>
          <w:jc w:val="right"/>
        </w:pPr>
        <w:r>
          <w:fldChar w:fldCharType="begin"/>
        </w:r>
        <w:r>
          <w:instrText>PAGE   \* MERGEFORMAT</w:instrText>
        </w:r>
        <w:r>
          <w:fldChar w:fldCharType="separate"/>
        </w:r>
        <w:r w:rsidR="0061190C">
          <w:rPr>
            <w:noProof/>
          </w:rPr>
          <w:t>11</w:t>
        </w:r>
        <w:r>
          <w:fldChar w:fldCharType="end"/>
        </w:r>
      </w:p>
    </w:sdtContent>
  </w:sdt>
  <w:p w14:paraId="794A08CD" w14:textId="77777777" w:rsidR="00C033E1" w:rsidRDefault="000A17BD">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5ADB64" w14:textId="77777777" w:rsidR="000A17BD" w:rsidRDefault="000A17BD">
      <w:r>
        <w:separator/>
      </w:r>
    </w:p>
  </w:footnote>
  <w:footnote w:type="continuationSeparator" w:id="0">
    <w:p w14:paraId="4A183BDA" w14:textId="77777777" w:rsidR="000A17BD" w:rsidRDefault="000A17B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2202D0"/>
    <w:multiLevelType w:val="multilevel"/>
    <w:tmpl w:val="1166B16C"/>
    <w:lvl w:ilvl="0">
      <w:start w:val="8"/>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 w15:restartNumberingAfterBreak="0">
    <w:nsid w:val="2B3B3535"/>
    <w:multiLevelType w:val="hybridMultilevel"/>
    <w:tmpl w:val="1932006E"/>
    <w:lvl w:ilvl="0" w:tplc="00000001">
      <w:start w:val="1"/>
      <w:numFmt w:val="bullet"/>
      <w:lvlText w:val=""/>
      <w:lvlJc w:val="left"/>
      <w:pPr>
        <w:ind w:left="720" w:hanging="360"/>
      </w:pPr>
      <w:rPr>
        <w:rFonts w:ascii="Symbol" w:hAnsi="Symbol"/>
        <w:spacing w:val="-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465E41B7"/>
    <w:multiLevelType w:val="hybridMultilevel"/>
    <w:tmpl w:val="D862C548"/>
    <w:lvl w:ilvl="0" w:tplc="D5ACC9C0">
      <w:start w:val="1"/>
      <w:numFmt w:val="decimal"/>
      <w:lvlText w:val="%1."/>
      <w:lvlJc w:val="left"/>
      <w:pPr>
        <w:ind w:left="720" w:hanging="360"/>
      </w:pPr>
      <w:rPr>
        <w:rFonts w:hint="default"/>
        <w:color w:val="48484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9CF4A16"/>
    <w:multiLevelType w:val="hybridMultilevel"/>
    <w:tmpl w:val="ED36F0F6"/>
    <w:lvl w:ilvl="0" w:tplc="8FB0FEEC">
      <w:start w:val="1"/>
      <w:numFmt w:val="bullet"/>
      <w:lvlText w:val=""/>
      <w:lvlJc w:val="left"/>
      <w:pPr>
        <w:tabs>
          <w:tab w:val="num" w:pos="720"/>
        </w:tabs>
        <w:ind w:left="720" w:hanging="360"/>
      </w:pPr>
      <w:rPr>
        <w:rFonts w:ascii="Wingdings 3" w:hAnsi="Wingdings 3" w:hint="default"/>
      </w:rPr>
    </w:lvl>
    <w:lvl w:ilvl="1" w:tplc="3222A530" w:tentative="1">
      <w:start w:val="1"/>
      <w:numFmt w:val="bullet"/>
      <w:lvlText w:val=""/>
      <w:lvlJc w:val="left"/>
      <w:pPr>
        <w:tabs>
          <w:tab w:val="num" w:pos="1440"/>
        </w:tabs>
        <w:ind w:left="1440" w:hanging="360"/>
      </w:pPr>
      <w:rPr>
        <w:rFonts w:ascii="Wingdings 3" w:hAnsi="Wingdings 3" w:hint="default"/>
      </w:rPr>
    </w:lvl>
    <w:lvl w:ilvl="2" w:tplc="CE24B79C" w:tentative="1">
      <w:start w:val="1"/>
      <w:numFmt w:val="bullet"/>
      <w:lvlText w:val=""/>
      <w:lvlJc w:val="left"/>
      <w:pPr>
        <w:tabs>
          <w:tab w:val="num" w:pos="2160"/>
        </w:tabs>
        <w:ind w:left="2160" w:hanging="360"/>
      </w:pPr>
      <w:rPr>
        <w:rFonts w:ascii="Wingdings 3" w:hAnsi="Wingdings 3" w:hint="default"/>
      </w:rPr>
    </w:lvl>
    <w:lvl w:ilvl="3" w:tplc="715A2882" w:tentative="1">
      <w:start w:val="1"/>
      <w:numFmt w:val="bullet"/>
      <w:lvlText w:val=""/>
      <w:lvlJc w:val="left"/>
      <w:pPr>
        <w:tabs>
          <w:tab w:val="num" w:pos="2880"/>
        </w:tabs>
        <w:ind w:left="2880" w:hanging="360"/>
      </w:pPr>
      <w:rPr>
        <w:rFonts w:ascii="Wingdings 3" w:hAnsi="Wingdings 3" w:hint="default"/>
      </w:rPr>
    </w:lvl>
    <w:lvl w:ilvl="4" w:tplc="7720995A" w:tentative="1">
      <w:start w:val="1"/>
      <w:numFmt w:val="bullet"/>
      <w:lvlText w:val=""/>
      <w:lvlJc w:val="left"/>
      <w:pPr>
        <w:tabs>
          <w:tab w:val="num" w:pos="3600"/>
        </w:tabs>
        <w:ind w:left="3600" w:hanging="360"/>
      </w:pPr>
      <w:rPr>
        <w:rFonts w:ascii="Wingdings 3" w:hAnsi="Wingdings 3" w:hint="default"/>
      </w:rPr>
    </w:lvl>
    <w:lvl w:ilvl="5" w:tplc="96E8ACC2" w:tentative="1">
      <w:start w:val="1"/>
      <w:numFmt w:val="bullet"/>
      <w:lvlText w:val=""/>
      <w:lvlJc w:val="left"/>
      <w:pPr>
        <w:tabs>
          <w:tab w:val="num" w:pos="4320"/>
        </w:tabs>
        <w:ind w:left="4320" w:hanging="360"/>
      </w:pPr>
      <w:rPr>
        <w:rFonts w:ascii="Wingdings 3" w:hAnsi="Wingdings 3" w:hint="default"/>
      </w:rPr>
    </w:lvl>
    <w:lvl w:ilvl="6" w:tplc="082AB798" w:tentative="1">
      <w:start w:val="1"/>
      <w:numFmt w:val="bullet"/>
      <w:lvlText w:val=""/>
      <w:lvlJc w:val="left"/>
      <w:pPr>
        <w:tabs>
          <w:tab w:val="num" w:pos="5040"/>
        </w:tabs>
        <w:ind w:left="5040" w:hanging="360"/>
      </w:pPr>
      <w:rPr>
        <w:rFonts w:ascii="Wingdings 3" w:hAnsi="Wingdings 3" w:hint="default"/>
      </w:rPr>
    </w:lvl>
    <w:lvl w:ilvl="7" w:tplc="BCC6B0E4" w:tentative="1">
      <w:start w:val="1"/>
      <w:numFmt w:val="bullet"/>
      <w:lvlText w:val=""/>
      <w:lvlJc w:val="left"/>
      <w:pPr>
        <w:tabs>
          <w:tab w:val="num" w:pos="5760"/>
        </w:tabs>
        <w:ind w:left="5760" w:hanging="360"/>
      </w:pPr>
      <w:rPr>
        <w:rFonts w:ascii="Wingdings 3" w:hAnsi="Wingdings 3" w:hint="default"/>
      </w:rPr>
    </w:lvl>
    <w:lvl w:ilvl="8" w:tplc="93E8BC42" w:tentative="1">
      <w:start w:val="1"/>
      <w:numFmt w:val="bullet"/>
      <w:lvlText w:val=""/>
      <w:lvlJc w:val="left"/>
      <w:pPr>
        <w:tabs>
          <w:tab w:val="num" w:pos="6480"/>
        </w:tabs>
        <w:ind w:left="6480" w:hanging="360"/>
      </w:pPr>
      <w:rPr>
        <w:rFonts w:ascii="Wingdings 3" w:hAnsi="Wingdings 3" w:hint="default"/>
      </w:rPr>
    </w:lvl>
  </w:abstractNum>
  <w:abstractNum w:abstractNumId="4" w15:restartNumberingAfterBreak="0">
    <w:nsid w:val="586323C8"/>
    <w:multiLevelType w:val="hybridMultilevel"/>
    <w:tmpl w:val="0834F818"/>
    <w:lvl w:ilvl="0" w:tplc="43B61236">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8A443E6"/>
    <w:multiLevelType w:val="hybridMultilevel"/>
    <w:tmpl w:val="1C2E55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F1620F7"/>
    <w:multiLevelType w:val="hybridMultilevel"/>
    <w:tmpl w:val="D1205346"/>
    <w:lvl w:ilvl="0" w:tplc="075C8DF2">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5332538"/>
    <w:multiLevelType w:val="hybridMultilevel"/>
    <w:tmpl w:val="0A40A26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D564697"/>
    <w:multiLevelType w:val="multilevel"/>
    <w:tmpl w:val="C5E6A3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6"/>
  </w:num>
  <w:num w:numId="3">
    <w:abstractNumId w:val="8"/>
  </w:num>
  <w:num w:numId="4">
    <w:abstractNumId w:val="4"/>
  </w:num>
  <w:num w:numId="5">
    <w:abstractNumId w:val="7"/>
  </w:num>
  <w:num w:numId="6">
    <w:abstractNumId w:val="2"/>
  </w:num>
  <w:num w:numId="7">
    <w:abstractNumId w:val="0"/>
  </w:num>
  <w:num w:numId="8">
    <w:abstractNumId w:val="5"/>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33ED"/>
    <w:rsid w:val="000A17BD"/>
    <w:rsid w:val="00160CC5"/>
    <w:rsid w:val="001E6A56"/>
    <w:rsid w:val="00201375"/>
    <w:rsid w:val="00237F5E"/>
    <w:rsid w:val="00244E92"/>
    <w:rsid w:val="003139C7"/>
    <w:rsid w:val="00357D83"/>
    <w:rsid w:val="00395911"/>
    <w:rsid w:val="004B14EE"/>
    <w:rsid w:val="0061190C"/>
    <w:rsid w:val="0061737C"/>
    <w:rsid w:val="0062252F"/>
    <w:rsid w:val="00790CF4"/>
    <w:rsid w:val="00880194"/>
    <w:rsid w:val="00895D1A"/>
    <w:rsid w:val="0090086E"/>
    <w:rsid w:val="00942A98"/>
    <w:rsid w:val="00A633FA"/>
    <w:rsid w:val="00AE6C13"/>
    <w:rsid w:val="00B91255"/>
    <w:rsid w:val="00BA6339"/>
    <w:rsid w:val="00C2798C"/>
    <w:rsid w:val="00C35F2D"/>
    <w:rsid w:val="00C45B78"/>
    <w:rsid w:val="00C76787"/>
    <w:rsid w:val="00C909D1"/>
    <w:rsid w:val="00D11542"/>
    <w:rsid w:val="00D37494"/>
    <w:rsid w:val="00D933ED"/>
    <w:rsid w:val="00D9746D"/>
    <w:rsid w:val="00F44607"/>
    <w:rsid w:val="00F51328"/>
    <w:rsid w:val="00FB41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E7D3AC"/>
  <w15:chartTrackingRefBased/>
  <w15:docId w15:val="{28CD2517-5922-4E7A-B1C3-6EDC414AEC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933ED"/>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933ED"/>
  </w:style>
  <w:style w:type="character" w:customStyle="1" w:styleId="c1">
    <w:name w:val="c1"/>
    <w:basedOn w:val="a0"/>
    <w:rsid w:val="00D933ED"/>
  </w:style>
  <w:style w:type="paragraph" w:styleId="a4">
    <w:name w:val="List Paragraph"/>
    <w:basedOn w:val="a"/>
    <w:uiPriority w:val="34"/>
    <w:qFormat/>
    <w:rsid w:val="00D933ED"/>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D933ED"/>
    <w:pPr>
      <w:autoSpaceDE w:val="0"/>
      <w:autoSpaceDN w:val="0"/>
      <w:adjustRightInd w:val="0"/>
      <w:spacing w:after="0" w:line="240" w:lineRule="auto"/>
    </w:pPr>
    <w:rPr>
      <w:rFonts w:ascii="Times New Roman" w:hAnsi="Times New Roman" w:cs="Times New Roman"/>
      <w:color w:val="000000"/>
      <w:sz w:val="24"/>
      <w:szCs w:val="24"/>
    </w:rPr>
  </w:style>
  <w:style w:type="paragraph" w:styleId="a5">
    <w:name w:val="footer"/>
    <w:basedOn w:val="a"/>
    <w:link w:val="a6"/>
    <w:uiPriority w:val="99"/>
    <w:unhideWhenUsed/>
    <w:rsid w:val="00D933ED"/>
    <w:pPr>
      <w:tabs>
        <w:tab w:val="center" w:pos="4677"/>
        <w:tab w:val="right" w:pos="9355"/>
      </w:tabs>
    </w:pPr>
  </w:style>
  <w:style w:type="character" w:customStyle="1" w:styleId="a6">
    <w:name w:val="Нижний колонтитул Знак"/>
    <w:basedOn w:val="a0"/>
    <w:link w:val="a5"/>
    <w:uiPriority w:val="99"/>
    <w:rsid w:val="00D933ED"/>
    <w:rPr>
      <w:rFonts w:ascii="Times New Roman" w:eastAsia="Times New Roman" w:hAnsi="Times New Roman" w:cs="Times New Roman"/>
      <w:sz w:val="24"/>
      <w:szCs w:val="24"/>
      <w:lang w:eastAsia="ru-RU"/>
    </w:rPr>
  </w:style>
  <w:style w:type="character" w:customStyle="1" w:styleId="c9">
    <w:name w:val="c9"/>
    <w:basedOn w:val="a0"/>
    <w:rsid w:val="00D933ED"/>
  </w:style>
  <w:style w:type="character" w:customStyle="1" w:styleId="c2">
    <w:name w:val="c2"/>
    <w:basedOn w:val="a0"/>
    <w:rsid w:val="00D933ED"/>
  </w:style>
  <w:style w:type="character" w:customStyle="1" w:styleId="c6">
    <w:name w:val="c6"/>
    <w:basedOn w:val="a0"/>
    <w:rsid w:val="00D933ED"/>
  </w:style>
  <w:style w:type="character" w:customStyle="1" w:styleId="apple-converted-space">
    <w:name w:val="apple-converted-space"/>
    <w:basedOn w:val="a0"/>
    <w:rsid w:val="00D933ED"/>
  </w:style>
  <w:style w:type="paragraph" w:customStyle="1" w:styleId="c0">
    <w:name w:val="c0"/>
    <w:basedOn w:val="a"/>
    <w:rsid w:val="00D933ED"/>
    <w:pPr>
      <w:spacing w:before="100" w:beforeAutospacing="1" w:after="100" w:afterAutospacing="1"/>
    </w:pPr>
  </w:style>
  <w:style w:type="character" w:customStyle="1" w:styleId="c7">
    <w:name w:val="c7"/>
    <w:basedOn w:val="a0"/>
    <w:rsid w:val="00D933ED"/>
  </w:style>
  <w:style w:type="character" w:customStyle="1" w:styleId="c3">
    <w:name w:val="c3"/>
    <w:basedOn w:val="a0"/>
    <w:rsid w:val="00D933ED"/>
  </w:style>
  <w:style w:type="table" w:styleId="a7">
    <w:name w:val="Table Grid"/>
    <w:basedOn w:val="a1"/>
    <w:uiPriority w:val="59"/>
    <w:rsid w:val="00D933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ody Text"/>
    <w:basedOn w:val="a"/>
    <w:link w:val="a9"/>
    <w:rsid w:val="00D933ED"/>
    <w:pPr>
      <w:jc w:val="both"/>
    </w:pPr>
    <w:rPr>
      <w:sz w:val="28"/>
    </w:rPr>
  </w:style>
  <w:style w:type="character" w:customStyle="1" w:styleId="a9">
    <w:name w:val="Основной текст Знак"/>
    <w:basedOn w:val="a0"/>
    <w:link w:val="a8"/>
    <w:rsid w:val="00D933ED"/>
    <w:rPr>
      <w:rFonts w:ascii="Times New Roman" w:eastAsia="Times New Roman" w:hAnsi="Times New Roman" w:cs="Times New Roman"/>
      <w:sz w:val="28"/>
      <w:szCs w:val="24"/>
      <w:lang w:eastAsia="ru-RU"/>
    </w:rPr>
  </w:style>
  <w:style w:type="character" w:styleId="aa">
    <w:name w:val="Hyperlink"/>
    <w:basedOn w:val="a0"/>
    <w:uiPriority w:val="99"/>
    <w:unhideWhenUsed/>
    <w:rsid w:val="00D933ED"/>
    <w:rPr>
      <w:color w:val="0563C1" w:themeColor="hyperlink"/>
      <w:u w:val="single"/>
    </w:rPr>
  </w:style>
  <w:style w:type="paragraph" w:styleId="ab">
    <w:name w:val="caption"/>
    <w:basedOn w:val="a"/>
    <w:uiPriority w:val="99"/>
    <w:unhideWhenUsed/>
    <w:qFormat/>
    <w:rsid w:val="00D933ED"/>
    <w:pPr>
      <w:jc w:val="center"/>
    </w:pPr>
    <w:rPr>
      <w:szCs w:val="20"/>
    </w:rPr>
  </w:style>
  <w:style w:type="paragraph" w:styleId="ac">
    <w:name w:val="Balloon Text"/>
    <w:basedOn w:val="a"/>
    <w:link w:val="ad"/>
    <w:uiPriority w:val="99"/>
    <w:semiHidden/>
    <w:unhideWhenUsed/>
    <w:rsid w:val="00D9746D"/>
    <w:rPr>
      <w:rFonts w:ascii="Segoe UI" w:hAnsi="Segoe UI" w:cs="Segoe UI"/>
      <w:sz w:val="18"/>
      <w:szCs w:val="18"/>
    </w:rPr>
  </w:style>
  <w:style w:type="character" w:customStyle="1" w:styleId="ad">
    <w:name w:val="Текст выноски Знак"/>
    <w:basedOn w:val="a0"/>
    <w:link w:val="ac"/>
    <w:uiPriority w:val="99"/>
    <w:semiHidden/>
    <w:rsid w:val="00D9746D"/>
    <w:rPr>
      <w:rFonts w:ascii="Segoe UI" w:eastAsia="Times New Roman" w:hAnsi="Segoe UI" w:cs="Segoe UI"/>
      <w:sz w:val="18"/>
      <w:szCs w:val="18"/>
      <w:lang w:eastAsia="ru-RU"/>
    </w:rPr>
  </w:style>
  <w:style w:type="paragraph" w:customStyle="1" w:styleId="c20">
    <w:name w:val="c20"/>
    <w:basedOn w:val="a"/>
    <w:rsid w:val="00D9746D"/>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8740063">
      <w:bodyDiv w:val="1"/>
      <w:marLeft w:val="0"/>
      <w:marRight w:val="0"/>
      <w:marTop w:val="0"/>
      <w:marBottom w:val="0"/>
      <w:divBdr>
        <w:top w:val="none" w:sz="0" w:space="0" w:color="auto"/>
        <w:left w:val="none" w:sz="0" w:space="0" w:color="auto"/>
        <w:bottom w:val="none" w:sz="0" w:space="0" w:color="auto"/>
        <w:right w:val="none" w:sz="0" w:space="0" w:color="auto"/>
      </w:divBdr>
    </w:div>
    <w:div w:id="375276233">
      <w:bodyDiv w:val="1"/>
      <w:marLeft w:val="0"/>
      <w:marRight w:val="0"/>
      <w:marTop w:val="0"/>
      <w:marBottom w:val="0"/>
      <w:divBdr>
        <w:top w:val="none" w:sz="0" w:space="0" w:color="auto"/>
        <w:left w:val="none" w:sz="0" w:space="0" w:color="auto"/>
        <w:bottom w:val="none" w:sz="0" w:space="0" w:color="auto"/>
        <w:right w:val="none" w:sz="0" w:space="0" w:color="auto"/>
      </w:divBdr>
      <w:divsChild>
        <w:div w:id="218366463">
          <w:marLeft w:val="547"/>
          <w:marRight w:val="0"/>
          <w:marTop w:val="200"/>
          <w:marBottom w:val="0"/>
          <w:divBdr>
            <w:top w:val="none" w:sz="0" w:space="0" w:color="auto"/>
            <w:left w:val="none" w:sz="0" w:space="0" w:color="auto"/>
            <w:bottom w:val="none" w:sz="0" w:space="0" w:color="auto"/>
            <w:right w:val="none" w:sz="0" w:space="0" w:color="auto"/>
          </w:divBdr>
        </w:div>
      </w:divsChild>
    </w:div>
    <w:div w:id="912542646">
      <w:bodyDiv w:val="1"/>
      <w:marLeft w:val="0"/>
      <w:marRight w:val="0"/>
      <w:marTop w:val="0"/>
      <w:marBottom w:val="0"/>
      <w:divBdr>
        <w:top w:val="none" w:sz="0" w:space="0" w:color="auto"/>
        <w:left w:val="none" w:sz="0" w:space="0" w:color="auto"/>
        <w:bottom w:val="none" w:sz="0" w:space="0" w:color="auto"/>
        <w:right w:val="none" w:sz="0" w:space="0" w:color="auto"/>
      </w:divBdr>
    </w:div>
    <w:div w:id="1061517426">
      <w:bodyDiv w:val="1"/>
      <w:marLeft w:val="0"/>
      <w:marRight w:val="0"/>
      <w:marTop w:val="0"/>
      <w:marBottom w:val="0"/>
      <w:divBdr>
        <w:top w:val="none" w:sz="0" w:space="0" w:color="auto"/>
        <w:left w:val="none" w:sz="0" w:space="0" w:color="auto"/>
        <w:bottom w:val="none" w:sz="0" w:space="0" w:color="auto"/>
        <w:right w:val="none" w:sz="0" w:space="0" w:color="auto"/>
      </w:divBdr>
    </w:div>
    <w:div w:id="1853108273">
      <w:bodyDiv w:val="1"/>
      <w:marLeft w:val="0"/>
      <w:marRight w:val="0"/>
      <w:marTop w:val="0"/>
      <w:marBottom w:val="0"/>
      <w:divBdr>
        <w:top w:val="none" w:sz="0" w:space="0" w:color="auto"/>
        <w:left w:val="none" w:sz="0" w:space="0" w:color="auto"/>
        <w:bottom w:val="none" w:sz="0" w:space="0" w:color="auto"/>
        <w:right w:val="none" w:sz="0" w:space="0" w:color="auto"/>
      </w:divBdr>
    </w:div>
    <w:div w:id="1920864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http://im2-tub-ru.yandex.net/i?id=217152927-53-72&amp;n=21" TargetMode="External"/><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5.emf"/><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image" Target="media/image1.jpeg"/><Relationship Id="rId12" Type="http://schemas.openxmlformats.org/officeDocument/2006/relationships/image" Target="http://im3-tub-ru.yandex.net/i?id=308481831-61-72&amp;n=21" TargetMode="External"/><Relationship Id="rId17" Type="http://schemas.openxmlformats.org/officeDocument/2006/relationships/image" Target="media/image7.jpeg"/><Relationship Id="rId25" Type="http://schemas.openxmlformats.org/officeDocument/2006/relationships/image" Target="media/image14.emf"/><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image" Target="http://im7-tub-ru.yandex.net/i?id=184432685-01-72&amp;n=21" TargetMode="External"/><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http://im3-tub-ru.yandex.net/i?id=217869445-22-72&amp;n=21" TargetMode="External"/><Relationship Id="rId22" Type="http://schemas.openxmlformats.org/officeDocument/2006/relationships/image" Target="media/image12.jpeg"/><Relationship Id="rId27" Type="http://schemas.openxmlformats.org/officeDocument/2006/relationships/hyperlink" Target="https://ru.wikipedia.or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2636</TotalTime>
  <Pages>11</Pages>
  <Words>2960</Words>
  <Characters>16878</Characters>
  <Application>Microsoft Office Word</Application>
  <DocSecurity>0</DocSecurity>
  <Lines>140</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19799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 Шмырина</dc:creator>
  <cp:keywords/>
  <dc:description/>
  <cp:lastModifiedBy>Анастасия Шмырина</cp:lastModifiedBy>
  <cp:revision>22</cp:revision>
  <cp:lastPrinted>2021-11-15T17:34:00Z</cp:lastPrinted>
  <dcterms:created xsi:type="dcterms:W3CDTF">2021-11-01T16:30:00Z</dcterms:created>
  <dcterms:modified xsi:type="dcterms:W3CDTF">2021-11-15T17:50:00Z</dcterms:modified>
</cp:coreProperties>
</file>