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98D" w:rsidRPr="00C74F19" w:rsidRDefault="00462E41" w:rsidP="00164B46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Хамитова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Корлан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Кадырбеко</w:t>
      </w:r>
      <w:r w:rsidR="00C74F19" w:rsidRPr="00C74F19">
        <w:rPr>
          <w:rFonts w:ascii="Times New Roman" w:hAnsi="Times New Roman" w:cs="Times New Roman"/>
          <w:b/>
          <w:i/>
          <w:sz w:val="28"/>
          <w:szCs w:val="28"/>
        </w:rPr>
        <w:t>вна</w:t>
      </w:r>
      <w:proofErr w:type="spellEnd"/>
    </w:p>
    <w:p w:rsidR="00EB787E" w:rsidRPr="00EB787E" w:rsidRDefault="00462E41" w:rsidP="00EB787E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EB787E">
        <w:rPr>
          <w:rFonts w:ascii="Times New Roman" w:hAnsi="Times New Roman" w:cs="Times New Roman"/>
          <w:i/>
        </w:rPr>
        <w:t>Старший преподаватель кафедры ЮНЕСКО по устойчивому разви</w:t>
      </w:r>
      <w:r w:rsidR="00EB787E" w:rsidRPr="00EB787E">
        <w:rPr>
          <w:rFonts w:ascii="Times New Roman" w:hAnsi="Times New Roman" w:cs="Times New Roman"/>
          <w:i/>
        </w:rPr>
        <w:t xml:space="preserve">тию </w:t>
      </w:r>
      <w:proofErr w:type="spellStart"/>
      <w:r w:rsidR="00EB787E" w:rsidRPr="00EB787E">
        <w:rPr>
          <w:rFonts w:ascii="Times New Roman" w:hAnsi="Times New Roman" w:cs="Times New Roman"/>
          <w:i/>
        </w:rPr>
        <w:t>КазНУ</w:t>
      </w:r>
      <w:proofErr w:type="spellEnd"/>
      <w:r w:rsidR="00EB787E" w:rsidRPr="00EB787E">
        <w:rPr>
          <w:rFonts w:ascii="Times New Roman" w:hAnsi="Times New Roman" w:cs="Times New Roman"/>
          <w:i/>
        </w:rPr>
        <w:t xml:space="preserve"> им. аль-</w:t>
      </w:r>
      <w:proofErr w:type="spellStart"/>
      <w:r w:rsidRPr="00EB787E">
        <w:rPr>
          <w:rFonts w:ascii="Times New Roman" w:hAnsi="Times New Roman" w:cs="Times New Roman"/>
          <w:i/>
        </w:rPr>
        <w:t>Фараби</w:t>
      </w:r>
      <w:proofErr w:type="spellEnd"/>
      <w:r w:rsidRPr="00EB787E">
        <w:rPr>
          <w:rFonts w:ascii="Times New Roman" w:hAnsi="Times New Roman" w:cs="Times New Roman"/>
          <w:i/>
        </w:rPr>
        <w:t xml:space="preserve">, </w:t>
      </w:r>
    </w:p>
    <w:p w:rsidR="00C74F19" w:rsidRPr="00EB787E" w:rsidRDefault="00B321CD" w:rsidP="00EB787E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педагог</w:t>
      </w:r>
      <w:r w:rsidR="00C74F19" w:rsidRPr="00EB787E">
        <w:rPr>
          <w:rFonts w:ascii="Times New Roman" w:hAnsi="Times New Roman" w:cs="Times New Roman"/>
          <w:i/>
        </w:rPr>
        <w:t xml:space="preserve"> </w:t>
      </w:r>
      <w:r w:rsidR="00462E41" w:rsidRPr="00EB787E">
        <w:rPr>
          <w:rFonts w:ascii="Times New Roman" w:hAnsi="Times New Roman" w:cs="Times New Roman"/>
          <w:i/>
        </w:rPr>
        <w:t>дополнительного образования НУ «Школа Престиж»</w:t>
      </w:r>
      <w:r w:rsidR="00EB787E" w:rsidRPr="00EB787E">
        <w:rPr>
          <w:rFonts w:ascii="Times New Roman" w:hAnsi="Times New Roman" w:cs="Times New Roman"/>
          <w:i/>
        </w:rPr>
        <w:t xml:space="preserve"> </w:t>
      </w:r>
      <w:proofErr w:type="spellStart"/>
      <w:r w:rsidR="00164B46" w:rsidRPr="00EB787E">
        <w:rPr>
          <w:rFonts w:ascii="Times New Roman" w:hAnsi="Times New Roman" w:cs="Times New Roman"/>
          <w:i/>
        </w:rPr>
        <w:t>г.</w:t>
      </w:r>
      <w:r w:rsidR="00EB787E" w:rsidRPr="00EB787E">
        <w:rPr>
          <w:rFonts w:ascii="Times New Roman" w:hAnsi="Times New Roman" w:cs="Times New Roman"/>
          <w:i/>
        </w:rPr>
        <w:t>Алматы</w:t>
      </w:r>
      <w:proofErr w:type="spellEnd"/>
      <w:r w:rsidR="00EB787E" w:rsidRPr="00EB787E">
        <w:rPr>
          <w:rFonts w:ascii="Times New Roman" w:hAnsi="Times New Roman" w:cs="Times New Roman"/>
          <w:i/>
        </w:rPr>
        <w:t>, Казахстан</w:t>
      </w:r>
    </w:p>
    <w:p w:rsidR="00EB787E" w:rsidRDefault="00EB787E" w:rsidP="00164B46">
      <w:pPr>
        <w:spacing w:line="240" w:lineRule="auto"/>
        <w:ind w:firstLine="709"/>
        <w:jc w:val="right"/>
      </w:pPr>
    </w:p>
    <w:p w:rsidR="00C74F19" w:rsidRPr="005B7ADC" w:rsidRDefault="00A56390" w:rsidP="00164B4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hyperlink r:id="rId6" w:history="1">
        <w:r w:rsidR="00EB787E" w:rsidRPr="009D559A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khamitovakorlan</w:t>
        </w:r>
        <w:r w:rsidR="00EB787E" w:rsidRPr="005B7ADC">
          <w:rPr>
            <w:rStyle w:val="a3"/>
            <w:rFonts w:ascii="Times New Roman" w:hAnsi="Times New Roman" w:cs="Times New Roman"/>
            <w:i/>
            <w:sz w:val="28"/>
            <w:szCs w:val="28"/>
          </w:rPr>
          <w:t>@</w:t>
        </w:r>
        <w:r w:rsidR="00CB0FE2">
          <w:rPr>
            <w:rStyle w:val="a3"/>
            <w:rFonts w:ascii="Times New Roman" w:hAnsi="Times New Roman" w:cs="Times New Roman"/>
            <w:i/>
            <w:sz w:val="28"/>
            <w:szCs w:val="28"/>
            <w:lang w:val="en-GB"/>
          </w:rPr>
          <w:t>g</w:t>
        </w:r>
        <w:r w:rsidR="00EB787E" w:rsidRPr="009D559A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="00EB787E" w:rsidRPr="005B7ADC"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</w:hyperlink>
      <w:proofErr w:type="gramStart"/>
      <w:r w:rsidR="00CB0FE2">
        <w:rPr>
          <w:rStyle w:val="a3"/>
          <w:rFonts w:ascii="Times New Roman" w:hAnsi="Times New Roman" w:cs="Times New Roman"/>
          <w:i/>
          <w:sz w:val="28"/>
          <w:szCs w:val="28"/>
          <w:lang w:val="en-US"/>
        </w:rPr>
        <w:t>com</w:t>
      </w:r>
      <w:proofErr w:type="gramEnd"/>
    </w:p>
    <w:p w:rsidR="00EB787E" w:rsidRPr="005B7ADC" w:rsidRDefault="00EB787E" w:rsidP="00164B4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74F19" w:rsidRPr="00EB787E" w:rsidRDefault="00C74F19" w:rsidP="00164B46">
      <w:pPr>
        <w:spacing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62E41">
        <w:rPr>
          <w:rFonts w:ascii="Times New Roman" w:hAnsi="Times New Roman" w:cs="Times New Roman"/>
          <w:b/>
          <w:caps/>
          <w:sz w:val="28"/>
          <w:szCs w:val="28"/>
        </w:rPr>
        <w:t xml:space="preserve">Опыт проведения </w:t>
      </w:r>
      <w:r w:rsidR="00EB787E">
        <w:rPr>
          <w:rFonts w:ascii="Times New Roman" w:hAnsi="Times New Roman" w:cs="Times New Roman"/>
          <w:b/>
          <w:caps/>
          <w:sz w:val="28"/>
          <w:szCs w:val="28"/>
        </w:rPr>
        <w:t xml:space="preserve">научного исследования учащихся средней школы на базе                                           ведущего университета </w:t>
      </w:r>
    </w:p>
    <w:p w:rsidR="006C1545" w:rsidRPr="00EB787E" w:rsidRDefault="006C1545" w:rsidP="00164B46">
      <w:pPr>
        <w:spacing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164B4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712D33" w:rsidRPr="002002C5" w:rsidRDefault="00DB2AF3" w:rsidP="00164B46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2C5">
        <w:rPr>
          <w:rFonts w:ascii="Times New Roman" w:hAnsi="Times New Roman" w:cs="Times New Roman"/>
          <w:sz w:val="24"/>
          <w:szCs w:val="24"/>
        </w:rPr>
        <w:t xml:space="preserve">Данная статья </w:t>
      </w:r>
      <w:r w:rsidR="00EB787E" w:rsidRPr="002002C5">
        <w:rPr>
          <w:rFonts w:ascii="Times New Roman" w:hAnsi="Times New Roman" w:cs="Times New Roman"/>
          <w:sz w:val="24"/>
          <w:szCs w:val="24"/>
        </w:rPr>
        <w:t xml:space="preserve">описывает </w:t>
      </w:r>
      <w:r w:rsidR="00712D33" w:rsidRPr="002002C5">
        <w:rPr>
          <w:rFonts w:ascii="Times New Roman" w:hAnsi="Times New Roman" w:cs="Times New Roman"/>
          <w:sz w:val="24"/>
          <w:szCs w:val="24"/>
        </w:rPr>
        <w:t>опыт</w:t>
      </w:r>
      <w:r w:rsidR="00F34584" w:rsidRPr="002002C5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="00EB787E" w:rsidRPr="002002C5">
        <w:rPr>
          <w:rFonts w:ascii="Times New Roman" w:hAnsi="Times New Roman" w:cs="Times New Roman"/>
          <w:sz w:val="24"/>
          <w:szCs w:val="24"/>
        </w:rPr>
        <w:t xml:space="preserve"> </w:t>
      </w:r>
      <w:r w:rsidR="005B7ADC" w:rsidRPr="002002C5">
        <w:rPr>
          <w:rFonts w:ascii="Times New Roman" w:hAnsi="Times New Roman" w:cs="Times New Roman"/>
          <w:sz w:val="24"/>
          <w:szCs w:val="24"/>
        </w:rPr>
        <w:t>научны</w:t>
      </w:r>
      <w:r w:rsidR="002002C5" w:rsidRPr="002002C5">
        <w:rPr>
          <w:rFonts w:ascii="Times New Roman" w:hAnsi="Times New Roman" w:cs="Times New Roman"/>
          <w:sz w:val="24"/>
          <w:szCs w:val="24"/>
        </w:rPr>
        <w:t xml:space="preserve">х исследований учеников </w:t>
      </w:r>
      <w:r w:rsidR="005B7ADC" w:rsidRPr="002002C5">
        <w:rPr>
          <w:rFonts w:ascii="Times New Roman" w:hAnsi="Times New Roman" w:cs="Times New Roman"/>
          <w:sz w:val="24"/>
          <w:szCs w:val="24"/>
        </w:rPr>
        <w:t xml:space="preserve">7 класса НУ </w:t>
      </w:r>
      <w:r w:rsidR="00F34584" w:rsidRPr="002002C5">
        <w:rPr>
          <w:rFonts w:ascii="Times New Roman" w:hAnsi="Times New Roman" w:cs="Times New Roman"/>
          <w:sz w:val="24"/>
          <w:szCs w:val="24"/>
        </w:rPr>
        <w:t xml:space="preserve">«Школы Престиж» </w:t>
      </w:r>
      <w:r w:rsidR="002330C6" w:rsidRPr="002002C5">
        <w:rPr>
          <w:rFonts w:ascii="Times New Roman" w:hAnsi="Times New Roman" w:cs="Times New Roman"/>
          <w:sz w:val="24"/>
          <w:szCs w:val="24"/>
        </w:rPr>
        <w:t>на базе Казахского национального университета им. аль-</w:t>
      </w:r>
      <w:proofErr w:type="spellStart"/>
      <w:r w:rsidR="002330C6" w:rsidRPr="002002C5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="002330C6" w:rsidRPr="002002C5">
        <w:rPr>
          <w:rFonts w:ascii="Times New Roman" w:hAnsi="Times New Roman" w:cs="Times New Roman"/>
          <w:sz w:val="24"/>
          <w:szCs w:val="24"/>
        </w:rPr>
        <w:t xml:space="preserve">. </w:t>
      </w:r>
      <w:r w:rsidR="005B7ADC" w:rsidRPr="002002C5">
        <w:rPr>
          <w:rFonts w:ascii="Times New Roman" w:hAnsi="Times New Roman" w:cs="Times New Roman"/>
          <w:sz w:val="24"/>
          <w:szCs w:val="24"/>
        </w:rPr>
        <w:t>За объектами исследования</w:t>
      </w:r>
      <w:r w:rsidR="00712D33" w:rsidRPr="002002C5">
        <w:rPr>
          <w:rFonts w:ascii="Times New Roman" w:hAnsi="Times New Roman" w:cs="Times New Roman"/>
          <w:sz w:val="24"/>
          <w:szCs w:val="24"/>
        </w:rPr>
        <w:t xml:space="preserve"> были выбраны дождевые ч</w:t>
      </w:r>
      <w:r w:rsidR="005B7ADC" w:rsidRPr="002002C5">
        <w:rPr>
          <w:rFonts w:ascii="Times New Roman" w:hAnsi="Times New Roman" w:cs="Times New Roman"/>
          <w:sz w:val="24"/>
          <w:szCs w:val="24"/>
        </w:rPr>
        <w:t>ерви, приобретенные в специализированном магазине.  В ходе работы</w:t>
      </w:r>
      <w:r w:rsidR="00712D33" w:rsidRPr="002002C5">
        <w:rPr>
          <w:rFonts w:ascii="Times New Roman" w:hAnsi="Times New Roman" w:cs="Times New Roman"/>
          <w:sz w:val="24"/>
          <w:szCs w:val="24"/>
        </w:rPr>
        <w:t xml:space="preserve"> изучалось влияние физических </w:t>
      </w:r>
      <w:r w:rsidR="005B7ADC" w:rsidRPr="002002C5">
        <w:rPr>
          <w:rFonts w:ascii="Times New Roman" w:hAnsi="Times New Roman" w:cs="Times New Roman"/>
          <w:sz w:val="24"/>
          <w:szCs w:val="24"/>
        </w:rPr>
        <w:t xml:space="preserve">и химических с помощью лабораторного оборудования </w:t>
      </w:r>
      <w:r w:rsidR="00712D33" w:rsidRPr="002002C5">
        <w:rPr>
          <w:rFonts w:ascii="Times New Roman" w:hAnsi="Times New Roman" w:cs="Times New Roman"/>
          <w:sz w:val="24"/>
          <w:szCs w:val="24"/>
        </w:rPr>
        <w:t>(ультразвук</w:t>
      </w:r>
      <w:r w:rsidR="005B7ADC" w:rsidRPr="002002C5">
        <w:rPr>
          <w:rFonts w:ascii="Times New Roman" w:hAnsi="Times New Roman" w:cs="Times New Roman"/>
          <w:sz w:val="24"/>
          <w:szCs w:val="24"/>
        </w:rPr>
        <w:t>овой ванны</w:t>
      </w:r>
      <w:r w:rsidR="002002C5" w:rsidRPr="002002C5">
        <w:rPr>
          <w:rFonts w:ascii="Times New Roman" w:hAnsi="Times New Roman" w:cs="Times New Roman"/>
          <w:sz w:val="24"/>
          <w:szCs w:val="24"/>
        </w:rPr>
        <w:t xml:space="preserve">, ультрафиолетовой подсветки, химических реактивов и др.). </w:t>
      </w:r>
      <w:r w:rsidR="00712D33" w:rsidRPr="002002C5">
        <w:rPr>
          <w:rFonts w:ascii="Times New Roman" w:hAnsi="Times New Roman" w:cs="Times New Roman"/>
          <w:sz w:val="24"/>
          <w:szCs w:val="24"/>
        </w:rPr>
        <w:t xml:space="preserve">В статье приведены краткие результаты анализов. Ценность публикации заключается в </w:t>
      </w:r>
      <w:r w:rsidR="00B321CD" w:rsidRPr="002002C5">
        <w:rPr>
          <w:rFonts w:ascii="Times New Roman" w:hAnsi="Times New Roman" w:cs="Times New Roman"/>
          <w:sz w:val="24"/>
          <w:szCs w:val="24"/>
        </w:rPr>
        <w:t xml:space="preserve">изложении собственного опыта работы по вовлечению учащихся средних школ в научное направление. </w:t>
      </w:r>
    </w:p>
    <w:p w:rsidR="00396AC0" w:rsidRDefault="00396AC0" w:rsidP="00164B46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B46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978">
        <w:rPr>
          <w:rFonts w:ascii="Times New Roman" w:hAnsi="Times New Roman" w:cs="Times New Roman"/>
          <w:sz w:val="28"/>
          <w:szCs w:val="28"/>
        </w:rPr>
        <w:t xml:space="preserve">дополнительное образование, </w:t>
      </w:r>
      <w:r w:rsidR="00B321CD">
        <w:rPr>
          <w:rFonts w:ascii="Times New Roman" w:hAnsi="Times New Roman" w:cs="Times New Roman"/>
          <w:sz w:val="28"/>
          <w:szCs w:val="28"/>
        </w:rPr>
        <w:t xml:space="preserve">лабораторное исследование, физические и химические факторы, окружающая среда, научных подход. </w:t>
      </w:r>
    </w:p>
    <w:p w:rsidR="00C5343D" w:rsidRDefault="002330C6" w:rsidP="007F0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CCE">
        <w:rPr>
          <w:rFonts w:ascii="Times New Roman" w:hAnsi="Times New Roman" w:cs="Times New Roman"/>
          <w:sz w:val="28"/>
          <w:szCs w:val="28"/>
        </w:rPr>
        <w:t xml:space="preserve">Реалии нашего времени требуют того чтобы, современное образование отказывалось от традиционных подходов. </w:t>
      </w:r>
      <w:r w:rsidR="006E0E59">
        <w:rPr>
          <w:rFonts w:ascii="Times New Roman" w:hAnsi="Times New Roman" w:cs="Times New Roman"/>
          <w:sz w:val="28"/>
          <w:szCs w:val="28"/>
        </w:rPr>
        <w:t>Объем получаемых</w:t>
      </w:r>
      <w:r w:rsidR="00C90CCE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58261D">
        <w:rPr>
          <w:rFonts w:ascii="Times New Roman" w:hAnsi="Times New Roman" w:cs="Times New Roman"/>
          <w:sz w:val="28"/>
          <w:szCs w:val="28"/>
        </w:rPr>
        <w:t xml:space="preserve"> </w:t>
      </w:r>
      <w:r w:rsidR="00C90CCE">
        <w:rPr>
          <w:rFonts w:ascii="Times New Roman" w:hAnsi="Times New Roman" w:cs="Times New Roman"/>
          <w:sz w:val="28"/>
          <w:szCs w:val="28"/>
        </w:rPr>
        <w:t xml:space="preserve"> не долж</w:t>
      </w:r>
      <w:r w:rsidR="006E0E59">
        <w:rPr>
          <w:rFonts w:ascii="Times New Roman" w:hAnsi="Times New Roman" w:cs="Times New Roman"/>
          <w:sz w:val="28"/>
          <w:szCs w:val="28"/>
        </w:rPr>
        <w:t>е</w:t>
      </w:r>
      <w:r w:rsidR="00C90CCE">
        <w:rPr>
          <w:rFonts w:ascii="Times New Roman" w:hAnsi="Times New Roman" w:cs="Times New Roman"/>
          <w:sz w:val="28"/>
          <w:szCs w:val="28"/>
        </w:rPr>
        <w:t xml:space="preserve">н ограничиваться только обязательными </w:t>
      </w:r>
      <w:r w:rsidR="006E0E59">
        <w:rPr>
          <w:rFonts w:ascii="Times New Roman" w:hAnsi="Times New Roman" w:cs="Times New Roman"/>
          <w:sz w:val="28"/>
          <w:szCs w:val="28"/>
        </w:rPr>
        <w:t>школьными предметами</w:t>
      </w:r>
      <w:r w:rsidR="0058261D">
        <w:rPr>
          <w:rFonts w:ascii="Times New Roman" w:hAnsi="Times New Roman" w:cs="Times New Roman"/>
          <w:sz w:val="28"/>
          <w:szCs w:val="28"/>
        </w:rPr>
        <w:t>. Н</w:t>
      </w:r>
      <w:r w:rsidR="00C90CCE">
        <w:rPr>
          <w:rFonts w:ascii="Times New Roman" w:hAnsi="Times New Roman" w:cs="Times New Roman"/>
          <w:sz w:val="28"/>
          <w:szCs w:val="28"/>
        </w:rPr>
        <w:t xml:space="preserve">еобходимо </w:t>
      </w:r>
      <w:r w:rsidR="0058261D">
        <w:rPr>
          <w:rFonts w:ascii="Times New Roman" w:hAnsi="Times New Roman" w:cs="Times New Roman"/>
          <w:sz w:val="28"/>
          <w:szCs w:val="28"/>
        </w:rPr>
        <w:t xml:space="preserve">расширять границы </w:t>
      </w:r>
      <w:r w:rsidR="00C33978">
        <w:rPr>
          <w:rFonts w:ascii="Times New Roman" w:hAnsi="Times New Roman" w:cs="Times New Roman"/>
          <w:sz w:val="28"/>
          <w:szCs w:val="28"/>
        </w:rPr>
        <w:t>сфер обучения</w:t>
      </w:r>
      <w:r w:rsidR="006E0E59">
        <w:rPr>
          <w:rFonts w:ascii="Times New Roman" w:hAnsi="Times New Roman" w:cs="Times New Roman"/>
          <w:sz w:val="28"/>
          <w:szCs w:val="28"/>
        </w:rPr>
        <w:t>. Сотрудничество Казахского национального университета имени аль-</w:t>
      </w:r>
      <w:proofErr w:type="spellStart"/>
      <w:r w:rsidR="006E0E59">
        <w:rPr>
          <w:rFonts w:ascii="Times New Roman" w:hAnsi="Times New Roman" w:cs="Times New Roman"/>
          <w:sz w:val="28"/>
          <w:szCs w:val="28"/>
        </w:rPr>
        <w:t>Фараби</w:t>
      </w:r>
      <w:proofErr w:type="spellEnd"/>
      <w:r w:rsidR="006E0E59">
        <w:rPr>
          <w:rFonts w:ascii="Times New Roman" w:hAnsi="Times New Roman" w:cs="Times New Roman"/>
          <w:sz w:val="28"/>
          <w:szCs w:val="28"/>
        </w:rPr>
        <w:t xml:space="preserve"> и </w:t>
      </w:r>
      <w:r w:rsidR="00C33978">
        <w:rPr>
          <w:rFonts w:ascii="Times New Roman" w:hAnsi="Times New Roman" w:cs="Times New Roman"/>
          <w:sz w:val="28"/>
          <w:szCs w:val="28"/>
        </w:rPr>
        <w:t xml:space="preserve">НУ </w:t>
      </w:r>
      <w:r w:rsidR="006E0E59">
        <w:rPr>
          <w:rFonts w:ascii="Times New Roman" w:hAnsi="Times New Roman" w:cs="Times New Roman"/>
          <w:sz w:val="28"/>
          <w:szCs w:val="28"/>
        </w:rPr>
        <w:t xml:space="preserve">«Школы Престиж» дает возможность учащимся средней школы проводить исследования по своим интересам в научных лабораториях высшего учебного заведения, оснащенных современным оборудованием. На базе университета учащиеся средних школ изучают технологии получения наноматериалов, очистки сточных вод, </w:t>
      </w:r>
      <w:r w:rsidR="00CB5ADF">
        <w:rPr>
          <w:rFonts w:ascii="Times New Roman" w:hAnsi="Times New Roman" w:cs="Times New Roman"/>
          <w:sz w:val="28"/>
          <w:szCs w:val="28"/>
        </w:rPr>
        <w:t>основы програм</w:t>
      </w:r>
      <w:r w:rsidR="00C5343D">
        <w:rPr>
          <w:rFonts w:ascii="Times New Roman" w:hAnsi="Times New Roman" w:cs="Times New Roman"/>
          <w:sz w:val="28"/>
          <w:szCs w:val="28"/>
        </w:rPr>
        <w:t>мирования, создание датчиков физических величин и другие направления.</w:t>
      </w:r>
      <w:r w:rsidR="00CB5ADF">
        <w:rPr>
          <w:rFonts w:ascii="Times New Roman" w:hAnsi="Times New Roman" w:cs="Times New Roman"/>
          <w:sz w:val="28"/>
          <w:szCs w:val="28"/>
        </w:rPr>
        <w:t xml:space="preserve"> Результаты своих научных трудов школьники представляют на конференциях</w:t>
      </w:r>
      <w:r w:rsidR="00C5343D">
        <w:rPr>
          <w:rFonts w:ascii="Times New Roman" w:hAnsi="Times New Roman" w:cs="Times New Roman"/>
          <w:sz w:val="28"/>
          <w:szCs w:val="28"/>
        </w:rPr>
        <w:t>, выставках, конкурсах</w:t>
      </w:r>
      <w:r w:rsidR="00CB5ADF">
        <w:rPr>
          <w:rFonts w:ascii="Times New Roman" w:hAnsi="Times New Roman" w:cs="Times New Roman"/>
          <w:sz w:val="28"/>
          <w:szCs w:val="28"/>
        </w:rPr>
        <w:t xml:space="preserve"> как республиканского, так и международного значения. </w:t>
      </w:r>
      <w:r w:rsidR="00ED1177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CB5ADF">
        <w:rPr>
          <w:rFonts w:ascii="Times New Roman" w:hAnsi="Times New Roman" w:cs="Times New Roman"/>
          <w:sz w:val="28"/>
          <w:szCs w:val="28"/>
        </w:rPr>
        <w:t xml:space="preserve">подход помогает ученикам в развитии творческих мышлений и правильном выборе факультета при поступлении в высшее учебное заведение. </w:t>
      </w:r>
      <w:r w:rsidR="00C33978">
        <w:rPr>
          <w:rFonts w:ascii="Times New Roman" w:hAnsi="Times New Roman" w:cs="Times New Roman"/>
          <w:sz w:val="28"/>
          <w:szCs w:val="28"/>
        </w:rPr>
        <w:t>Так, например</w:t>
      </w:r>
      <w:r w:rsidR="00ED1177">
        <w:rPr>
          <w:rFonts w:ascii="Times New Roman" w:hAnsi="Times New Roman" w:cs="Times New Roman"/>
          <w:sz w:val="28"/>
          <w:szCs w:val="28"/>
        </w:rPr>
        <w:t xml:space="preserve">, научный проект </w:t>
      </w:r>
      <w:r w:rsidR="00C33978">
        <w:rPr>
          <w:rFonts w:ascii="Times New Roman" w:hAnsi="Times New Roman" w:cs="Times New Roman"/>
          <w:sz w:val="28"/>
          <w:szCs w:val="28"/>
        </w:rPr>
        <w:t>ученицы 7</w:t>
      </w:r>
      <w:r w:rsidR="00986FB2">
        <w:rPr>
          <w:rFonts w:ascii="Times New Roman" w:hAnsi="Times New Roman" w:cs="Times New Roman"/>
          <w:sz w:val="28"/>
          <w:szCs w:val="28"/>
        </w:rPr>
        <w:t xml:space="preserve"> «Б» класса </w:t>
      </w:r>
      <w:proofErr w:type="spellStart"/>
      <w:r w:rsidR="00C33978">
        <w:rPr>
          <w:rFonts w:ascii="Times New Roman" w:hAnsi="Times New Roman" w:cs="Times New Roman"/>
          <w:sz w:val="28"/>
          <w:szCs w:val="28"/>
        </w:rPr>
        <w:t>Хайдуковой</w:t>
      </w:r>
      <w:proofErr w:type="spellEnd"/>
      <w:r w:rsidR="00C33978">
        <w:rPr>
          <w:rFonts w:ascii="Times New Roman" w:hAnsi="Times New Roman" w:cs="Times New Roman"/>
          <w:sz w:val="28"/>
          <w:szCs w:val="28"/>
        </w:rPr>
        <w:t xml:space="preserve"> И.Д. </w:t>
      </w:r>
      <w:r w:rsidR="00ED1177">
        <w:rPr>
          <w:rFonts w:ascii="Times New Roman" w:hAnsi="Times New Roman" w:cs="Times New Roman"/>
          <w:sz w:val="28"/>
          <w:szCs w:val="28"/>
        </w:rPr>
        <w:t>был посвящен наблюдениям за воздействием физических и химических факт</w:t>
      </w:r>
      <w:r w:rsidR="00C33978">
        <w:rPr>
          <w:rFonts w:ascii="Times New Roman" w:hAnsi="Times New Roman" w:cs="Times New Roman"/>
          <w:sz w:val="28"/>
          <w:szCs w:val="28"/>
        </w:rPr>
        <w:t>оров на живые организмы. В ходе проведен</w:t>
      </w:r>
      <w:r w:rsidR="00986FB2">
        <w:rPr>
          <w:rFonts w:ascii="Times New Roman" w:hAnsi="Times New Roman" w:cs="Times New Roman"/>
          <w:sz w:val="28"/>
          <w:szCs w:val="28"/>
        </w:rPr>
        <w:t xml:space="preserve">ия работы были охвачены основы </w:t>
      </w:r>
      <w:r w:rsidR="00ED1177">
        <w:rPr>
          <w:rFonts w:ascii="Times New Roman" w:hAnsi="Times New Roman" w:cs="Times New Roman"/>
          <w:sz w:val="28"/>
          <w:szCs w:val="28"/>
        </w:rPr>
        <w:t xml:space="preserve">физики, химии, биологии и экологии. </w:t>
      </w:r>
    </w:p>
    <w:p w:rsidR="00ED1177" w:rsidRPr="00ED1177" w:rsidRDefault="00986FB2" w:rsidP="007F08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обзоре литературы юный исследователь ознакомился с теорией образования географических</w:t>
      </w:r>
      <w:r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</w:t>
      </w:r>
      <w:r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биологические,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условий обитания человека и других живых организмов, которые прямо или косвенно влияют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характер и форму существования. При этом условия среды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постоянно меняются, и все живые организмы </w:t>
      </w:r>
      <w:r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выжить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адаптироваться к этим изменениям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Воздействие среды воспринимается организмами посредством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экологических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они существенным образом определяют распространение видов и географические зоны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обитания. В условиях адаптации д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живых организмов характерен диапазон переносимости действия абиотических</w:t>
      </w:r>
      <w:r w:rsidR="007F0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биотических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факторов, причем это определяется их нормой реакции.</w:t>
      </w:r>
      <w:r w:rsidR="009B42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развитие физических, химических и механических факторов, воздействующих на живые организмы, не всегда бывает природного происхождения. Зачастую данные воздействия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носят антропогенный характер, и оказываю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>т живым организмам более сильное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чаще всего малоизученное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стремительное воздействие. Скорость адаптации замедляется, нанесение вреда живым организмам ускоряется и увеличивается. Простой пример, для повышения урожайности и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борьбе с вредителями </w:t>
      </w:r>
      <w:r w:rsidR="00E21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культурных 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растений, с сорняками, ядовитыми насекомыми</w:t>
      </w:r>
      <w:r w:rsidR="00E21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применяются методы с применением ультрафиолетового излучения, ультразвука, ядохимикатов и др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212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на</w:t>
      </w:r>
      <w:r w:rsidR="00ED1177" w:rsidRPr="00ED117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21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авне с ними вред наносится и полезным насекомым. </w:t>
      </w:r>
    </w:p>
    <w:p w:rsidR="007F089D" w:rsidRDefault="007F089D" w:rsidP="002678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0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выполнения задач исследования </w:t>
      </w:r>
      <w:r w:rsidR="00E212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выбраны дождевые черви, ареал распространения которых характерен </w:t>
      </w:r>
      <w:r w:rsidR="00267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местности. Эксперименты были проведены в лабораторных условиях, которые позволили фиксировать условия воздействия, менять физические параметры и избегать косвенного влияния. </w:t>
      </w:r>
    </w:p>
    <w:p w:rsidR="00267896" w:rsidRDefault="00267896" w:rsidP="002678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7"/>
        <w:gridCol w:w="4857"/>
      </w:tblGrid>
      <w:tr w:rsidR="007F089D" w:rsidRPr="00C66506" w:rsidTr="00751DB0">
        <w:tc>
          <w:tcPr>
            <w:tcW w:w="4857" w:type="dxa"/>
          </w:tcPr>
          <w:p w:rsidR="007F089D" w:rsidRPr="00C66506" w:rsidRDefault="007F089D" w:rsidP="00751DB0">
            <w:pPr>
              <w:spacing w:after="160" w:line="259" w:lineRule="auto"/>
              <w:ind w:firstLine="567"/>
              <w:jc w:val="both"/>
              <w:rPr>
                <w:rFonts w:eastAsia="Calibri" w:cs="Times New Roman"/>
                <w:szCs w:val="24"/>
              </w:rPr>
            </w:pPr>
            <w:r w:rsidRPr="00C66506">
              <w:rPr>
                <w:rFonts w:eastAsia="Calibri" w:cs="Times New Roman"/>
                <w:noProof/>
                <w:szCs w:val="24"/>
                <w:lang w:eastAsia="ru-RU"/>
              </w:rPr>
              <w:drawing>
                <wp:inline distT="0" distB="0" distL="0" distR="0" wp14:anchorId="43B51EDB" wp14:editId="166D9B11">
                  <wp:extent cx="2893848" cy="1798320"/>
                  <wp:effectExtent l="0" t="0" r="1905" b="0"/>
                  <wp:docPr id="2" name="Рисунок 2" descr="20211104_102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1104_102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2" t="12602" r="20906" b="19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477" cy="179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7F089D" w:rsidRPr="00C66506" w:rsidRDefault="007F089D" w:rsidP="00751DB0">
            <w:pPr>
              <w:spacing w:after="160" w:line="259" w:lineRule="auto"/>
              <w:ind w:firstLine="530"/>
              <w:jc w:val="both"/>
              <w:rPr>
                <w:rFonts w:eastAsia="Calibri" w:cs="Times New Roman"/>
                <w:szCs w:val="24"/>
              </w:rPr>
            </w:pPr>
            <w:r w:rsidRPr="00C6650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E2970C" wp14:editId="60C95FDB">
                  <wp:extent cx="2668235" cy="18745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8091" r="41932" b="17164"/>
                          <a:stretch/>
                        </pic:blipFill>
                        <pic:spPr bwMode="auto">
                          <a:xfrm>
                            <a:off x="0" y="0"/>
                            <a:ext cx="2673686" cy="187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089D" w:rsidRPr="008E2278" w:rsidRDefault="008E2278" w:rsidP="008E227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2278">
        <w:rPr>
          <w:rFonts w:ascii="Times New Roman" w:hAnsi="Times New Roman" w:cs="Times New Roman"/>
          <w:sz w:val="28"/>
          <w:szCs w:val="28"/>
        </w:rPr>
        <w:t>Рисуно</w:t>
      </w:r>
      <w:r w:rsidR="00D453D8">
        <w:rPr>
          <w:rFonts w:ascii="Times New Roman" w:hAnsi="Times New Roman" w:cs="Times New Roman"/>
          <w:sz w:val="28"/>
          <w:szCs w:val="28"/>
        </w:rPr>
        <w:t>к 1- Подготовка объектов исследования</w:t>
      </w:r>
    </w:p>
    <w:p w:rsidR="008E2278" w:rsidRDefault="008E2278" w:rsidP="007F08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089D" w:rsidRDefault="007F089D" w:rsidP="007F08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0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эксперименты были проведены в вытяжном шкафу, с соблюдением всех требований техники 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езопасности, при сопровождении преподава</w:t>
      </w:r>
      <w:r w:rsidR="00081F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теля университета и лаборантов. При проведении экспериментов соискатель освоил также практический опыт по подготовке химической посуды к анализу, взвешивания на аналитических весах, </w:t>
      </w:r>
      <w:r w:rsidR="00E513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измерения объемов жидкости и температуры среды, работы с ультразвуковой ванной и прочее. </w:t>
      </w:r>
    </w:p>
    <w:p w:rsidR="00E64396" w:rsidRDefault="00E64396" w:rsidP="007F08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2278" w:rsidRPr="007F089D" w:rsidRDefault="008E2278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6506">
        <w:rPr>
          <w:rFonts w:eastAsia="Calibri" w:cs="Times New Roman"/>
          <w:noProof/>
          <w:szCs w:val="24"/>
          <w:lang w:eastAsia="ru-RU"/>
        </w:rPr>
        <w:lastRenderedPageBreak/>
        <w:drawing>
          <wp:inline distT="0" distB="0" distL="0" distR="0" wp14:anchorId="10D22B9E" wp14:editId="69E00A49">
            <wp:extent cx="2813050" cy="1593659"/>
            <wp:effectExtent l="0" t="0" r="6350" b="698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3" b="23734"/>
                    <a:stretch/>
                  </pic:blipFill>
                  <pic:spPr>
                    <a:xfrm>
                      <a:off x="0" y="0"/>
                      <a:ext cx="2877796" cy="163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182" w:rsidRPr="00C66506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62806F5F" wp14:editId="743D82D3">
            <wp:extent cx="1585878" cy="2192797"/>
            <wp:effectExtent l="127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7" r="19476"/>
                    <a:stretch/>
                  </pic:blipFill>
                  <pic:spPr bwMode="auto">
                    <a:xfrm rot="5400000">
                      <a:off x="0" y="0"/>
                      <a:ext cx="1600543" cy="221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89D" w:rsidRPr="007F089D" w:rsidRDefault="007F089D" w:rsidP="007F08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2278" w:rsidRDefault="008E2278" w:rsidP="008E227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Рисунок 2 – </w:t>
      </w:r>
      <w:r w:rsidR="00E513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влияния ультразвука</w:t>
      </w:r>
      <w:r w:rsidRPr="008E22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ультрафиолета</w:t>
      </w:r>
    </w:p>
    <w:p w:rsidR="00E64396" w:rsidRDefault="00E64396" w:rsidP="008E227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396" w:rsidRPr="00E64396" w:rsidRDefault="00E513A6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изучения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влияния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химических факторов 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использовались водные растворы солей, кислот, ос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нований, бытовых моющих средств. </w:t>
      </w:r>
    </w:p>
    <w:p w:rsidR="00E64396" w:rsidRPr="008E2278" w:rsidRDefault="00E64396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089D" w:rsidRDefault="00E64396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6506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3FC2CD42" wp14:editId="2F492C2D">
            <wp:extent cx="2645429" cy="1656080"/>
            <wp:effectExtent l="0" t="0" r="2540" b="1270"/>
            <wp:docPr id="13" name="Рисунок 13" descr="G:\Школьники Червяки\20211125_14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Школьники Червяки\20211125_142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r="11896"/>
                    <a:stretch/>
                  </pic:blipFill>
                  <pic:spPr bwMode="auto">
                    <a:xfrm>
                      <a:off x="0" y="0"/>
                      <a:ext cx="2651204" cy="16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396" w:rsidRDefault="00E64396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3</w:t>
      </w:r>
      <w:r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Опыты с химическими реактивами </w:t>
      </w:r>
    </w:p>
    <w:p w:rsidR="00FF2182" w:rsidRDefault="00FF2182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396" w:rsidRDefault="00E64396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65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D77D372" wp14:editId="38F79C53">
            <wp:extent cx="3549650" cy="2031948"/>
            <wp:effectExtent l="0" t="0" r="0" b="6985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1" t="11679" r="17702" b="6569"/>
                    <a:stretch/>
                  </pic:blipFill>
                  <pic:spPr>
                    <a:xfrm>
                      <a:off x="0" y="0"/>
                      <a:ext cx="3575489" cy="204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396" w:rsidRDefault="00E64396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FF21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Эксперименты по влиянию бытовых моющих средств </w:t>
      </w:r>
    </w:p>
    <w:p w:rsidR="00E64396" w:rsidRDefault="00E64396" w:rsidP="00E6439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396" w:rsidRDefault="00FF2182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проведенных исследованиях было выявлено, что химические факторы агрессивнее воздействуют на поведение и устойчивость насекомых. </w:t>
      </w:r>
      <w:r w:rsidR="00860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как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воздействии физических факторов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удалось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зафиксировать </w:t>
      </w:r>
      <w:r w:rsidR="008603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оптимальную зону. </w:t>
      </w:r>
    </w:p>
    <w:p w:rsidR="00712D33" w:rsidRDefault="00712D33" w:rsidP="00712D3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937F6C" wp14:editId="6B3B415F">
            <wp:extent cx="3997139" cy="23431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45" t="31734" r="77687" b="24355"/>
                    <a:stretch/>
                  </pic:blipFill>
                  <pic:spPr bwMode="auto">
                    <a:xfrm>
                      <a:off x="0" y="0"/>
                      <a:ext cx="4002140" cy="2346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396" w:rsidRPr="00E64396" w:rsidRDefault="00E64396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4396" w:rsidRPr="00712D33" w:rsidRDefault="00E64396" w:rsidP="00E64396">
      <w:pPr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12D33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712D33" w:rsidRPr="00712D33">
        <w:rPr>
          <w:rFonts w:ascii="Times New Roman" w:eastAsia="Calibri" w:hAnsi="Times New Roman" w:cs="Times New Roman"/>
          <w:sz w:val="28"/>
          <w:szCs w:val="28"/>
        </w:rPr>
        <w:t>5</w:t>
      </w:r>
      <w:r w:rsidRPr="00712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035A">
        <w:rPr>
          <w:rFonts w:ascii="Times New Roman" w:eastAsia="Calibri" w:hAnsi="Times New Roman" w:cs="Times New Roman"/>
          <w:sz w:val="28"/>
          <w:szCs w:val="28"/>
        </w:rPr>
        <w:t>–</w:t>
      </w:r>
      <w:r w:rsidRPr="00712D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6035A">
        <w:rPr>
          <w:rFonts w:ascii="Times New Roman" w:eastAsia="Calibri" w:hAnsi="Times New Roman" w:cs="Times New Roman"/>
          <w:sz w:val="28"/>
          <w:szCs w:val="28"/>
        </w:rPr>
        <w:t xml:space="preserve">Зависимость жизнедеятельности особей </w:t>
      </w:r>
      <w:r w:rsidRPr="00712D33">
        <w:rPr>
          <w:rFonts w:ascii="Times New Roman" w:eastAsia="Calibri" w:hAnsi="Times New Roman" w:cs="Times New Roman"/>
          <w:sz w:val="28"/>
          <w:szCs w:val="28"/>
        </w:rPr>
        <w:t>от температуры</w:t>
      </w:r>
    </w:p>
    <w:p w:rsidR="00E64396" w:rsidRDefault="0086035A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Подводя итоги работы, следует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учитывать, что эксперименты проводились в </w:t>
      </w:r>
      <w:r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нетипичной для дождевых червей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Это приводит к </w:t>
      </w:r>
      <w:r w:rsidR="00E64396" w:rsidRPr="00E643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снижению их адаптации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последующих сериях экспериментов необходимо учитывать этот фактор и проводить анализы в условиях более схожих с реальными.  </w:t>
      </w:r>
    </w:p>
    <w:p w:rsidR="0086035A" w:rsidRDefault="0086035A" w:rsidP="00E643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школьниками на</w:t>
      </w:r>
      <w:r w:rsidR="005B16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учных экспериментов расширяет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16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их кругозор, позволяет участвовать в различных конкурсах, закреплять пройденных школьный учебный материал. </w:t>
      </w:r>
    </w:p>
    <w:p w:rsidR="00A56390" w:rsidRDefault="00A56390" w:rsidP="00B106C7">
      <w:pPr>
        <w:tabs>
          <w:tab w:val="left" w:pos="1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390" w:rsidRPr="00A56390" w:rsidRDefault="00A56390" w:rsidP="00B106C7">
      <w:pPr>
        <w:tabs>
          <w:tab w:val="left" w:pos="1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390">
        <w:rPr>
          <w:rFonts w:ascii="Times New Roman" w:hAnsi="Times New Roman" w:cs="Times New Roman"/>
          <w:b/>
          <w:sz w:val="28"/>
          <w:szCs w:val="28"/>
        </w:rPr>
        <w:t xml:space="preserve">Список использованной литературы </w:t>
      </w:r>
    </w:p>
    <w:p w:rsidR="00A56390" w:rsidRPr="00A56390" w:rsidRDefault="00A56390" w:rsidP="00A5639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Кузнецов Л.М., Николаев А.С. Экология. Учебник и практикум для </w:t>
      </w:r>
      <w:proofErr w:type="gram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СПО.,</w:t>
      </w:r>
      <w:proofErr w:type="gram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М., 2022, 330 с. </w:t>
      </w:r>
    </w:p>
    <w:p w:rsidR="00A56390" w:rsidRPr="00A56390" w:rsidRDefault="00A56390" w:rsidP="00A5639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Ульразвук</w:t>
      </w:r>
      <w:proofErr w:type="spell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hyperlink r:id="rId14" w:history="1">
        <w:r w:rsidRPr="00A56390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https://ru.wikipedia.org</w:t>
        </w:r>
      </w:hyperlink>
      <w:r w:rsidRPr="00A5639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56390" w:rsidRPr="00A56390" w:rsidRDefault="00A56390" w:rsidP="00A5639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6390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емпература в жизни </w:t>
      </w:r>
      <w:proofErr w:type="gram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насекомых.,</w:t>
      </w:r>
      <w:proofErr w:type="gram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2009. Информационный портал </w:t>
      </w:r>
      <w:hyperlink r:id="rId15" w:history="1">
        <w:r w:rsidRPr="00A56390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http://temperatures.ru</w:t>
        </w:r>
      </w:hyperlink>
    </w:p>
    <w:p w:rsidR="00A56390" w:rsidRPr="00A56390" w:rsidRDefault="00A56390" w:rsidP="00A5639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Сиротюк Э.А., </w:t>
      </w:r>
      <w:proofErr w:type="spell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Гунина</w:t>
      </w:r>
      <w:proofErr w:type="spell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Г.Н. Экология. Уч. пос., Майкоп, </w:t>
      </w:r>
      <w:proofErr w:type="gram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2019.,</w:t>
      </w:r>
      <w:proofErr w:type="gram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164 с.</w:t>
      </w:r>
    </w:p>
    <w:p w:rsidR="00A56390" w:rsidRPr="00A56390" w:rsidRDefault="00A56390" w:rsidP="00A56390">
      <w:pPr>
        <w:pStyle w:val="a4"/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Курмаева</w:t>
      </w:r>
      <w:proofErr w:type="spell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Н.М., Смирнов Д.Г. Краткий курс </w:t>
      </w:r>
      <w:proofErr w:type="gramStart"/>
      <w:r w:rsidRPr="00A56390">
        <w:rPr>
          <w:rFonts w:ascii="Times New Roman" w:hAnsi="Times New Roman" w:cs="Times New Roman"/>
          <w:sz w:val="28"/>
          <w:szCs w:val="28"/>
          <w:lang w:eastAsia="ru-RU"/>
        </w:rPr>
        <w:t>экологии.,</w:t>
      </w:r>
      <w:proofErr w:type="gramEnd"/>
      <w:r w:rsidRPr="00A56390">
        <w:rPr>
          <w:rFonts w:ascii="Times New Roman" w:hAnsi="Times New Roman" w:cs="Times New Roman"/>
          <w:sz w:val="28"/>
          <w:szCs w:val="28"/>
          <w:lang w:eastAsia="ru-RU"/>
        </w:rPr>
        <w:t xml:space="preserve"> Пенза, 2012., 83 с.</w:t>
      </w:r>
    </w:p>
    <w:p w:rsidR="00A56390" w:rsidRDefault="00A56390" w:rsidP="00B106C7">
      <w:pPr>
        <w:tabs>
          <w:tab w:val="left" w:pos="130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56390" w:rsidSect="00C74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A00B17"/>
    <w:multiLevelType w:val="hybridMultilevel"/>
    <w:tmpl w:val="F0744126"/>
    <w:lvl w:ilvl="0" w:tplc="A336D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6D4040"/>
    <w:multiLevelType w:val="hybridMultilevel"/>
    <w:tmpl w:val="91EC86A8"/>
    <w:lvl w:ilvl="0" w:tplc="9962E5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DB5597A"/>
    <w:multiLevelType w:val="hybridMultilevel"/>
    <w:tmpl w:val="C54211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FBB600F"/>
    <w:multiLevelType w:val="hybridMultilevel"/>
    <w:tmpl w:val="F126B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19"/>
    <w:rsid w:val="00051696"/>
    <w:rsid w:val="00081F49"/>
    <w:rsid w:val="00096E88"/>
    <w:rsid w:val="000B1C06"/>
    <w:rsid w:val="00164B46"/>
    <w:rsid w:val="001E1BAB"/>
    <w:rsid w:val="002002C5"/>
    <w:rsid w:val="002330C6"/>
    <w:rsid w:val="00264B08"/>
    <w:rsid w:val="00267896"/>
    <w:rsid w:val="002822E9"/>
    <w:rsid w:val="00396AC0"/>
    <w:rsid w:val="003A54BB"/>
    <w:rsid w:val="003F1B86"/>
    <w:rsid w:val="00462E41"/>
    <w:rsid w:val="0058261D"/>
    <w:rsid w:val="005B1618"/>
    <w:rsid w:val="005B7ADC"/>
    <w:rsid w:val="00617566"/>
    <w:rsid w:val="006A126D"/>
    <w:rsid w:val="006C1545"/>
    <w:rsid w:val="006E0E59"/>
    <w:rsid w:val="00712D33"/>
    <w:rsid w:val="00771DE8"/>
    <w:rsid w:val="007D0EFA"/>
    <w:rsid w:val="007F089D"/>
    <w:rsid w:val="00821C56"/>
    <w:rsid w:val="0086035A"/>
    <w:rsid w:val="008A375F"/>
    <w:rsid w:val="008E2278"/>
    <w:rsid w:val="00903148"/>
    <w:rsid w:val="00925307"/>
    <w:rsid w:val="0094659B"/>
    <w:rsid w:val="00986FB2"/>
    <w:rsid w:val="009B4246"/>
    <w:rsid w:val="00A56390"/>
    <w:rsid w:val="00AC1727"/>
    <w:rsid w:val="00B106C7"/>
    <w:rsid w:val="00B321CD"/>
    <w:rsid w:val="00B75575"/>
    <w:rsid w:val="00B83D3E"/>
    <w:rsid w:val="00C33978"/>
    <w:rsid w:val="00C5343D"/>
    <w:rsid w:val="00C74F19"/>
    <w:rsid w:val="00C90CCE"/>
    <w:rsid w:val="00CB0FE2"/>
    <w:rsid w:val="00CB5ADF"/>
    <w:rsid w:val="00CB798D"/>
    <w:rsid w:val="00CC520E"/>
    <w:rsid w:val="00D453D8"/>
    <w:rsid w:val="00D46E44"/>
    <w:rsid w:val="00DB2AF3"/>
    <w:rsid w:val="00E21288"/>
    <w:rsid w:val="00E513A6"/>
    <w:rsid w:val="00E639B5"/>
    <w:rsid w:val="00E64396"/>
    <w:rsid w:val="00EB787E"/>
    <w:rsid w:val="00ED1177"/>
    <w:rsid w:val="00F34584"/>
    <w:rsid w:val="00FA5241"/>
    <w:rsid w:val="00FF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6C743-C2E1-42B3-8890-AF677A21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5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F19"/>
    <w:rPr>
      <w:color w:val="0563C1" w:themeColor="hyperlink"/>
      <w:u w:val="single"/>
    </w:rPr>
  </w:style>
  <w:style w:type="paragraph" w:styleId="a4">
    <w:name w:val="List Paragraph"/>
    <w:basedOn w:val="a"/>
    <w:link w:val="a5"/>
    <w:uiPriority w:val="99"/>
    <w:qFormat/>
    <w:rsid w:val="00B83D3E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7F0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7F0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F0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089D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99"/>
    <w:locked/>
    <w:rsid w:val="00A56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khamitovakorlan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temperatures.ru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F5C42-4548-4F43-A29E-8869FEBD6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korvustech</cp:lastModifiedBy>
  <cp:revision>7</cp:revision>
  <dcterms:created xsi:type="dcterms:W3CDTF">2022-12-22T10:31:00Z</dcterms:created>
  <dcterms:modified xsi:type="dcterms:W3CDTF">2022-12-23T09:38:00Z</dcterms:modified>
</cp:coreProperties>
</file>