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78D" w:rsidRPr="00AA578D" w:rsidRDefault="00AA578D" w:rsidP="00AA578D">
      <w:pPr>
        <w:spacing w:after="0" w:line="240" w:lineRule="auto"/>
        <w:jc w:val="center"/>
        <w:rPr>
          <w:rFonts w:ascii="Times New Roman" w:hAnsi="Times New Roman" w:cs="Times New Roman"/>
          <w:b/>
          <w:sz w:val="28"/>
          <w:szCs w:val="28"/>
        </w:rPr>
      </w:pPr>
      <w:r w:rsidRPr="00AA578D">
        <w:rPr>
          <w:rFonts w:ascii="Times New Roman" w:hAnsi="Times New Roman" w:cs="Times New Roman"/>
          <w:b/>
          <w:sz w:val="28"/>
          <w:szCs w:val="28"/>
        </w:rPr>
        <w:t>«Инновационные технологии развития одарённых детей в условиях дополнительного образования»</w:t>
      </w:r>
    </w:p>
    <w:p w:rsidR="00AA578D" w:rsidRDefault="00AA578D" w:rsidP="00AA578D">
      <w:pPr>
        <w:spacing w:after="0" w:line="240" w:lineRule="auto"/>
        <w:jc w:val="center"/>
        <w:rPr>
          <w:rFonts w:ascii="Times New Roman" w:eastAsia="Times New Roman" w:hAnsi="Times New Roman" w:cs="Times New Roman"/>
          <w:i/>
          <w:sz w:val="24"/>
          <w:szCs w:val="24"/>
        </w:rPr>
      </w:pPr>
    </w:p>
    <w:p w:rsidR="00AA578D" w:rsidRDefault="00AA578D" w:rsidP="00AA578D">
      <w:pPr>
        <w:spacing w:after="0" w:line="240" w:lineRule="auto"/>
        <w:jc w:val="center"/>
        <w:rPr>
          <w:rFonts w:ascii="Times New Roman" w:eastAsia="Times New Roman" w:hAnsi="Times New Roman" w:cs="Times New Roman"/>
          <w:i/>
          <w:sz w:val="24"/>
          <w:szCs w:val="24"/>
        </w:rPr>
      </w:pPr>
      <w:r w:rsidRPr="00AA578D">
        <w:rPr>
          <w:rFonts w:ascii="Times New Roman" w:eastAsia="Times New Roman" w:hAnsi="Times New Roman" w:cs="Times New Roman"/>
          <w:i/>
          <w:sz w:val="24"/>
          <w:szCs w:val="24"/>
        </w:rPr>
        <w:t>Муниципальное бюджетное   учреждение дополнительного образования</w:t>
      </w:r>
    </w:p>
    <w:p w:rsidR="00AA578D" w:rsidRDefault="00AA578D" w:rsidP="00AA578D">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Шолоховский Центр внешкольной работы</w:t>
      </w:r>
    </w:p>
    <w:p w:rsidR="00AA578D" w:rsidRDefault="00AA578D" w:rsidP="00AA578D">
      <w:pPr>
        <w:spacing w:after="0" w:line="240" w:lineRule="auto"/>
        <w:jc w:val="center"/>
        <w:rPr>
          <w:rFonts w:ascii="Times New Roman" w:eastAsia="Times New Roman" w:hAnsi="Times New Roman" w:cs="Times New Roman"/>
          <w:i/>
          <w:sz w:val="24"/>
          <w:szCs w:val="24"/>
        </w:rPr>
      </w:pPr>
    </w:p>
    <w:p w:rsidR="00AA578D" w:rsidRPr="00AA578D" w:rsidRDefault="00AA578D" w:rsidP="00AA578D">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Аверьянова Людмила Станиславовна, директор</w:t>
      </w:r>
    </w:p>
    <w:p w:rsidR="00AA578D" w:rsidRPr="00AA578D" w:rsidRDefault="00AA578D" w:rsidP="00AA578D">
      <w:pPr>
        <w:spacing w:after="0" w:line="240" w:lineRule="auto"/>
        <w:jc w:val="center"/>
        <w:rPr>
          <w:rFonts w:ascii="Times New Roman" w:eastAsia="Times New Roman" w:hAnsi="Times New Roman" w:cs="Times New Roman"/>
          <w:i/>
          <w:sz w:val="24"/>
          <w:szCs w:val="24"/>
        </w:rPr>
      </w:pPr>
    </w:p>
    <w:p w:rsidR="00357136" w:rsidRDefault="00AA578D">
      <w:pPr>
        <w:tabs>
          <w:tab w:val="left" w:pos="2850"/>
        </w:tabs>
        <w:spacing w:after="0" w:line="256" w:lineRule="auto"/>
        <w:jc w:val="right"/>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00FE712E">
        <w:rPr>
          <w:rFonts w:ascii="Times New Roman" w:eastAsia="Times New Roman" w:hAnsi="Times New Roman" w:cs="Times New Roman"/>
          <w:i/>
          <w:sz w:val="24"/>
        </w:rPr>
        <w:t>В каждом человеке солнце, только дайте ему светить.»</w:t>
      </w:r>
    </w:p>
    <w:p w:rsidR="00357136" w:rsidRDefault="00FE712E">
      <w:pPr>
        <w:tabs>
          <w:tab w:val="left" w:pos="2850"/>
        </w:tabs>
        <w:spacing w:after="0" w:line="256" w:lineRule="auto"/>
        <w:jc w:val="right"/>
        <w:rPr>
          <w:rFonts w:ascii="Times New Roman" w:eastAsia="Times New Roman" w:hAnsi="Times New Roman" w:cs="Times New Roman"/>
          <w:i/>
          <w:sz w:val="24"/>
        </w:rPr>
      </w:pPr>
      <w:r>
        <w:rPr>
          <w:rFonts w:ascii="Times New Roman" w:eastAsia="Times New Roman" w:hAnsi="Times New Roman" w:cs="Times New Roman"/>
          <w:i/>
          <w:sz w:val="24"/>
        </w:rPr>
        <w:t>Сократ</w:t>
      </w:r>
    </w:p>
    <w:p w:rsidR="00357136" w:rsidRDefault="00357136">
      <w:pPr>
        <w:tabs>
          <w:tab w:val="left" w:pos="9355"/>
        </w:tabs>
        <w:spacing w:after="0" w:line="240" w:lineRule="auto"/>
        <w:ind w:firstLine="851"/>
        <w:jc w:val="both"/>
        <w:rPr>
          <w:rFonts w:ascii="Times New Roman" w:eastAsia="Times New Roman" w:hAnsi="Times New Roman" w:cs="Times New Roman"/>
          <w:sz w:val="24"/>
        </w:rPr>
      </w:pPr>
    </w:p>
    <w:p w:rsidR="00357136" w:rsidRDefault="00FE712E">
      <w:pPr>
        <w:tabs>
          <w:tab w:val="left" w:pos="609"/>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 последнее время все чаще встаёт проблема работы с одарёнными детьми.</w:t>
      </w:r>
    </w:p>
    <w:p w:rsidR="00357136" w:rsidRDefault="00FE712E">
      <w:pPr>
        <w:tabs>
          <w:tab w:val="left" w:pos="9355"/>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Проблема выявления и развития умственно одарённых детей является одной из наиболее сложных и интересных проблем современности отечественной и зарубежной педагогики, т.к. она связана с перспективами развития и процветания современного общества. Лишь люди талантливые, которым максимально помогли развить их природный потенциал, делают кардинальные открытия и перевороты в науке и производстве.</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Именно поэтому так важно определить основные задачи и направления работы с одаренными детьми в системе дополнительного образования.</w:t>
      </w:r>
    </w:p>
    <w:p w:rsidR="00357136" w:rsidRDefault="00FE712E" w:rsidP="009B639E">
      <w:pPr>
        <w:tabs>
          <w:tab w:val="left" w:pos="507"/>
        </w:tabs>
        <w:spacing w:after="0" w:line="240" w:lineRule="auto"/>
        <w:ind w:hanging="993"/>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 сегодняшний день образование рассматривается в стратегической перспективе как важнейший фактор и ресурс развития общества и государства, поэтому работа с одаренными детьми является одним из приоритетных направлений педагогической деятельности.</w:t>
      </w:r>
    </w:p>
    <w:p w:rsidR="00357136" w:rsidRDefault="00FE712E" w:rsidP="009B639E">
      <w:pPr>
        <w:tabs>
          <w:tab w:val="left" w:pos="507"/>
        </w:tabs>
        <w:spacing w:after="0" w:line="240" w:lineRule="auto"/>
        <w:ind w:hanging="993"/>
        <w:jc w:val="both"/>
        <w:rPr>
          <w:rFonts w:ascii="Times New Roman" w:eastAsia="Times New Roman" w:hAnsi="Times New Roman" w:cs="Times New Roman"/>
          <w:sz w:val="24"/>
        </w:rPr>
      </w:pPr>
      <w:r>
        <w:rPr>
          <w:rFonts w:ascii="Times New Roman" w:eastAsia="Times New Roman" w:hAnsi="Times New Roman" w:cs="Times New Roman"/>
          <w:sz w:val="24"/>
        </w:rPr>
        <w:t xml:space="preserve">                         Актуальность работы с одаренными обучающимися подчеркивается в таких документах федерального уровня:</w:t>
      </w:r>
    </w:p>
    <w:p w:rsidR="00357136" w:rsidRDefault="00FE712E" w:rsidP="009B639E">
      <w:pPr>
        <w:numPr>
          <w:ilvl w:val="0"/>
          <w:numId w:val="1"/>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Концепция долгосрочного социально-экономического развития Российской Федерации на период до 2020 г.;</w:t>
      </w:r>
    </w:p>
    <w:p w:rsidR="00357136" w:rsidRDefault="00FE712E" w:rsidP="009B639E">
      <w:pPr>
        <w:numPr>
          <w:ilvl w:val="0"/>
          <w:numId w:val="1"/>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НАША НОВАЯ ШКОЛА;</w:t>
      </w:r>
    </w:p>
    <w:p w:rsidR="00357136" w:rsidRDefault="00FE712E" w:rsidP="009B639E">
      <w:pPr>
        <w:numPr>
          <w:ilvl w:val="0"/>
          <w:numId w:val="1"/>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Концепция модернизации образования</w:t>
      </w:r>
    </w:p>
    <w:p w:rsidR="00357136" w:rsidRDefault="00FE712E" w:rsidP="009B639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«Важной задачей системы образования является формирование профессиональной элиты, выявление и поддержание наиболее одарённых, талантливых детей и молодёжи";   </w:t>
      </w:r>
    </w:p>
    <w:p w:rsidR="00357136" w:rsidRDefault="00FE712E" w:rsidP="009B639E">
      <w:pPr>
        <w:numPr>
          <w:ilvl w:val="0"/>
          <w:numId w:val="2"/>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Федеральный закон «Об образовании в российской Федерации»;</w:t>
      </w:r>
    </w:p>
    <w:p w:rsidR="00357136" w:rsidRDefault="00FE712E" w:rsidP="009B639E">
      <w:pPr>
        <w:numPr>
          <w:ilvl w:val="0"/>
          <w:numId w:val="2"/>
        </w:numPr>
        <w:tabs>
          <w:tab w:val="left" w:pos="811"/>
        </w:tabs>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ФГОС.</w:t>
      </w:r>
    </w:p>
    <w:p w:rsidR="00357136" w:rsidRDefault="00FE712E" w:rsidP="009B639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Что же такое одарённость?</w:t>
      </w:r>
    </w:p>
    <w:p w:rsidR="00357136" w:rsidRDefault="00FE712E" w:rsidP="009B639E">
      <w:pPr>
        <w:spacing w:after="0" w:line="240" w:lineRule="auto"/>
        <w:ind w:firstLine="811"/>
        <w:jc w:val="both"/>
        <w:rPr>
          <w:rFonts w:ascii="Times New Roman" w:eastAsia="Times New Roman" w:hAnsi="Times New Roman" w:cs="Times New Roman"/>
          <w:sz w:val="24"/>
        </w:rPr>
      </w:pPr>
      <w:r>
        <w:rPr>
          <w:rFonts w:ascii="Times New Roman" w:eastAsia="Times New Roman" w:hAnsi="Times New Roman" w:cs="Times New Roman"/>
          <w:sz w:val="24"/>
        </w:rPr>
        <w:t xml:space="preserve">Человеческое мышление, способность к творчеству - величайший дар природы. </w:t>
      </w:r>
    </w:p>
    <w:p w:rsidR="00357136" w:rsidRDefault="00FE712E">
      <w:pPr>
        <w:tabs>
          <w:tab w:val="left" w:pos="811"/>
        </w:tabs>
        <w:spacing w:after="0" w:line="240" w:lineRule="auto"/>
        <w:ind w:firstLine="811"/>
        <w:jc w:val="both"/>
        <w:rPr>
          <w:rFonts w:ascii="Times New Roman" w:eastAsia="Times New Roman" w:hAnsi="Times New Roman" w:cs="Times New Roman"/>
          <w:sz w:val="24"/>
        </w:rPr>
      </w:pPr>
      <w:r>
        <w:rPr>
          <w:rFonts w:ascii="Times New Roman" w:eastAsia="Times New Roman" w:hAnsi="Times New Roman" w:cs="Times New Roman"/>
          <w:sz w:val="24"/>
        </w:rPr>
        <w:t xml:space="preserve"> Очень важно понимать, что даром этим природа отмечает каждого человека. Но так же очевидно и то, что свои дары она поровну не делит и кого-то награждает щедро, не скупясь, а кого-то обходит стороной. Одаренным же принято называть того, чей дар явно превосходит некие средние возможности, способности большинства.</w:t>
      </w:r>
    </w:p>
    <w:p w:rsidR="00357136" w:rsidRDefault="00FE712E">
      <w:pPr>
        <w:tabs>
          <w:tab w:val="left" w:pos="71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«Как построить работу с одаренными детьми, чтобы добиться максимального развития умений, навыков, познавательных способностей? Если создать оптимальные условия для раскрытия потенциальных возможностей </w:t>
      </w:r>
      <w:r w:rsidR="00AA578D">
        <w:rPr>
          <w:rFonts w:ascii="Times New Roman" w:eastAsia="Times New Roman" w:hAnsi="Times New Roman" w:cs="Times New Roman"/>
          <w:sz w:val="24"/>
        </w:rPr>
        <w:t>ребенка, при</w:t>
      </w:r>
      <w:r>
        <w:rPr>
          <w:rFonts w:ascii="Times New Roman" w:eastAsia="Times New Roman" w:hAnsi="Times New Roman" w:cs="Times New Roman"/>
          <w:sz w:val="24"/>
        </w:rPr>
        <w:t xml:space="preserve"> этом сохраняя целостность системы его обучения и воспитания, и комплексное воздействие на ребенка, то возможна творческая самореализация личности в различных видах деятельности.</w:t>
      </w:r>
    </w:p>
    <w:p w:rsidR="00357136" w:rsidRDefault="00FE712E">
      <w:pPr>
        <w:tabs>
          <w:tab w:val="left" w:pos="811"/>
        </w:tabs>
        <w:spacing w:after="0" w:line="256" w:lineRule="auto"/>
        <w:ind w:hanging="284"/>
        <w:jc w:val="both"/>
        <w:rPr>
          <w:rFonts w:ascii="Times New Roman" w:eastAsia="Times New Roman" w:hAnsi="Times New Roman" w:cs="Times New Roman"/>
          <w:sz w:val="24"/>
        </w:rPr>
      </w:pPr>
      <w:r>
        <w:rPr>
          <w:rFonts w:ascii="Times New Roman" w:eastAsia="Times New Roman" w:hAnsi="Times New Roman" w:cs="Times New Roman"/>
          <w:sz w:val="24"/>
        </w:rPr>
        <w:t xml:space="preserve">                 В свете новой государственной политики Шолоховский Центр внешкольной </w:t>
      </w:r>
      <w:r w:rsidR="00AA578D">
        <w:rPr>
          <w:rFonts w:ascii="Times New Roman" w:eastAsia="Times New Roman" w:hAnsi="Times New Roman" w:cs="Times New Roman"/>
          <w:sz w:val="24"/>
        </w:rPr>
        <w:t xml:space="preserve">работы </w:t>
      </w:r>
      <w:r w:rsidR="009B639E" w:rsidRPr="009B639E">
        <w:rPr>
          <w:rFonts w:ascii="Times New Roman" w:eastAsia="Times New Roman" w:hAnsi="Times New Roman" w:cs="Times New Roman"/>
          <w:color w:val="FF0000"/>
          <w:sz w:val="24"/>
        </w:rPr>
        <w:t>Белокалитвинского района</w:t>
      </w:r>
      <w:r w:rsidR="009B639E">
        <w:rPr>
          <w:rFonts w:ascii="Times New Roman" w:eastAsia="Times New Roman" w:hAnsi="Times New Roman" w:cs="Times New Roman"/>
          <w:sz w:val="24"/>
        </w:rPr>
        <w:t xml:space="preserve"> </w:t>
      </w:r>
      <w:r w:rsidR="00AA578D">
        <w:rPr>
          <w:rFonts w:ascii="Times New Roman" w:eastAsia="Times New Roman" w:hAnsi="Times New Roman" w:cs="Times New Roman"/>
          <w:sz w:val="24"/>
        </w:rPr>
        <w:t>реализует проект</w:t>
      </w:r>
      <w:r>
        <w:rPr>
          <w:rFonts w:ascii="Times New Roman" w:eastAsia="Times New Roman" w:hAnsi="Times New Roman" w:cs="Times New Roman"/>
          <w:sz w:val="24"/>
        </w:rPr>
        <w:t xml:space="preserve"> по работе с одарёнными детьми «Зажигаем звёзды» и является Областной инновационной площадкой </w:t>
      </w:r>
      <w:r w:rsidR="00AA578D">
        <w:rPr>
          <w:rFonts w:ascii="Times New Roman" w:eastAsia="Times New Roman" w:hAnsi="Times New Roman" w:cs="Times New Roman"/>
          <w:sz w:val="24"/>
        </w:rPr>
        <w:t>(приказ</w:t>
      </w:r>
      <w:r>
        <w:rPr>
          <w:rFonts w:ascii="Times New Roman" w:eastAsia="Times New Roman" w:hAnsi="Times New Roman" w:cs="Times New Roman"/>
          <w:sz w:val="24"/>
        </w:rPr>
        <w:t xml:space="preserve"> Министерства общего и профессионального образования Ростовской области № 495 от 29.06.2016 г.)</w:t>
      </w:r>
    </w:p>
    <w:p w:rsidR="00357136" w:rsidRDefault="00FE712E">
      <w:pPr>
        <w:tabs>
          <w:tab w:val="left" w:pos="710"/>
          <w:tab w:val="left" w:pos="811"/>
        </w:tabs>
        <w:spacing w:after="0" w:line="256" w:lineRule="auto"/>
        <w:jc w:val="both"/>
        <w:rPr>
          <w:rFonts w:ascii="Times New Roman" w:eastAsia="Times New Roman" w:hAnsi="Times New Roman" w:cs="Times New Roman"/>
          <w:color w:val="FF0000"/>
          <w:sz w:val="24"/>
          <w:u w:val="single"/>
        </w:rPr>
      </w:pPr>
      <w:r>
        <w:rPr>
          <w:rFonts w:ascii="Times New Roman" w:eastAsia="Times New Roman" w:hAnsi="Times New Roman" w:cs="Times New Roman"/>
          <w:sz w:val="24"/>
        </w:rPr>
        <w:t xml:space="preserve">            </w:t>
      </w:r>
      <w:r>
        <w:rPr>
          <w:rFonts w:ascii="Times New Roman" w:eastAsia="Times New Roman" w:hAnsi="Times New Roman" w:cs="Times New Roman"/>
          <w:color w:val="FF0000"/>
          <w:sz w:val="24"/>
        </w:rPr>
        <w:t xml:space="preserve"> Центр внешкольной </w:t>
      </w:r>
      <w:proofErr w:type="gramStart"/>
      <w:r>
        <w:rPr>
          <w:rFonts w:ascii="Times New Roman" w:eastAsia="Times New Roman" w:hAnsi="Times New Roman" w:cs="Times New Roman"/>
          <w:color w:val="FF0000"/>
          <w:sz w:val="24"/>
        </w:rPr>
        <w:t>работы  -</w:t>
      </w:r>
      <w:proofErr w:type="gramEnd"/>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FF0000"/>
          <w:sz w:val="24"/>
          <w:u w:val="single"/>
        </w:rPr>
        <w:t>это:</w:t>
      </w:r>
    </w:p>
    <w:p w:rsidR="00357136" w:rsidRDefault="00FE712E">
      <w:pPr>
        <w:spacing w:after="0" w:line="240" w:lineRule="auto"/>
        <w:ind w:firstLine="709"/>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lastRenderedPageBreak/>
        <w:t xml:space="preserve">-  учреждение, где дети и подростки могут реализовать своё право на свободу выбора. Здесь формируются характер, умение общаться, сотрудничать, развивать творческие способности. </w:t>
      </w:r>
    </w:p>
    <w:p w:rsidR="00357136" w:rsidRDefault="00FE712E">
      <w:pPr>
        <w:numPr>
          <w:ilvl w:val="0"/>
          <w:numId w:val="3"/>
        </w:numPr>
        <w:tabs>
          <w:tab w:val="left" w:pos="720"/>
        </w:tabs>
        <w:spacing w:after="0" w:line="240" w:lineRule="auto"/>
        <w:ind w:firstLine="709"/>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Центр - это около восьми ста пятидесяти (</w:t>
      </w:r>
      <w:r w:rsidR="009B639E">
        <w:rPr>
          <w:rFonts w:ascii="Times New Roman" w:eastAsia="Times New Roman" w:hAnsi="Times New Roman" w:cs="Times New Roman"/>
          <w:color w:val="FF0000"/>
          <w:sz w:val="24"/>
        </w:rPr>
        <w:t>850) обучающихся</w:t>
      </w:r>
      <w:r>
        <w:rPr>
          <w:rFonts w:ascii="Times New Roman" w:eastAsia="Times New Roman" w:hAnsi="Times New Roman" w:cs="Times New Roman"/>
          <w:color w:val="FF0000"/>
          <w:sz w:val="24"/>
        </w:rPr>
        <w:t xml:space="preserve"> ежегодно;</w:t>
      </w:r>
    </w:p>
    <w:p w:rsidR="00357136" w:rsidRDefault="00554D6F">
      <w:pPr>
        <w:numPr>
          <w:ilvl w:val="0"/>
          <w:numId w:val="3"/>
        </w:numPr>
        <w:tabs>
          <w:tab w:val="left" w:pos="720"/>
        </w:tabs>
        <w:spacing w:after="0" w:line="240" w:lineRule="auto"/>
        <w:ind w:firstLine="709"/>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19</w:t>
      </w:r>
      <w:r w:rsidR="00FE712E">
        <w:rPr>
          <w:rFonts w:ascii="Times New Roman" w:eastAsia="Times New Roman" w:hAnsi="Times New Roman" w:cs="Times New Roman"/>
          <w:color w:val="FF0000"/>
          <w:sz w:val="24"/>
        </w:rPr>
        <w:t xml:space="preserve"> педагогов дополнительного образования, среди них 11 педагогов высшей категории и</w:t>
      </w:r>
      <w:r>
        <w:rPr>
          <w:rFonts w:ascii="Times New Roman" w:eastAsia="Times New Roman" w:hAnsi="Times New Roman" w:cs="Times New Roman"/>
          <w:color w:val="FF0000"/>
          <w:sz w:val="24"/>
        </w:rPr>
        <w:t xml:space="preserve"> 8</w:t>
      </w:r>
      <w:r w:rsidR="00FE712E">
        <w:rPr>
          <w:rFonts w:ascii="Times New Roman" w:eastAsia="Times New Roman" w:hAnsi="Times New Roman" w:cs="Times New Roman"/>
          <w:color w:val="FF0000"/>
          <w:sz w:val="24"/>
        </w:rPr>
        <w:t xml:space="preserve">- первой категории; </w:t>
      </w:r>
    </w:p>
    <w:p w:rsidR="00357136" w:rsidRDefault="00FE712E">
      <w:pPr>
        <w:spacing w:after="0" w:line="256" w:lineRule="auto"/>
        <w:ind w:firstLine="709"/>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Учебно-воспитательная деятельность ведётся по 4 направленностям:</w:t>
      </w:r>
    </w:p>
    <w:p w:rsidR="00357136" w:rsidRDefault="00FE712E">
      <w:pPr>
        <w:spacing w:after="0" w:line="256" w:lineRule="auto"/>
        <w:ind w:firstLine="709"/>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Художественно-эстетической;</w:t>
      </w:r>
    </w:p>
    <w:p w:rsidR="00357136" w:rsidRDefault="00FE712E">
      <w:pPr>
        <w:spacing w:after="0" w:line="256" w:lineRule="auto"/>
        <w:ind w:firstLine="709"/>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Туристско-краеведческой;</w:t>
      </w:r>
    </w:p>
    <w:p w:rsidR="00357136" w:rsidRDefault="00FE712E">
      <w:pPr>
        <w:spacing w:after="0" w:line="256" w:lineRule="auto"/>
        <w:ind w:firstLine="709"/>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Физкультурно-спортивной;</w:t>
      </w:r>
    </w:p>
    <w:p w:rsidR="00357136" w:rsidRDefault="00FE712E">
      <w:pPr>
        <w:spacing w:after="0" w:line="256"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Социально-педагогической.</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Цель проекта:</w:t>
      </w:r>
    </w:p>
    <w:p w:rsidR="00357136" w:rsidRDefault="00FE712E">
      <w:pPr>
        <w:spacing w:after="0" w:line="240" w:lineRule="auto"/>
        <w:ind w:firstLine="259"/>
        <w:jc w:val="both"/>
        <w:rPr>
          <w:rFonts w:ascii="Times New Roman" w:eastAsia="Times New Roman" w:hAnsi="Times New Roman" w:cs="Times New Roman"/>
          <w:sz w:val="24"/>
        </w:rPr>
      </w:pPr>
      <w:r>
        <w:rPr>
          <w:rFonts w:ascii="Times New Roman" w:eastAsia="Times New Roman" w:hAnsi="Times New Roman" w:cs="Times New Roman"/>
          <w:sz w:val="24"/>
        </w:rPr>
        <w:t>«Создание дидактической системы педагогического сопровождения и поддержки талантливых и одаренных детей как особой культуры персонализированного и персонифицированного развития личности в условиях Центра внешкольной работы.»</w:t>
      </w:r>
    </w:p>
    <w:p w:rsidR="00357136" w:rsidRDefault="00FE712E">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Исходя из этого, для себя мы определили следующие процессы работы с одаренными детьми:</w:t>
      </w:r>
    </w:p>
    <w:p w:rsidR="00B13679" w:rsidRPr="00B13679" w:rsidRDefault="00B13679" w:rsidP="00B13679">
      <w:pPr>
        <w:pStyle w:val="a3"/>
        <w:numPr>
          <w:ilvl w:val="0"/>
          <w:numId w:val="19"/>
        </w:numPr>
        <w:spacing w:after="0" w:line="240" w:lineRule="auto"/>
        <w:ind w:left="284" w:hanging="284"/>
        <w:jc w:val="both"/>
        <w:rPr>
          <w:rFonts w:ascii="Times New Roman" w:eastAsia="Times New Roman" w:hAnsi="Times New Roman" w:cs="Times New Roman"/>
          <w:sz w:val="24"/>
        </w:rPr>
      </w:pPr>
      <w:r w:rsidRPr="00B13679">
        <w:rPr>
          <w:rFonts w:ascii="Times New Roman" w:eastAsia="Times New Roman" w:hAnsi="Times New Roman" w:cs="Times New Roman"/>
          <w:sz w:val="24"/>
        </w:rPr>
        <w:t>Создать эффективную и постоянно действующую систему выявления одаренных детей;</w:t>
      </w:r>
    </w:p>
    <w:p w:rsidR="00AA578D" w:rsidRPr="00AA578D" w:rsidRDefault="00B13679" w:rsidP="00B13679">
      <w:pPr>
        <w:pStyle w:val="a3"/>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Внедрить</w:t>
      </w:r>
      <w:r w:rsidR="00AA578D" w:rsidRPr="00AA578D">
        <w:rPr>
          <w:rFonts w:ascii="Times New Roman" w:hAnsi="Times New Roman" w:cs="Times New Roman"/>
          <w:sz w:val="24"/>
          <w:szCs w:val="24"/>
        </w:rPr>
        <w:t xml:space="preserve"> в практику деятельности Ц</w:t>
      </w:r>
      <w:r>
        <w:rPr>
          <w:rFonts w:ascii="Times New Roman" w:hAnsi="Times New Roman" w:cs="Times New Roman"/>
          <w:sz w:val="24"/>
          <w:szCs w:val="24"/>
        </w:rPr>
        <w:t>ентра новые образовательные и педагогические технологии</w:t>
      </w:r>
      <w:r w:rsidR="00AA578D" w:rsidRPr="00AA578D">
        <w:rPr>
          <w:rFonts w:ascii="Times New Roman" w:hAnsi="Times New Roman" w:cs="Times New Roman"/>
          <w:sz w:val="24"/>
          <w:szCs w:val="24"/>
        </w:rPr>
        <w:t xml:space="preserve"> реали</w:t>
      </w:r>
      <w:r>
        <w:rPr>
          <w:rFonts w:ascii="Times New Roman" w:hAnsi="Times New Roman" w:cs="Times New Roman"/>
          <w:sz w:val="24"/>
          <w:szCs w:val="24"/>
        </w:rPr>
        <w:t xml:space="preserve">зации </w:t>
      </w:r>
      <w:proofErr w:type="spellStart"/>
      <w:r>
        <w:rPr>
          <w:rFonts w:ascii="Times New Roman" w:hAnsi="Times New Roman" w:cs="Times New Roman"/>
          <w:sz w:val="24"/>
          <w:szCs w:val="24"/>
        </w:rPr>
        <w:t>компетентностного</w:t>
      </w:r>
      <w:proofErr w:type="spellEnd"/>
      <w:r>
        <w:rPr>
          <w:rFonts w:ascii="Times New Roman" w:hAnsi="Times New Roman" w:cs="Times New Roman"/>
          <w:sz w:val="24"/>
          <w:szCs w:val="24"/>
        </w:rPr>
        <w:t xml:space="preserve"> подхода;</w:t>
      </w:r>
    </w:p>
    <w:p w:rsidR="00AA578D" w:rsidRPr="00AA578D" w:rsidRDefault="00B13679" w:rsidP="00B13679">
      <w:pPr>
        <w:pStyle w:val="a3"/>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Создать дидактическую систему</w:t>
      </w:r>
      <w:r w:rsidR="00AA578D" w:rsidRPr="00AA578D">
        <w:rPr>
          <w:rFonts w:ascii="Times New Roman" w:hAnsi="Times New Roman" w:cs="Times New Roman"/>
          <w:sz w:val="24"/>
          <w:szCs w:val="24"/>
        </w:rPr>
        <w:t xml:space="preserve"> поддержки талантливых и одаренных детей в условиях Центра:</w:t>
      </w:r>
    </w:p>
    <w:p w:rsidR="00AA578D" w:rsidRPr="00AA578D" w:rsidRDefault="00AA578D" w:rsidP="00AA578D">
      <w:pPr>
        <w:pStyle w:val="a3"/>
        <w:spacing w:after="0" w:line="240" w:lineRule="auto"/>
        <w:ind w:left="284" w:hanging="284"/>
        <w:jc w:val="both"/>
        <w:rPr>
          <w:rFonts w:ascii="Times New Roman" w:hAnsi="Times New Roman" w:cs="Times New Roman"/>
          <w:sz w:val="24"/>
          <w:szCs w:val="24"/>
        </w:rPr>
      </w:pPr>
      <w:r w:rsidRPr="00AA578D">
        <w:rPr>
          <w:rFonts w:ascii="Times New Roman" w:hAnsi="Times New Roman" w:cs="Times New Roman"/>
          <w:sz w:val="24"/>
          <w:szCs w:val="24"/>
        </w:rPr>
        <w:t>- персонализированного и персонифицированного развития личности,</w:t>
      </w:r>
    </w:p>
    <w:p w:rsidR="00AA578D" w:rsidRDefault="00AA578D" w:rsidP="00AA578D">
      <w:pPr>
        <w:pStyle w:val="a3"/>
        <w:spacing w:after="0" w:line="240" w:lineRule="auto"/>
        <w:ind w:left="284" w:hanging="284"/>
        <w:jc w:val="both"/>
        <w:rPr>
          <w:rFonts w:ascii="Times New Roman" w:hAnsi="Times New Roman" w:cs="Times New Roman"/>
          <w:sz w:val="24"/>
          <w:szCs w:val="24"/>
        </w:rPr>
      </w:pPr>
      <w:r w:rsidRPr="00AA578D">
        <w:rPr>
          <w:rFonts w:ascii="Times New Roman" w:hAnsi="Times New Roman" w:cs="Times New Roman"/>
          <w:sz w:val="24"/>
          <w:szCs w:val="24"/>
        </w:rPr>
        <w:t>-педагогического сопровождения и поддержки талантливых и одаренных детей, детей с потенциальной одаренностью в деятельности художественно-эстетической, физкультурно-спортивной, социально-педагогической, туристско-краеведческой направленности.</w:t>
      </w:r>
    </w:p>
    <w:p w:rsidR="00357136" w:rsidRPr="00B13679" w:rsidRDefault="00FE712E" w:rsidP="00B13679">
      <w:pPr>
        <w:pStyle w:val="a3"/>
        <w:numPr>
          <w:ilvl w:val="0"/>
          <w:numId w:val="19"/>
        </w:numPr>
        <w:spacing w:after="0" w:line="240" w:lineRule="auto"/>
        <w:ind w:left="284" w:hanging="284"/>
        <w:jc w:val="both"/>
        <w:rPr>
          <w:rFonts w:ascii="Times New Roman" w:eastAsia="Times New Roman" w:hAnsi="Times New Roman" w:cs="Times New Roman"/>
          <w:sz w:val="24"/>
        </w:rPr>
      </w:pPr>
      <w:r w:rsidRPr="00B13679">
        <w:rPr>
          <w:rFonts w:ascii="Times New Roman" w:eastAsia="Times New Roman" w:hAnsi="Times New Roman" w:cs="Times New Roman"/>
          <w:sz w:val="24"/>
        </w:rPr>
        <w:t xml:space="preserve">Осуществлять методическое обеспечение процесса развития одаренности. </w:t>
      </w:r>
    </w:p>
    <w:p w:rsidR="00357136" w:rsidRPr="00B13679" w:rsidRDefault="00FE712E" w:rsidP="00B13679">
      <w:pPr>
        <w:pStyle w:val="a3"/>
        <w:numPr>
          <w:ilvl w:val="0"/>
          <w:numId w:val="19"/>
        </w:numPr>
        <w:spacing w:after="0" w:line="240" w:lineRule="auto"/>
        <w:ind w:left="284" w:hanging="284"/>
        <w:jc w:val="both"/>
        <w:rPr>
          <w:rFonts w:ascii="Times New Roman" w:eastAsia="Times New Roman" w:hAnsi="Times New Roman" w:cs="Times New Roman"/>
          <w:sz w:val="24"/>
        </w:rPr>
      </w:pPr>
      <w:r w:rsidRPr="00B13679">
        <w:rPr>
          <w:rFonts w:ascii="Times New Roman" w:eastAsia="Times New Roman" w:hAnsi="Times New Roman" w:cs="Times New Roman"/>
          <w:sz w:val="24"/>
        </w:rPr>
        <w:t xml:space="preserve">Способствовать повышению научно-теоретических знаний педагогов </w:t>
      </w:r>
      <w:r w:rsidR="00B13679" w:rsidRPr="00B13679">
        <w:rPr>
          <w:rFonts w:ascii="Times New Roman" w:eastAsia="Times New Roman" w:hAnsi="Times New Roman" w:cs="Times New Roman"/>
          <w:sz w:val="24"/>
        </w:rPr>
        <w:t>Центра по</w:t>
      </w:r>
      <w:r w:rsidRPr="00B13679">
        <w:rPr>
          <w:rFonts w:ascii="Times New Roman" w:eastAsia="Times New Roman" w:hAnsi="Times New Roman" w:cs="Times New Roman"/>
          <w:sz w:val="24"/>
        </w:rPr>
        <w:t xml:space="preserve"> работе с одаренными </w:t>
      </w:r>
      <w:r w:rsidR="00B13679" w:rsidRPr="00B13679">
        <w:rPr>
          <w:rFonts w:ascii="Times New Roman" w:eastAsia="Times New Roman" w:hAnsi="Times New Roman" w:cs="Times New Roman"/>
          <w:sz w:val="24"/>
        </w:rPr>
        <w:t>детьми.</w:t>
      </w:r>
    </w:p>
    <w:p w:rsidR="00357136" w:rsidRPr="00B13679" w:rsidRDefault="00FE712E" w:rsidP="00B13679">
      <w:pPr>
        <w:pStyle w:val="a3"/>
        <w:numPr>
          <w:ilvl w:val="0"/>
          <w:numId w:val="19"/>
        </w:numPr>
        <w:spacing w:after="0" w:line="240" w:lineRule="auto"/>
        <w:ind w:left="284" w:hanging="284"/>
        <w:jc w:val="both"/>
        <w:rPr>
          <w:rFonts w:ascii="Times New Roman" w:eastAsia="Times New Roman" w:hAnsi="Times New Roman" w:cs="Times New Roman"/>
          <w:sz w:val="24"/>
        </w:rPr>
      </w:pPr>
      <w:r w:rsidRPr="00B13679">
        <w:rPr>
          <w:rFonts w:ascii="Times New Roman" w:eastAsia="Times New Roman" w:hAnsi="Times New Roman" w:cs="Times New Roman"/>
          <w:sz w:val="24"/>
        </w:rPr>
        <w:t>Пропагандировать и распространять передовой педагогический опыт по работе с одаренными детьми</w:t>
      </w:r>
    </w:p>
    <w:p w:rsidR="00357136" w:rsidRPr="009B639E" w:rsidRDefault="00FE712E">
      <w:pPr>
        <w:spacing w:after="0" w:line="240" w:lineRule="auto"/>
        <w:jc w:val="both"/>
        <w:rPr>
          <w:rFonts w:ascii="Times New Roman" w:eastAsia="Times New Roman" w:hAnsi="Times New Roman" w:cs="Times New Roman"/>
          <w:color w:val="FF0000"/>
          <w:position w:val="1"/>
          <w:sz w:val="24"/>
        </w:rPr>
      </w:pPr>
      <w:r w:rsidRPr="009B639E">
        <w:rPr>
          <w:rFonts w:ascii="Times New Roman" w:eastAsia="Times New Roman" w:hAnsi="Times New Roman" w:cs="Times New Roman"/>
          <w:color w:val="FF0000"/>
          <w:position w:val="1"/>
          <w:sz w:val="24"/>
        </w:rPr>
        <w:t>В</w:t>
      </w:r>
      <w:r w:rsidR="00B13679" w:rsidRPr="009B639E">
        <w:rPr>
          <w:rFonts w:ascii="Times New Roman" w:eastAsia="Times New Roman" w:hAnsi="Times New Roman" w:cs="Times New Roman"/>
          <w:color w:val="FF0000"/>
          <w:position w:val="1"/>
          <w:sz w:val="24"/>
        </w:rPr>
        <w:t>ывод</w:t>
      </w:r>
      <w:r w:rsidRPr="009B639E">
        <w:rPr>
          <w:rFonts w:ascii="Times New Roman" w:eastAsia="Times New Roman" w:hAnsi="Times New Roman" w:cs="Times New Roman"/>
          <w:color w:val="FF0000"/>
          <w:position w:val="1"/>
          <w:sz w:val="24"/>
        </w:rPr>
        <w:t>:</w:t>
      </w:r>
    </w:p>
    <w:p w:rsidR="00357136" w:rsidRPr="00B13679" w:rsidRDefault="00FE712E" w:rsidP="00B13679">
      <w:pPr>
        <w:spacing w:after="0" w:line="240" w:lineRule="auto"/>
        <w:jc w:val="both"/>
        <w:rPr>
          <w:rFonts w:ascii="Times New Roman" w:eastAsia="Times New Roman" w:hAnsi="Times New Roman" w:cs="Times New Roman"/>
          <w:i/>
          <w:sz w:val="24"/>
        </w:rPr>
      </w:pPr>
      <w:r w:rsidRPr="00B13679">
        <w:rPr>
          <w:rFonts w:ascii="Times New Roman" w:eastAsia="Times New Roman" w:hAnsi="Times New Roman" w:cs="Times New Roman"/>
          <w:i/>
          <w:sz w:val="24"/>
        </w:rPr>
        <w:t xml:space="preserve">Внедрение системы работы с одаренными детьми позволит создать условия для успешной самореализации школьников, работать со </w:t>
      </w:r>
      <w:r w:rsidRPr="00B13679">
        <w:rPr>
          <w:rFonts w:ascii="Times New Roman" w:eastAsia="Times New Roman" w:hAnsi="Times New Roman" w:cs="Times New Roman"/>
          <w:i/>
          <w:sz w:val="24"/>
          <w:u w:val="single"/>
        </w:rPr>
        <w:t>всеми</w:t>
      </w:r>
      <w:r w:rsidRPr="00B13679">
        <w:rPr>
          <w:rFonts w:ascii="Times New Roman" w:eastAsia="Times New Roman" w:hAnsi="Times New Roman" w:cs="Times New Roman"/>
          <w:i/>
          <w:sz w:val="24"/>
        </w:rPr>
        <w:t xml:space="preserve"> детьми, </w:t>
      </w:r>
      <w:r w:rsidR="00B13679" w:rsidRPr="00B13679">
        <w:rPr>
          <w:rFonts w:ascii="Times New Roman" w:eastAsia="Times New Roman" w:hAnsi="Times New Roman" w:cs="Times New Roman"/>
          <w:i/>
          <w:sz w:val="24"/>
        </w:rPr>
        <w:t>добиваясь максимального</w:t>
      </w:r>
      <w:r w:rsidRPr="00B13679">
        <w:rPr>
          <w:rFonts w:ascii="Times New Roman" w:eastAsia="Times New Roman" w:hAnsi="Times New Roman" w:cs="Times New Roman"/>
          <w:i/>
          <w:sz w:val="24"/>
        </w:rPr>
        <w:t xml:space="preserve"> развития умений, навыков, познавательных способностей,</w:t>
      </w:r>
      <w:r w:rsidR="00B13679">
        <w:rPr>
          <w:rFonts w:ascii="Times New Roman" w:eastAsia="Times New Roman" w:hAnsi="Times New Roman" w:cs="Times New Roman"/>
          <w:i/>
          <w:sz w:val="24"/>
        </w:rPr>
        <w:t xml:space="preserve"> </w:t>
      </w:r>
      <w:r w:rsidR="00B13679" w:rsidRPr="00B13679">
        <w:rPr>
          <w:rFonts w:ascii="Times New Roman" w:eastAsia="Times New Roman" w:hAnsi="Times New Roman" w:cs="Times New Roman"/>
          <w:i/>
          <w:sz w:val="24"/>
        </w:rPr>
        <w:t>позволит подготовить</w:t>
      </w:r>
      <w:r w:rsidRPr="00B13679">
        <w:rPr>
          <w:rFonts w:ascii="Times New Roman" w:eastAsia="Times New Roman" w:hAnsi="Times New Roman" w:cs="Times New Roman"/>
          <w:i/>
          <w:sz w:val="24"/>
        </w:rPr>
        <w:t xml:space="preserve"> выпускника, способного адаптироваться к меняющимся условиям, коммуникабельного и конкурентоспособного.</w:t>
      </w:r>
    </w:p>
    <w:p w:rsidR="00357136" w:rsidRDefault="00FE712E">
      <w:pPr>
        <w:tabs>
          <w:tab w:val="left" w:pos="7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Для каждой ступени основного образования дополнительное образование способно предложить свой содержательный модуль, исходя из особенностей целеполагания развития личности в условиях определенного возрастного периода </w:t>
      </w:r>
      <w:r w:rsidR="00B13679">
        <w:rPr>
          <w:rFonts w:ascii="Times New Roman" w:eastAsia="Times New Roman" w:hAnsi="Times New Roman" w:cs="Times New Roman"/>
          <w:sz w:val="24"/>
        </w:rPr>
        <w:t>(рассмотрим</w:t>
      </w:r>
      <w:r>
        <w:rPr>
          <w:rFonts w:ascii="Times New Roman" w:eastAsia="Times New Roman" w:hAnsi="Times New Roman" w:cs="Times New Roman"/>
          <w:sz w:val="24"/>
        </w:rPr>
        <w:t xml:space="preserve"> на примере нашего учреждения):</w:t>
      </w:r>
    </w:p>
    <w:p w:rsidR="00357136" w:rsidRDefault="00FE712E">
      <w:pPr>
        <w:tabs>
          <w:tab w:val="left" w:pos="7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sidR="00B13679">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этапе дошкольного образования – осуществляется </w:t>
      </w:r>
      <w:proofErr w:type="spellStart"/>
      <w:r>
        <w:rPr>
          <w:rFonts w:ascii="Times New Roman" w:eastAsia="Times New Roman" w:hAnsi="Times New Roman" w:cs="Times New Roman"/>
          <w:sz w:val="24"/>
        </w:rPr>
        <w:t>предшкольная</w:t>
      </w:r>
      <w:proofErr w:type="spellEnd"/>
      <w:r>
        <w:rPr>
          <w:rFonts w:ascii="Times New Roman" w:eastAsia="Times New Roman" w:hAnsi="Times New Roman" w:cs="Times New Roman"/>
          <w:sz w:val="24"/>
        </w:rPr>
        <w:t xml:space="preserve"> подготовка детей в рамках школы развития «Раз ступенька, два ступенька»;</w:t>
      </w:r>
    </w:p>
    <w:p w:rsidR="00357136" w:rsidRDefault="00FE712E">
      <w:pPr>
        <w:tabs>
          <w:tab w:val="left" w:pos="7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этапе начального школьного образования – оказывается помощь в освоении склонностей и способностей ребенка через включение в творческие объединения, деятельность которых осуществляется по четырем образовательным направленностям - художественно-эстетической, туристско-краеведческой, социально-педагогической, физкультурно-спортивной. Для успешного развития одаренности, в Центре создается насыщенная, эмоционально богатая образовательная среда, через мотивацию к различным видам деятельности;</w:t>
      </w:r>
    </w:p>
    <w:p w:rsidR="00357136" w:rsidRDefault="00FE712E">
      <w:pPr>
        <w:tabs>
          <w:tab w:val="left" w:pos="7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этапе основного общего образования– осуществляется поддержка процесса самоопределения личности: расширение спектра значимых проблем в различных сферах деятельности и приобретение опыта их решения- через вовлечение в проектную деятельность, обучения по специальным образовательным программам с углубленным уровнем(программы для одаренных обучающихся);</w:t>
      </w:r>
    </w:p>
    <w:p w:rsidR="00357136" w:rsidRDefault="00FE712E">
      <w:pPr>
        <w:tabs>
          <w:tab w:val="left" w:pos="612"/>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этапе среднего полного общего образования– происходит сопровождение процесса профессионального самоопределения обучающихся, обеспечение и помощь в получении углубленных знаний в выбранном профиле деятельности. В этот период характер образовательной деятельности предполагает выдвижение на первый план творческих и продуктивных знаний, «погружение» в деятельность </w:t>
      </w:r>
      <w:r w:rsidR="00B13679">
        <w:rPr>
          <w:rFonts w:ascii="Times New Roman" w:eastAsia="Times New Roman" w:hAnsi="Times New Roman" w:cs="Times New Roman"/>
          <w:sz w:val="24"/>
        </w:rPr>
        <w:t>и моделирование</w:t>
      </w:r>
      <w:r>
        <w:rPr>
          <w:rFonts w:ascii="Times New Roman" w:eastAsia="Times New Roman" w:hAnsi="Times New Roman" w:cs="Times New Roman"/>
          <w:sz w:val="24"/>
        </w:rPr>
        <w:t xml:space="preserve"> творческих ситуаций.</w:t>
      </w:r>
    </w:p>
    <w:p w:rsidR="00357136" w:rsidRPr="002D0201" w:rsidRDefault="00FE712E" w:rsidP="002D0201">
      <w:pPr>
        <w:tabs>
          <w:tab w:val="left" w:pos="734"/>
          <w:tab w:val="left" w:pos="3180"/>
        </w:tabs>
        <w:spacing w:after="0" w:line="240" w:lineRule="auto"/>
        <w:jc w:val="both"/>
        <w:rPr>
          <w:rFonts w:ascii="Times New Roman" w:eastAsia="Times New Roman" w:hAnsi="Times New Roman" w:cs="Times New Roman"/>
          <w:color w:val="FF0000"/>
          <w:sz w:val="24"/>
          <w:szCs w:val="24"/>
        </w:rPr>
      </w:pPr>
      <w:r w:rsidRPr="002D0201">
        <w:rPr>
          <w:rFonts w:ascii="Times New Roman" w:eastAsia="Times New Roman" w:hAnsi="Times New Roman" w:cs="Times New Roman"/>
          <w:sz w:val="24"/>
        </w:rPr>
        <w:t xml:space="preserve">            Исходя из опыта работы, можно с уверенностью сказать, что с одаренностью детей может справиться любой педагог, если он обладает необходимыми знаниями и уровнем предметной подготовки. Поэтому в учреждении большое внимание уделяется повышению квалифика</w:t>
      </w:r>
      <w:r w:rsidR="002D0201">
        <w:rPr>
          <w:rFonts w:ascii="Times New Roman" w:eastAsia="Times New Roman" w:hAnsi="Times New Roman" w:cs="Times New Roman"/>
          <w:sz w:val="24"/>
        </w:rPr>
        <w:t>ции педагогов. Е</w:t>
      </w:r>
      <w:r w:rsidRPr="002D0201">
        <w:rPr>
          <w:rFonts w:ascii="Times New Roman" w:eastAsia="Times New Roman" w:hAnsi="Times New Roman" w:cs="Times New Roman"/>
          <w:sz w:val="24"/>
        </w:rPr>
        <w:t>жегодно планируются и проводятся теоретические и практические семинары по проблеме, все педагоги проходят курсы повышения квалификации, посещаю</w:t>
      </w:r>
      <w:r w:rsidR="00B56BA8" w:rsidRPr="002D0201">
        <w:rPr>
          <w:rFonts w:ascii="Times New Roman" w:eastAsia="Times New Roman" w:hAnsi="Times New Roman" w:cs="Times New Roman"/>
          <w:sz w:val="24"/>
        </w:rPr>
        <w:t>т разноуровневые мастер-классы, творческие мастерские,</w:t>
      </w:r>
      <w:r w:rsidR="009B639E" w:rsidRPr="002D0201">
        <w:rPr>
          <w:rFonts w:ascii="Times New Roman" w:eastAsia="Times New Roman" w:hAnsi="Times New Roman" w:cs="Times New Roman"/>
          <w:sz w:val="24"/>
        </w:rPr>
        <w:t xml:space="preserve"> </w:t>
      </w:r>
      <w:proofErr w:type="spellStart"/>
      <w:r w:rsidR="009B639E" w:rsidRPr="002D0201">
        <w:rPr>
          <w:rFonts w:ascii="Times New Roman" w:eastAsia="Times New Roman" w:hAnsi="Times New Roman" w:cs="Times New Roman"/>
          <w:sz w:val="24"/>
          <w:szCs w:val="24"/>
        </w:rPr>
        <w:t>Вебинары</w:t>
      </w:r>
      <w:proofErr w:type="spellEnd"/>
      <w:r w:rsidR="00B56BA8" w:rsidRPr="002D0201">
        <w:rPr>
          <w:rFonts w:ascii="Times New Roman" w:eastAsia="Times New Roman" w:hAnsi="Times New Roman" w:cs="Times New Roman"/>
          <w:sz w:val="24"/>
          <w:szCs w:val="24"/>
        </w:rPr>
        <w:t>:</w:t>
      </w:r>
      <w:r w:rsidR="00B56BA8" w:rsidRPr="002D0201">
        <w:rPr>
          <w:rFonts w:ascii="Times New Roman" w:eastAsiaTheme="minorHAnsi" w:hAnsi="Times New Roman" w:cs="Times New Roman"/>
          <w:sz w:val="24"/>
          <w:szCs w:val="24"/>
          <w:lang w:eastAsia="en-US"/>
        </w:rPr>
        <w:t xml:space="preserve"> /</w:t>
      </w:r>
      <w:proofErr w:type="spellStart"/>
      <w:r w:rsidR="00B56BA8" w:rsidRPr="002D0201">
        <w:rPr>
          <w:rFonts w:ascii="Times New Roman" w:eastAsiaTheme="minorHAnsi" w:hAnsi="Times New Roman" w:cs="Times New Roman"/>
          <w:sz w:val="24"/>
          <w:szCs w:val="24"/>
          <w:lang w:val="en-US" w:eastAsia="en-US"/>
        </w:rPr>
        <w:t>Infourok</w:t>
      </w:r>
      <w:proofErr w:type="spellEnd"/>
      <w:r w:rsidR="00B56BA8" w:rsidRPr="002D0201">
        <w:rPr>
          <w:rFonts w:ascii="Times New Roman" w:eastAsiaTheme="minorHAnsi" w:hAnsi="Times New Roman" w:cs="Times New Roman"/>
          <w:sz w:val="24"/>
          <w:szCs w:val="24"/>
          <w:lang w:eastAsia="en-US"/>
        </w:rPr>
        <w:t>.</w:t>
      </w:r>
      <w:proofErr w:type="spellStart"/>
      <w:r w:rsidR="00B56BA8" w:rsidRPr="002D0201">
        <w:rPr>
          <w:rFonts w:ascii="Times New Roman" w:eastAsiaTheme="minorHAnsi" w:hAnsi="Times New Roman" w:cs="Times New Roman"/>
          <w:sz w:val="24"/>
          <w:szCs w:val="24"/>
          <w:lang w:val="en-US" w:eastAsia="en-US"/>
        </w:rPr>
        <w:t>ru</w:t>
      </w:r>
      <w:proofErr w:type="spellEnd"/>
      <w:r w:rsidR="002D0201" w:rsidRPr="002D0201">
        <w:rPr>
          <w:rFonts w:ascii="Times New Roman" w:eastAsiaTheme="minorHAnsi" w:hAnsi="Times New Roman" w:cs="Times New Roman"/>
          <w:sz w:val="24"/>
          <w:szCs w:val="24"/>
          <w:lang w:eastAsia="en-US"/>
        </w:rPr>
        <w:t>;</w:t>
      </w:r>
      <w:r w:rsidR="00B56BA8" w:rsidRPr="002D0201">
        <w:rPr>
          <w:rFonts w:ascii="Times New Roman" w:eastAsiaTheme="minorHAnsi" w:hAnsi="Times New Roman" w:cs="Times New Roman"/>
          <w:sz w:val="24"/>
          <w:szCs w:val="24"/>
          <w:lang w:eastAsia="en-US"/>
        </w:rPr>
        <w:t xml:space="preserve"> ЦНОИ, центр непрерывного образования и инноваций;</w:t>
      </w:r>
      <w:r w:rsidR="002D0201" w:rsidRPr="002D0201">
        <w:rPr>
          <w:rFonts w:ascii="Times New Roman" w:eastAsiaTheme="minorHAnsi" w:hAnsi="Times New Roman" w:cs="Times New Roman"/>
          <w:sz w:val="24"/>
          <w:szCs w:val="24"/>
          <w:lang w:eastAsia="en-US"/>
        </w:rPr>
        <w:t xml:space="preserve"> </w:t>
      </w:r>
      <w:r w:rsidR="00B56BA8" w:rsidRPr="002D0201">
        <w:rPr>
          <w:rFonts w:ascii="Times New Roman" w:eastAsiaTheme="minorHAnsi" w:hAnsi="Times New Roman" w:cs="Times New Roman"/>
          <w:sz w:val="24"/>
          <w:szCs w:val="24"/>
          <w:lang w:eastAsia="en-US"/>
        </w:rPr>
        <w:t xml:space="preserve">Образовательный Центр </w:t>
      </w:r>
      <w:r w:rsidR="002D0201" w:rsidRPr="002D0201">
        <w:rPr>
          <w:rFonts w:ascii="Times New Roman" w:eastAsiaTheme="minorHAnsi" w:hAnsi="Times New Roman" w:cs="Times New Roman"/>
          <w:sz w:val="24"/>
          <w:szCs w:val="24"/>
          <w:lang w:eastAsia="en-US"/>
        </w:rPr>
        <w:t>«Открытое</w:t>
      </w:r>
      <w:r w:rsidR="00B56BA8" w:rsidRPr="002D0201">
        <w:rPr>
          <w:rFonts w:ascii="Times New Roman" w:eastAsiaTheme="minorHAnsi" w:hAnsi="Times New Roman" w:cs="Times New Roman"/>
          <w:sz w:val="24"/>
          <w:szCs w:val="24"/>
          <w:lang w:eastAsia="en-US"/>
        </w:rPr>
        <w:t xml:space="preserve"> образование».</w:t>
      </w:r>
    </w:p>
    <w:p w:rsidR="00973661" w:rsidRDefault="00FE712E">
      <w:pPr>
        <w:tabs>
          <w:tab w:val="left" w:pos="734"/>
        </w:tabs>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sz w:val="24"/>
        </w:rPr>
        <w:t xml:space="preserve">  Педагогическими работниками Центра разработаны дидактические материалы для работы с одаренными детьми в условиях дополнительного образования, целью которых является развитие познаватель</w:t>
      </w:r>
      <w:r w:rsidR="00B13679">
        <w:rPr>
          <w:rFonts w:ascii="Times New Roman" w:eastAsia="Times New Roman" w:hAnsi="Times New Roman" w:cs="Times New Roman"/>
          <w:sz w:val="24"/>
        </w:rPr>
        <w:t>н</w:t>
      </w:r>
      <w:r>
        <w:rPr>
          <w:rFonts w:ascii="Times New Roman" w:eastAsia="Times New Roman" w:hAnsi="Times New Roman" w:cs="Times New Roman"/>
          <w:sz w:val="24"/>
        </w:rPr>
        <w:t>ой, поисковой исследовательской деятельности.</w:t>
      </w:r>
    </w:p>
    <w:p w:rsidR="00357136" w:rsidRPr="00B56BA8" w:rsidRDefault="00973661">
      <w:pPr>
        <w:tabs>
          <w:tab w:val="left" w:pos="734"/>
        </w:tabs>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color w:val="000000"/>
          <w:sz w:val="24"/>
          <w:szCs w:val="24"/>
        </w:rPr>
        <w:t xml:space="preserve">Хочется поделиться уже апробированным </w:t>
      </w:r>
      <w:r w:rsidR="002D0201">
        <w:rPr>
          <w:rFonts w:ascii="Times New Roman" w:eastAsia="Times New Roman" w:hAnsi="Times New Roman" w:cs="Times New Roman"/>
          <w:color w:val="000000"/>
          <w:sz w:val="24"/>
          <w:szCs w:val="24"/>
        </w:rPr>
        <w:t xml:space="preserve">опытом </w:t>
      </w:r>
      <w:r w:rsidR="002D0201" w:rsidRPr="00B56BA8">
        <w:rPr>
          <w:rFonts w:ascii="Times New Roman" w:eastAsia="Times New Roman" w:hAnsi="Times New Roman" w:cs="Times New Roman"/>
          <w:color w:val="000000"/>
          <w:sz w:val="24"/>
          <w:szCs w:val="24"/>
        </w:rPr>
        <w:t>педагогов</w:t>
      </w:r>
      <w:r w:rsidRPr="00B56BA8">
        <w:rPr>
          <w:rFonts w:ascii="Times New Roman" w:eastAsia="Times New Roman" w:hAnsi="Times New Roman" w:cs="Times New Roman"/>
          <w:color w:val="000000"/>
          <w:sz w:val="24"/>
          <w:szCs w:val="24"/>
        </w:rPr>
        <w:t>:</w:t>
      </w:r>
    </w:p>
    <w:p w:rsidR="00357136" w:rsidRDefault="00357136">
      <w:pPr>
        <w:tabs>
          <w:tab w:val="left" w:pos="734"/>
        </w:tabs>
        <w:spacing w:after="0" w:line="240" w:lineRule="auto"/>
        <w:jc w:val="both"/>
        <w:rPr>
          <w:rFonts w:ascii="Times New Roman" w:eastAsia="Times New Roman" w:hAnsi="Times New Roman" w:cs="Times New Roman"/>
          <w:sz w:val="24"/>
        </w:rPr>
      </w:pPr>
    </w:p>
    <w:p w:rsidR="00357136" w:rsidRPr="00B56BA8" w:rsidRDefault="00FE712E" w:rsidP="00FE712E">
      <w:pPr>
        <w:tabs>
          <w:tab w:val="left" w:pos="734"/>
        </w:tabs>
        <w:spacing w:after="0" w:line="240" w:lineRule="auto"/>
        <w:jc w:val="center"/>
        <w:rPr>
          <w:rFonts w:ascii="Times New Roman" w:eastAsia="Times New Roman" w:hAnsi="Times New Roman" w:cs="Times New Roman"/>
          <w:b/>
          <w:i/>
          <w:sz w:val="28"/>
          <w:szCs w:val="28"/>
        </w:rPr>
      </w:pPr>
      <w:r w:rsidRPr="00B56BA8">
        <w:rPr>
          <w:rFonts w:ascii="Times New Roman" w:eastAsia="Times New Roman" w:hAnsi="Times New Roman" w:cs="Times New Roman"/>
          <w:b/>
          <w:i/>
          <w:sz w:val="28"/>
          <w:szCs w:val="28"/>
        </w:rPr>
        <w:t>Художественно-эстетическое направление:</w:t>
      </w:r>
    </w:p>
    <w:p w:rsidR="00FE712E" w:rsidRDefault="00FE712E">
      <w:pPr>
        <w:tabs>
          <w:tab w:val="left" w:pos="7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/автор, разработчик/ Бородина Надежда Владимировна, педагог дополнительного образования</w:t>
      </w:r>
    </w:p>
    <w:p w:rsidR="00357136" w:rsidRDefault="00FE712E" w:rsidP="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«Дидактические игры для младших школьников (8-11 лет)</w:t>
      </w:r>
    </w:p>
    <w:p w:rsidR="00357136" w:rsidRDefault="00FE712E">
      <w:pPr>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по</w:t>
      </w:r>
      <w:proofErr w:type="gramEnd"/>
      <w:r>
        <w:rPr>
          <w:rFonts w:ascii="Times New Roman" w:eastAsia="Times New Roman" w:hAnsi="Times New Roman" w:cs="Times New Roman"/>
          <w:sz w:val="24"/>
        </w:rPr>
        <w:t xml:space="preserve"> теме «Инструменты деревообработчика»</w:t>
      </w:r>
    </w:p>
    <w:p w:rsidR="00357136" w:rsidRDefault="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Тема игры:</w:t>
      </w:r>
      <w:r>
        <w:rPr>
          <w:rFonts w:ascii="Times New Roman" w:eastAsia="Times New Roman" w:hAnsi="Times New Roman" w:cs="Times New Roman"/>
          <w:b/>
          <w:sz w:val="24"/>
        </w:rPr>
        <w:t xml:space="preserve"> «Четвертый — лишний».</w:t>
      </w:r>
    </w:p>
    <w:p w:rsidR="00357136" w:rsidRDefault="00FE712E">
      <w:pPr>
        <w:jc w:val="center"/>
        <w:rPr>
          <w:rFonts w:ascii="Times New Roman" w:eastAsia="Times New Roman" w:hAnsi="Times New Roman" w:cs="Times New Roman"/>
          <w:b/>
          <w:sz w:val="24"/>
        </w:rPr>
      </w:pPr>
      <w:r>
        <w:rPr>
          <w:rFonts w:ascii="Times New Roman" w:eastAsia="Times New Roman" w:hAnsi="Times New Roman" w:cs="Times New Roman"/>
          <w:b/>
          <w:sz w:val="24"/>
        </w:rPr>
        <w:t>«Кто, что, чем, из чего? Деревянных дел мастера».</w:t>
      </w:r>
    </w:p>
    <w:p w:rsidR="00357136" w:rsidRDefault="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«Загадки об инструментах»</w:t>
      </w:r>
    </w:p>
    <w:p w:rsidR="00357136" w:rsidRPr="00FE712E" w:rsidRDefault="00FE712E" w:rsidP="00FE712E">
      <w:pPr>
        <w:spacing w:after="0" w:line="240" w:lineRule="auto"/>
        <w:rPr>
          <w:rFonts w:ascii="Times New Roman" w:eastAsia="Times New Roman" w:hAnsi="Times New Roman" w:cs="Times New Roman"/>
          <w:spacing w:val="3"/>
          <w:sz w:val="24"/>
          <w:szCs w:val="24"/>
        </w:rPr>
      </w:pPr>
      <w:r w:rsidRPr="00FE712E">
        <w:rPr>
          <w:rFonts w:ascii="Times New Roman" w:eastAsia="Times New Roman" w:hAnsi="Times New Roman" w:cs="Times New Roman"/>
          <w:sz w:val="24"/>
          <w:szCs w:val="24"/>
        </w:rPr>
        <w:t xml:space="preserve">Цель: </w:t>
      </w:r>
    </w:p>
    <w:p w:rsidR="00357136" w:rsidRDefault="00FE712E">
      <w:pPr>
        <w:numPr>
          <w:ilvl w:val="0"/>
          <w:numId w:val="7"/>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Расширить представления детей о предметах труда современного работника, их особенностях, возможностях для качественной и эффективной работы.</w:t>
      </w:r>
    </w:p>
    <w:p w:rsidR="00357136" w:rsidRDefault="00FE712E">
      <w:pPr>
        <w:numPr>
          <w:ilvl w:val="0"/>
          <w:numId w:val="7"/>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Создать условия для анализа и исследования различных инструментов, осуществления первых проб в освоении профессией деревообработчика.</w:t>
      </w:r>
    </w:p>
    <w:p w:rsidR="00357136" w:rsidRDefault="00FE712E">
      <w:pPr>
        <w:numPr>
          <w:ilvl w:val="0"/>
          <w:numId w:val="7"/>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Формировать пространство продуктивного взаимодействия с окружающими по освоению сферы труда человека 21 века.</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В процессе разнообразных дидактических игр дети учатся выделять назначение предметов, правильно называть, сравнивать предметы по форме, группировать их по сходству и назначению. Все эти действия развивают и закрепляют знания и представления детей об инструменте, способствуют актуализации знаний. </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Научившись различать и называть инструмент в играх, дети начинают замечать различие и общность в применении. </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В то же время в процессе игры у детей активизируется словарный запас.</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Дидактические игры, предшествующие технологической деятельности, готовят детей к более свободной и точной классификации инструмента по назначению и применению.</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С помощью игры ребёнок получает новые знания о том или ином инструменте, его названии. </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Дети оперируют имеющими знаниями об инструменте, которые в ходе игры усваиваются, систематизируются, обогащаются. </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Дидактические игры способствуют развитию умственных способностей детей, содержат умственное задание, в решении которого заключен смысл игры. </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У ребёнка в дидактической игре с картинками происходит накопление, уточнение жизненного опыта.</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Дидактические игры, направленные на сенсорное развитие детей, обладают большими возможностями: позволяют знакомить детей с качествами и свойствами предметов. </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Обязательным условием дидактической игры являются правила, без которых деятельность приобретает хаотичный характер.</w:t>
      </w:r>
    </w:p>
    <w:p w:rsidR="00357136" w:rsidRDefault="00FE712E" w:rsidP="00FE712E">
      <w:pPr>
        <w:spacing w:after="0"/>
        <w:ind w:firstLine="851"/>
        <w:jc w:val="both"/>
        <w:rPr>
          <w:rFonts w:ascii="Times New Roman" w:eastAsia="Times New Roman" w:hAnsi="Times New Roman" w:cs="Times New Roman"/>
          <w:sz w:val="24"/>
        </w:rPr>
      </w:pPr>
      <w:r>
        <w:rPr>
          <w:rFonts w:ascii="Times New Roman" w:eastAsia="Times New Roman" w:hAnsi="Times New Roman" w:cs="Times New Roman"/>
          <w:sz w:val="24"/>
        </w:rPr>
        <w:t xml:space="preserve">Структура дидактической игры состоит из </w:t>
      </w:r>
    </w:p>
    <w:p w:rsidR="00357136" w:rsidRDefault="00FE712E">
      <w:pPr>
        <w:numPr>
          <w:ilvl w:val="0"/>
          <w:numId w:val="8"/>
        </w:numPr>
        <w:spacing w:after="0" w:line="240" w:lineRule="auto"/>
        <w:ind w:left="1571" w:hanging="360"/>
        <w:jc w:val="both"/>
        <w:rPr>
          <w:rFonts w:ascii="Times New Roman" w:eastAsia="Times New Roman" w:hAnsi="Times New Roman" w:cs="Times New Roman"/>
          <w:sz w:val="24"/>
        </w:rPr>
      </w:pPr>
      <w:r>
        <w:rPr>
          <w:rFonts w:ascii="Times New Roman" w:eastAsia="Times New Roman" w:hAnsi="Times New Roman" w:cs="Times New Roman"/>
          <w:sz w:val="24"/>
        </w:rPr>
        <w:t>Игрового замысла</w:t>
      </w:r>
    </w:p>
    <w:p w:rsidR="00357136" w:rsidRDefault="00FE712E">
      <w:pPr>
        <w:numPr>
          <w:ilvl w:val="0"/>
          <w:numId w:val="8"/>
        </w:numPr>
        <w:spacing w:after="0" w:line="240" w:lineRule="auto"/>
        <w:ind w:left="1571" w:hanging="360"/>
        <w:jc w:val="both"/>
        <w:rPr>
          <w:rFonts w:ascii="Times New Roman" w:eastAsia="Times New Roman" w:hAnsi="Times New Roman" w:cs="Times New Roman"/>
          <w:sz w:val="24"/>
        </w:rPr>
      </w:pPr>
      <w:r>
        <w:rPr>
          <w:rFonts w:ascii="Times New Roman" w:eastAsia="Times New Roman" w:hAnsi="Times New Roman" w:cs="Times New Roman"/>
          <w:sz w:val="24"/>
        </w:rPr>
        <w:t>Игрового задания</w:t>
      </w:r>
    </w:p>
    <w:p w:rsidR="00357136" w:rsidRDefault="00FE712E">
      <w:pPr>
        <w:numPr>
          <w:ilvl w:val="0"/>
          <w:numId w:val="8"/>
        </w:numPr>
        <w:spacing w:after="0" w:line="240" w:lineRule="auto"/>
        <w:ind w:left="1571" w:hanging="360"/>
        <w:jc w:val="both"/>
        <w:rPr>
          <w:rFonts w:ascii="Times New Roman" w:eastAsia="Times New Roman" w:hAnsi="Times New Roman" w:cs="Times New Roman"/>
          <w:sz w:val="24"/>
        </w:rPr>
      </w:pPr>
      <w:r>
        <w:rPr>
          <w:rFonts w:ascii="Times New Roman" w:eastAsia="Times New Roman" w:hAnsi="Times New Roman" w:cs="Times New Roman"/>
          <w:sz w:val="24"/>
        </w:rPr>
        <w:t>Игровых действий</w:t>
      </w:r>
    </w:p>
    <w:p w:rsidR="00357136" w:rsidRDefault="00FE712E">
      <w:pPr>
        <w:numPr>
          <w:ilvl w:val="0"/>
          <w:numId w:val="8"/>
        </w:numPr>
        <w:spacing w:after="0" w:line="240" w:lineRule="auto"/>
        <w:ind w:left="1571"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Правил </w:t>
      </w:r>
    </w:p>
    <w:p w:rsidR="00357136" w:rsidRDefault="00FE712E">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sz w:val="24"/>
        </w:rPr>
        <w:t>Тема игры:</w:t>
      </w:r>
      <w:r>
        <w:rPr>
          <w:rFonts w:ascii="Times New Roman" w:eastAsia="Times New Roman" w:hAnsi="Times New Roman" w:cs="Times New Roman"/>
          <w:b/>
          <w:sz w:val="24"/>
        </w:rPr>
        <w:t xml:space="preserve"> Четвертый — лишний. </w:t>
      </w:r>
    </w:p>
    <w:p w:rsidR="00357136" w:rsidRDefault="00FE712E">
      <w:pPr>
        <w:ind w:left="49" w:hanging="49"/>
        <w:jc w:val="center"/>
        <w:rPr>
          <w:rFonts w:ascii="Times New Roman" w:eastAsia="Times New Roman" w:hAnsi="Times New Roman" w:cs="Times New Roman"/>
          <w:sz w:val="24"/>
        </w:rPr>
      </w:pPr>
      <w:r>
        <w:rPr>
          <w:rFonts w:ascii="Times New Roman" w:eastAsia="Times New Roman" w:hAnsi="Times New Roman" w:cs="Times New Roman"/>
          <w:sz w:val="24"/>
        </w:rPr>
        <w:t>Цель игры-викторины</w:t>
      </w:r>
    </w:p>
    <w:p w:rsidR="00357136" w:rsidRDefault="00FE712E">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Правила игры.</w:t>
      </w:r>
    </w:p>
    <w:p w:rsidR="00357136" w:rsidRDefault="00FE712E">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Игра проходит в один этап. Перейти от вопроса к вопросу можно по </w:t>
      </w:r>
      <w:r>
        <w:rPr>
          <w:rFonts w:ascii="Times New Roman" w:eastAsia="Times New Roman" w:hAnsi="Times New Roman" w:cs="Times New Roman"/>
          <w:b/>
          <w:sz w:val="24"/>
        </w:rPr>
        <w:t>гиперссылке</w:t>
      </w:r>
      <w:r>
        <w:rPr>
          <w:rFonts w:ascii="Times New Roman" w:eastAsia="Times New Roman" w:hAnsi="Times New Roman" w:cs="Times New Roman"/>
          <w:sz w:val="24"/>
        </w:rPr>
        <w:t xml:space="preserve">. </w:t>
      </w:r>
      <w:r>
        <w:object w:dxaOrig="2386" w:dyaOrig="955">
          <v:rect id="rectole0000000000" o:spid="_x0000_i1025" style="width:119.35pt;height:47.85pt" o:ole="" o:preferrelative="t" stroked="f">
            <v:imagedata r:id="rId5" o:title=""/>
          </v:rect>
          <o:OLEObject Type="Embed" ProgID="StaticMetafile" ShapeID="rectole0000000000" DrawAspect="Content" ObjectID="_1588163134" r:id="rId6"/>
        </w:object>
      </w:r>
    </w:p>
    <w:p w:rsidR="00357136" w:rsidRDefault="00FE712E" w:rsidP="00FE712E">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Ведущий задаёт вопрос, дает подсказки. Игроки дают ответы. Правильный Ответ</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появляется на экране после наведения курсора на слайд и щелчка</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 левой кнопке «мыши».</w:t>
      </w:r>
    </w:p>
    <w:p w:rsidR="00357136" w:rsidRDefault="00FE712E" w:rsidP="00FE712E">
      <w:pPr>
        <w:spacing w:after="0" w:line="276"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Когда все вопросы исчерпаны, игра закончена.</w:t>
      </w:r>
    </w:p>
    <w:p w:rsidR="00357136" w:rsidRDefault="00FE712E" w:rsidP="00FE712E">
      <w:pPr>
        <w:spacing w:after="0" w:line="276" w:lineRule="auto"/>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 xml:space="preserve">В данной дидактической игре дети отвечают на вопрос: «Какой инструмент лишний?» ответ не должен быть односложным. Необходимо не просто правильно дать ответ, но ответить «Почему?»  Обосновать ответ, используя приобретённые ранее знания. </w:t>
      </w:r>
    </w:p>
    <w:tbl>
      <w:tblPr>
        <w:tblW w:w="0" w:type="auto"/>
        <w:tblInd w:w="98" w:type="dxa"/>
        <w:tblCellMar>
          <w:left w:w="10" w:type="dxa"/>
          <w:right w:w="10" w:type="dxa"/>
        </w:tblCellMar>
        <w:tblLook w:val="0000" w:firstRow="0" w:lastRow="0" w:firstColumn="0" w:lastColumn="0" w:noHBand="0" w:noVBand="0"/>
      </w:tblPr>
      <w:tblGrid>
        <w:gridCol w:w="1498"/>
        <w:gridCol w:w="1401"/>
        <w:gridCol w:w="1657"/>
        <w:gridCol w:w="1694"/>
        <w:gridCol w:w="1566"/>
        <w:gridCol w:w="1657"/>
      </w:tblGrid>
      <w:tr w:rsidR="00357136" w:rsidTr="009B639E">
        <w:tc>
          <w:tcPr>
            <w:tcW w:w="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rsidP="009B639E">
            <w:pPr>
              <w:spacing w:after="0" w:line="240" w:lineRule="auto"/>
            </w:pPr>
            <w:r>
              <w:rPr>
                <w:rFonts w:ascii="Times New Roman" w:eastAsia="Times New Roman" w:hAnsi="Times New Roman" w:cs="Times New Roman"/>
                <w:sz w:val="24"/>
              </w:rPr>
              <w:t>Например: Трамвай, троллейбус, электропоезд, автобус.</w:t>
            </w:r>
            <w:r>
              <w:rPr>
                <w:rFonts w:ascii="Times New Roman" w:eastAsia="Times New Roman" w:hAnsi="Times New Roman" w:cs="Times New Roman"/>
                <w:sz w:val="24"/>
              </w:rPr>
              <w:br/>
              <w:t>Трамвай, троллейбус, электропоезд питаются электроэнергией, автобус работает от двигателя внутреннего сгорания.</w:t>
            </w:r>
            <w:r>
              <w:rPr>
                <w:rFonts w:ascii="Times New Roman" w:eastAsia="Times New Roman" w:hAnsi="Times New Roman" w:cs="Times New Roman"/>
                <w:sz w:val="24"/>
              </w:rPr>
              <w:br/>
            </w:r>
            <w:r>
              <w:rPr>
                <w:rFonts w:ascii="Times New Roman" w:eastAsia="Times New Roman" w:hAnsi="Times New Roman" w:cs="Times New Roman"/>
                <w:b/>
                <w:sz w:val="40"/>
              </w:rPr>
              <w:t xml:space="preserve"> </w:t>
            </w:r>
            <w:r w:rsidRPr="009B639E">
              <w:rPr>
                <w:rFonts w:ascii="Times New Roman" w:eastAsia="Times New Roman" w:hAnsi="Times New Roman" w:cs="Times New Roman"/>
                <w:sz w:val="24"/>
                <w:szCs w:val="24"/>
              </w:rPr>
              <w:t>№ слайда</w:t>
            </w:r>
            <w:r w:rsidR="009B639E">
              <w:rPr>
                <w:rFonts w:ascii="Times New Roman" w:eastAsia="Times New Roman" w:hAnsi="Times New Roman" w:cs="Times New Roman"/>
                <w:sz w:val="24"/>
                <w:szCs w:val="24"/>
              </w:rPr>
              <w:t xml:space="preserve"> </w:t>
            </w:r>
            <w:r w:rsidRPr="009B639E">
              <w:rPr>
                <w:rFonts w:ascii="Times New Roman" w:eastAsia="Times New Roman" w:hAnsi="Times New Roman" w:cs="Times New Roman"/>
                <w:sz w:val="24"/>
                <w:szCs w:val="24"/>
              </w:rPr>
              <w:t>№ 1</w:t>
            </w:r>
          </w:p>
        </w:tc>
        <w:tc>
          <w:tcPr>
            <w:tcW w:w="15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Times New Roman" w:eastAsia="Times New Roman" w:hAnsi="Times New Roman" w:cs="Times New Roman"/>
              </w:rPr>
            </w:pPr>
            <w:r>
              <w:rPr>
                <w:rFonts w:ascii="Times New Roman" w:eastAsia="Times New Roman" w:hAnsi="Times New Roman" w:cs="Times New Roman"/>
              </w:rPr>
              <w:t>Тиски</w:t>
            </w:r>
          </w:p>
          <w:p w:rsidR="00357136" w:rsidRDefault="00357136">
            <w:pPr>
              <w:spacing w:after="0" w:line="240" w:lineRule="auto"/>
              <w:rPr>
                <w:rFonts w:ascii="Times New Roman" w:eastAsia="Times New Roman" w:hAnsi="Times New Roman" w:cs="Times New Roman"/>
              </w:rPr>
            </w:pPr>
          </w:p>
          <w:p w:rsidR="00357136" w:rsidRDefault="00FE712E">
            <w:pPr>
              <w:spacing w:after="0" w:line="240" w:lineRule="auto"/>
            </w:pPr>
            <w:r>
              <w:object w:dxaOrig="1331" w:dyaOrig="1108">
                <v:rect id="rectole0000000001" o:spid="_x0000_i1026" style="width:66.6pt;height:55.25pt" o:ole="" o:preferrelative="t" stroked="f">
                  <v:imagedata r:id="rId7" o:title=""/>
                </v:rect>
                <o:OLEObject Type="Embed" ProgID="StaticMetafile" ShapeID="rectole0000000001" DrawAspect="Content" ObjectID="_1588163135" r:id="rId8"/>
              </w:object>
            </w:r>
          </w:p>
        </w:tc>
        <w:tc>
          <w:tcPr>
            <w:tcW w:w="17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лопата</w:t>
            </w:r>
            <w:proofErr w:type="gramEnd"/>
            <w:r>
              <w:object w:dxaOrig="1551" w:dyaOrig="1008">
                <v:rect id="rectole0000000002" o:spid="_x0000_i1027" style="width:77.4pt;height:50.3pt" o:ole="" o:preferrelative="t" stroked="f">
                  <v:imagedata r:id="rId9" o:title=""/>
                </v:rect>
                <o:OLEObject Type="Embed" ProgID="StaticMetafile" ShapeID="rectole0000000002" DrawAspect="Content" ObjectID="_1588163136" r:id="rId10"/>
              </w:objec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Times New Roman" w:eastAsia="Times New Roman" w:hAnsi="Times New Roman" w:cs="Times New Roman"/>
              </w:rPr>
            </w:pPr>
            <w:r>
              <w:rPr>
                <w:rFonts w:ascii="Times New Roman" w:eastAsia="Times New Roman" w:hAnsi="Times New Roman" w:cs="Times New Roman"/>
              </w:rPr>
              <w:t>Дрель</w:t>
            </w:r>
          </w:p>
          <w:p w:rsidR="00357136" w:rsidRDefault="00357136">
            <w:pPr>
              <w:spacing w:after="0" w:line="240" w:lineRule="auto"/>
              <w:rPr>
                <w:rFonts w:ascii="Times New Roman" w:eastAsia="Times New Roman" w:hAnsi="Times New Roman" w:cs="Times New Roman"/>
              </w:rPr>
            </w:pPr>
          </w:p>
          <w:p w:rsidR="00357136" w:rsidRDefault="00357136">
            <w:pPr>
              <w:spacing w:after="0" w:line="240" w:lineRule="auto"/>
              <w:rPr>
                <w:rFonts w:ascii="Times New Roman" w:eastAsia="Times New Roman" w:hAnsi="Times New Roman" w:cs="Times New Roman"/>
              </w:rPr>
            </w:pPr>
          </w:p>
          <w:p w:rsidR="00357136" w:rsidRDefault="00FE712E">
            <w:pPr>
              <w:spacing w:after="0" w:line="240" w:lineRule="auto"/>
            </w:pPr>
            <w:r>
              <w:object w:dxaOrig="1696" w:dyaOrig="1281">
                <v:rect id="rectole0000000003" o:spid="_x0000_i1028" style="width:84.8pt;height:64.1pt" o:ole="" o:preferrelative="t" stroked="f">
                  <v:imagedata r:id="rId11" o:title=""/>
                </v:rect>
                <o:OLEObject Type="Embed" ProgID="StaticMetafile" ShapeID="rectole0000000003" DrawAspect="Content" ObjectID="_1588163137" r:id="rId12"/>
              </w:objec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Ножовка, пила</w:t>
            </w:r>
            <w:r>
              <w:object w:dxaOrig="1309" w:dyaOrig="1610">
                <v:rect id="rectole0000000004" o:spid="_x0000_i1029" style="width:65.6pt;height:80.4pt" o:ole="" o:preferrelative="t" stroked="f">
                  <v:imagedata r:id="rId13" o:title=""/>
                </v:rect>
                <o:OLEObject Type="Embed" ProgID="StaticMetafile" ShapeID="rectole0000000004" DrawAspect="Content" ObjectID="_1588163138" r:id="rId14"/>
              </w:objec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Ответ: тиски, дрель, ножовка_ столярно- слесарные инструменты. Лишний инструмент Лопата- для земляных работ</w:t>
            </w:r>
          </w:p>
        </w:tc>
      </w:tr>
      <w:tr w:rsidR="00357136" w:rsidTr="009B639E">
        <w:tc>
          <w:tcPr>
            <w:tcW w:w="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8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6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Calibri" w:eastAsia="Calibri" w:hAnsi="Calibri" w:cs="Calibri"/>
              </w:rPr>
            </w:pPr>
            <w:r>
              <w:object w:dxaOrig="1993" w:dyaOrig="1296">
                <v:rect id="rectole0000000005" o:spid="_x0000_i1030" style="width:99.6pt;height:64.6pt" o:ole="" o:preferrelative="t" stroked="f">
                  <v:imagedata r:id="rId15" o:title=""/>
                </v:rect>
                <o:OLEObject Type="Embed" ProgID="StaticMetafile" ShapeID="rectole0000000005" DrawAspect="Content" ObjectID="_1588163139" r:id="rId16"/>
              </w:object>
            </w:r>
          </w:p>
        </w:tc>
      </w:tr>
      <w:tr w:rsidR="00357136" w:rsidTr="009B639E">
        <w:tc>
          <w:tcPr>
            <w:tcW w:w="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lastRenderedPageBreak/>
              <w:t>№2</w:t>
            </w:r>
          </w:p>
        </w:tc>
        <w:tc>
          <w:tcPr>
            <w:tcW w:w="15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object w:dxaOrig="1449" w:dyaOrig="1094">
                <v:rect id="rectole0000000006" o:spid="_x0000_i1031" style="width:72.5pt;height:54.75pt" o:ole="" o:preferrelative="t" stroked="f">
                  <v:imagedata r:id="rId11" o:title=""/>
                </v:rect>
                <o:OLEObject Type="Embed" ProgID="StaticMetafile" ShapeID="rectole0000000006" DrawAspect="Content" ObjectID="_1588163140" r:id="rId17"/>
              </w:object>
            </w:r>
            <w:proofErr w:type="gramStart"/>
            <w:r>
              <w:rPr>
                <w:rFonts w:ascii="Times New Roman" w:eastAsia="Times New Roman" w:hAnsi="Times New Roman" w:cs="Times New Roman"/>
              </w:rPr>
              <w:t>дрель</w:t>
            </w:r>
            <w:proofErr w:type="gramEnd"/>
          </w:p>
        </w:tc>
        <w:tc>
          <w:tcPr>
            <w:tcW w:w="17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object w:dxaOrig="1988" w:dyaOrig="975">
                <v:rect id="rectole0000000007" o:spid="_x0000_i1032" style="width:99.6pt;height:48.8pt" o:ole="" o:preferrelative="t" stroked="f">
                  <v:imagedata r:id="rId18" o:title=""/>
                </v:rect>
                <o:OLEObject Type="Embed" ProgID="StaticMetafile" ShapeID="rectole0000000007" DrawAspect="Content" ObjectID="_1588163141" r:id="rId19"/>
              </w:object>
            </w:r>
            <w:proofErr w:type="gramStart"/>
            <w:r>
              <w:rPr>
                <w:rFonts w:ascii="Times New Roman" w:eastAsia="Times New Roman" w:hAnsi="Times New Roman" w:cs="Times New Roman"/>
              </w:rPr>
              <w:t>коловорот</w:t>
            </w:r>
            <w:proofErr w:type="gramEnd"/>
          </w:p>
        </w:tc>
        <w:tc>
          <w:tcPr>
            <w:tcW w:w="18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object w:dxaOrig="1080" w:dyaOrig="1531">
                <v:rect id="rectole0000000008" o:spid="_x0000_i1033" style="width:54.25pt;height:76.45pt" o:ole="" o:preferrelative="t" stroked="f">
                  <v:imagedata r:id="rId20" o:title=""/>
                </v:rect>
                <o:OLEObject Type="Embed" ProgID="StaticMetafile" ShapeID="rectole0000000008" DrawAspect="Content" ObjectID="_1588163142" r:id="rId21"/>
              </w:object>
            </w:r>
            <w:proofErr w:type="gramStart"/>
            <w:r>
              <w:rPr>
                <w:rFonts w:ascii="Times New Roman" w:eastAsia="Times New Roman" w:hAnsi="Times New Roman" w:cs="Times New Roman"/>
              </w:rPr>
              <w:t>буравчик</w:t>
            </w:r>
            <w:proofErr w:type="gramEnd"/>
          </w:p>
        </w:tc>
        <w:tc>
          <w:tcPr>
            <w:tcW w:w="16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object w:dxaOrig="1285" w:dyaOrig="1180">
                <v:rect id="rectole0000000009" o:spid="_x0000_i1034" style="width:64.1pt;height:59.2pt" o:ole="" o:preferrelative="t" stroked="f">
                  <v:imagedata r:id="rId22" o:title=""/>
                </v:rect>
                <o:OLEObject Type="Embed" ProgID="StaticMetafile" ShapeID="rectole0000000009" DrawAspect="Content" ObjectID="_1588163143" r:id="rId23"/>
              </w:object>
            </w:r>
            <w:proofErr w:type="gramStart"/>
            <w:r>
              <w:rPr>
                <w:rFonts w:ascii="Times New Roman" w:eastAsia="Times New Roman" w:hAnsi="Times New Roman" w:cs="Times New Roman"/>
              </w:rPr>
              <w:t>рубанок</w:t>
            </w:r>
            <w:proofErr w:type="gramEnd"/>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Ответ: дрель, коловорот, буравчик – инструмент для сверления. Лишний – рубанок, служит для строгания</w:t>
            </w:r>
          </w:p>
        </w:tc>
      </w:tr>
      <w:tr w:rsidR="00357136" w:rsidTr="009B639E">
        <w:tc>
          <w:tcPr>
            <w:tcW w:w="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8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6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Calibri" w:eastAsia="Calibri" w:hAnsi="Calibri" w:cs="Calibri"/>
              </w:rPr>
            </w:pPr>
            <w:r>
              <w:object w:dxaOrig="1124" w:dyaOrig="1034">
                <v:rect id="rectole0000000010" o:spid="_x0000_i1035" style="width:56.2pt;height:51.8pt" o:ole="" o:preferrelative="t" stroked="f">
                  <v:imagedata r:id="rId24" o:title=""/>
                </v:rect>
                <o:OLEObject Type="Embed" ProgID="StaticMetafile" ShapeID="rectole0000000010" DrawAspect="Content" ObjectID="_1588163144" r:id="rId25"/>
              </w:object>
            </w:r>
          </w:p>
        </w:tc>
      </w:tr>
      <w:tr w:rsidR="00357136" w:rsidTr="009B639E">
        <w:tc>
          <w:tcPr>
            <w:tcW w:w="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№3</w:t>
            </w:r>
          </w:p>
        </w:tc>
        <w:tc>
          <w:tcPr>
            <w:tcW w:w="15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Бокорезы</w:t>
            </w:r>
            <w:proofErr w:type="spellEnd"/>
          </w:p>
          <w:p w:rsidR="00357136" w:rsidRDefault="00357136">
            <w:pPr>
              <w:spacing w:after="0" w:line="240" w:lineRule="auto"/>
              <w:rPr>
                <w:rFonts w:ascii="Times New Roman" w:eastAsia="Times New Roman" w:hAnsi="Times New Roman" w:cs="Times New Roman"/>
              </w:rPr>
            </w:pPr>
          </w:p>
          <w:p w:rsidR="00357136" w:rsidRDefault="00FE712E">
            <w:pPr>
              <w:spacing w:after="0" w:line="240" w:lineRule="auto"/>
            </w:pPr>
            <w:r>
              <w:object w:dxaOrig="1123" w:dyaOrig="527">
                <v:rect id="rectole0000000011" o:spid="_x0000_i1036" style="width:56.2pt;height:26.15pt" o:ole="" o:preferrelative="t" stroked="f">
                  <v:imagedata r:id="rId26" o:title=""/>
                </v:rect>
                <o:OLEObject Type="Embed" ProgID="StaticMetafile" ShapeID="rectole0000000011" DrawAspect="Content" ObjectID="_1588163145" r:id="rId27"/>
              </w:object>
            </w:r>
          </w:p>
        </w:tc>
        <w:tc>
          <w:tcPr>
            <w:tcW w:w="17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Times New Roman" w:eastAsia="Times New Roman" w:hAnsi="Times New Roman" w:cs="Times New Roman"/>
              </w:rPr>
            </w:pPr>
            <w:r>
              <w:rPr>
                <w:rFonts w:ascii="Times New Roman" w:eastAsia="Times New Roman" w:hAnsi="Times New Roman" w:cs="Times New Roman"/>
              </w:rPr>
              <w:t>Секатор</w:t>
            </w:r>
          </w:p>
          <w:p w:rsidR="00357136" w:rsidRDefault="00FE712E">
            <w:pPr>
              <w:spacing w:after="0" w:line="240" w:lineRule="auto"/>
            </w:pPr>
            <w:r>
              <w:object w:dxaOrig="929" w:dyaOrig="659">
                <v:rect id="rectole0000000012" o:spid="_x0000_i1037" style="width:46.35pt;height:33.05pt" o:ole="" o:preferrelative="t" stroked="f">
                  <v:imagedata r:id="rId28" o:title=""/>
                </v:rect>
                <o:OLEObject Type="Embed" ProgID="StaticMetafile" ShapeID="rectole0000000012" DrawAspect="Content" ObjectID="_1588163146" r:id="rId29"/>
              </w:objec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Times New Roman" w:eastAsia="Times New Roman" w:hAnsi="Times New Roman" w:cs="Times New Roman"/>
              </w:rPr>
            </w:pPr>
            <w:r>
              <w:rPr>
                <w:rFonts w:ascii="Times New Roman" w:eastAsia="Times New Roman" w:hAnsi="Times New Roman" w:cs="Times New Roman"/>
              </w:rPr>
              <w:t>Шило</w:t>
            </w:r>
          </w:p>
          <w:p w:rsidR="00357136" w:rsidRDefault="00FE712E">
            <w:pPr>
              <w:spacing w:after="0" w:line="240" w:lineRule="auto"/>
            </w:pPr>
            <w:r>
              <w:object w:dxaOrig="1728" w:dyaOrig="993">
                <v:rect id="rectole0000000013" o:spid="_x0000_i1038" style="width:86.3pt;height:49.8pt" o:ole="" o:preferrelative="t" stroked="f">
                  <v:imagedata r:id="rId30" o:title=""/>
                </v:rect>
                <o:OLEObject Type="Embed" ProgID="StaticMetafile" ShapeID="rectole0000000013" DrawAspect="Content" ObjectID="_1588163147" r:id="rId31"/>
              </w:objec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Times New Roman" w:eastAsia="Times New Roman" w:hAnsi="Times New Roman" w:cs="Times New Roman"/>
              </w:rPr>
            </w:pPr>
            <w:r>
              <w:rPr>
                <w:rFonts w:ascii="Times New Roman" w:eastAsia="Times New Roman" w:hAnsi="Times New Roman" w:cs="Times New Roman"/>
              </w:rPr>
              <w:t>Нож-резак</w:t>
            </w:r>
          </w:p>
          <w:p w:rsidR="00357136" w:rsidRDefault="00FE712E">
            <w:pPr>
              <w:spacing w:after="0" w:line="240" w:lineRule="auto"/>
            </w:pPr>
            <w:r>
              <w:object w:dxaOrig="1483" w:dyaOrig="828">
                <v:rect id="rectole0000000014" o:spid="_x0000_i1039" style="width:73.95pt;height:41.4pt" o:ole="" o:preferrelative="t" stroked="f">
                  <v:imagedata r:id="rId32" o:title=""/>
                </v:rect>
                <o:OLEObject Type="Embed" ProgID="StaticMetafile" ShapeID="rectole0000000014" DrawAspect="Content" ObjectID="_1588163148" r:id="rId33"/>
              </w:objec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 xml:space="preserve">Ответ: </w:t>
            </w:r>
            <w:proofErr w:type="spellStart"/>
            <w:r>
              <w:rPr>
                <w:rFonts w:ascii="Times New Roman" w:eastAsia="Times New Roman" w:hAnsi="Times New Roman" w:cs="Times New Roman"/>
              </w:rPr>
              <w:t>бокорезы</w:t>
            </w:r>
            <w:proofErr w:type="spellEnd"/>
            <w:r>
              <w:rPr>
                <w:rFonts w:ascii="Times New Roman" w:eastAsia="Times New Roman" w:hAnsi="Times New Roman" w:cs="Times New Roman"/>
              </w:rPr>
              <w:t xml:space="preserve">, секатор, нож-резак – режущие инструменты. Шило - колющий </w:t>
            </w:r>
          </w:p>
        </w:tc>
      </w:tr>
      <w:tr w:rsidR="00357136" w:rsidTr="009B639E">
        <w:tc>
          <w:tcPr>
            <w:tcW w:w="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8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6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Calibri" w:eastAsia="Calibri" w:hAnsi="Calibri" w:cs="Calibri"/>
              </w:rPr>
            </w:pPr>
            <w:r>
              <w:object w:dxaOrig="1988" w:dyaOrig="1141">
                <v:rect id="rectole0000000015" o:spid="_x0000_i1040" style="width:99.6pt;height:57.2pt" o:ole="" o:preferrelative="t" stroked="f">
                  <v:imagedata r:id="rId30" o:title=""/>
                </v:rect>
                <o:OLEObject Type="Embed" ProgID="StaticMetafile" ShapeID="rectole0000000015" DrawAspect="Content" ObjectID="_1588163149" r:id="rId34"/>
              </w:object>
            </w:r>
          </w:p>
        </w:tc>
      </w:tr>
      <w:tr w:rsidR="00357136" w:rsidTr="009B639E">
        <w:tc>
          <w:tcPr>
            <w:tcW w:w="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№4</w:t>
            </w:r>
          </w:p>
        </w:tc>
        <w:tc>
          <w:tcPr>
            <w:tcW w:w="15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отвёртка</w:t>
            </w:r>
            <w:proofErr w:type="gramEnd"/>
            <w:r>
              <w:object w:dxaOrig="1636" w:dyaOrig="1633">
                <v:rect id="rectole0000000016" o:spid="_x0000_i1041" style="width:81.85pt;height:81.85pt" o:ole="" o:preferrelative="t" stroked="f">
                  <v:imagedata r:id="rId35" o:title=""/>
                </v:rect>
                <o:OLEObject Type="Embed" ProgID="StaticMetafile" ShapeID="rectole0000000016" DrawAspect="Content" ObjectID="_1588163150" r:id="rId36"/>
              </w:object>
            </w:r>
          </w:p>
        </w:tc>
        <w:tc>
          <w:tcPr>
            <w:tcW w:w="17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гвозди</w:t>
            </w:r>
            <w:proofErr w:type="gramEnd"/>
            <w:r>
              <w:object w:dxaOrig="1988" w:dyaOrig="1785">
                <v:rect id="rectole0000000017" o:spid="_x0000_i1042" style="width:99.6pt;height:89.25pt" o:ole="" o:preferrelative="t" stroked="f">
                  <v:imagedata r:id="rId37" o:title=""/>
                </v:rect>
                <o:OLEObject Type="Embed" ProgID="StaticMetafile" ShapeID="rectole0000000017" DrawAspect="Content" ObjectID="_1588163151" r:id="rId38"/>
              </w:objec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шило</w:t>
            </w:r>
            <w:proofErr w:type="gramEnd"/>
            <w:r>
              <w:object w:dxaOrig="2039" w:dyaOrig="1174">
                <v:rect id="rectole0000000018" o:spid="_x0000_i1043" style="width:102.1pt;height:58.7pt" o:ole="" o:preferrelative="t" stroked="f">
                  <v:imagedata r:id="rId30" o:title=""/>
                </v:rect>
                <o:OLEObject Type="Embed" ProgID="StaticMetafile" ShapeID="rectole0000000018" DrawAspect="Content" ObjectID="_1588163152" r:id="rId39"/>
              </w:objec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круглогубцы</w:t>
            </w:r>
            <w:proofErr w:type="gramEnd"/>
            <w:r>
              <w:object w:dxaOrig="1866" w:dyaOrig="1090">
                <v:rect id="rectole0000000019" o:spid="_x0000_i1044" style="width:93.2pt;height:54.75pt" o:ole="" o:preferrelative="t" stroked="f">
                  <v:imagedata r:id="rId40" o:title=""/>
                </v:rect>
                <o:OLEObject Type="Embed" ProgID="StaticMetafile" ShapeID="rectole0000000019" DrawAspect="Content" ObjectID="_1588163153" r:id="rId41"/>
              </w:objec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 xml:space="preserve">Ответ: отвертка, гвоздь, шило – колющие, круглогубцы - сгибающие </w:t>
            </w:r>
          </w:p>
        </w:tc>
      </w:tr>
      <w:tr w:rsidR="00357136" w:rsidTr="009B639E">
        <w:tc>
          <w:tcPr>
            <w:tcW w:w="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8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6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Calibri" w:eastAsia="Calibri" w:hAnsi="Calibri" w:cs="Calibri"/>
              </w:rPr>
            </w:pPr>
            <w:r>
              <w:object w:dxaOrig="1988" w:dyaOrig="1161">
                <v:rect id="rectole0000000020" o:spid="_x0000_i1045" style="width:99.6pt;height:58.2pt" o:ole="" o:preferrelative="t" stroked="f">
                  <v:imagedata r:id="rId40" o:title=""/>
                </v:rect>
                <o:OLEObject Type="Embed" ProgID="StaticMetafile" ShapeID="rectole0000000020" DrawAspect="Content" ObjectID="_1588163154" r:id="rId42"/>
              </w:object>
            </w:r>
          </w:p>
        </w:tc>
      </w:tr>
      <w:tr w:rsidR="00357136" w:rsidTr="009B639E">
        <w:tc>
          <w:tcPr>
            <w:tcW w:w="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№5</w:t>
            </w:r>
          </w:p>
        </w:tc>
        <w:tc>
          <w:tcPr>
            <w:tcW w:w="15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клей</w:t>
            </w:r>
            <w:proofErr w:type="gramEnd"/>
            <w:r>
              <w:object w:dxaOrig="603" w:dyaOrig="1540">
                <v:rect id="rectole0000000021" o:spid="_x0000_i1046" style="width:30.1pt;height:76.95pt" o:ole="" o:preferrelative="t" stroked="f">
                  <v:imagedata r:id="rId43" o:title=""/>
                </v:rect>
                <o:OLEObject Type="Embed" ProgID="StaticMetafile" ShapeID="rectole0000000021" DrawAspect="Content" ObjectID="_1588163155" r:id="rId44"/>
              </w:object>
            </w:r>
          </w:p>
        </w:tc>
        <w:tc>
          <w:tcPr>
            <w:tcW w:w="17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гвоздь</w:t>
            </w:r>
            <w:proofErr w:type="gramEnd"/>
            <w:r>
              <w:object w:dxaOrig="1988" w:dyaOrig="1788">
                <v:rect id="rectole0000000022" o:spid="_x0000_i1047" style="width:99.6pt;height:89.25pt" o:ole="" o:preferrelative="t" stroked="f">
                  <v:imagedata r:id="rId37" o:title=""/>
                </v:rect>
                <o:OLEObject Type="Embed" ProgID="StaticMetafile" ShapeID="rectole0000000022" DrawAspect="Content" ObjectID="_1588163156" r:id="rId45"/>
              </w:objec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пила</w:t>
            </w:r>
            <w:proofErr w:type="gramEnd"/>
            <w:r>
              <w:object w:dxaOrig="1483" w:dyaOrig="1886">
                <v:rect id="rectole0000000023" o:spid="_x0000_i1048" style="width:73.95pt;height:94.2pt" o:ole="" o:preferrelative="t" stroked="f">
                  <v:imagedata r:id="rId46" o:title=""/>
                </v:rect>
                <o:OLEObject Type="Embed" ProgID="StaticMetafile" ShapeID="rectole0000000023" DrawAspect="Content" ObjectID="_1588163157" r:id="rId47"/>
              </w:objec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proofErr w:type="gramStart"/>
            <w:r>
              <w:rPr>
                <w:rFonts w:ascii="Times New Roman" w:eastAsia="Times New Roman" w:hAnsi="Times New Roman" w:cs="Times New Roman"/>
              </w:rPr>
              <w:t>шуруп</w:t>
            </w:r>
            <w:proofErr w:type="gramEnd"/>
            <w:r>
              <w:object w:dxaOrig="1866" w:dyaOrig="1856">
                <v:rect id="rectole0000000024" o:spid="_x0000_i1049" style="width:93.2pt;height:92.7pt" o:ole="" o:preferrelative="t" stroked="f">
                  <v:imagedata r:id="rId48" o:title=""/>
                </v:rect>
                <o:OLEObject Type="Embed" ProgID="StaticMetafile" ShapeID="rectole0000000024" DrawAspect="Content" ObjectID="_1588163158" r:id="rId49"/>
              </w:objec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pPr>
            <w:r>
              <w:rPr>
                <w:rFonts w:ascii="Times New Roman" w:eastAsia="Times New Roman" w:hAnsi="Times New Roman" w:cs="Times New Roman"/>
              </w:rPr>
              <w:t>Ответ: клей, гвоздь, шуруп – соединяющие. Пила – разделяет.</w:t>
            </w:r>
          </w:p>
        </w:tc>
      </w:tr>
      <w:tr w:rsidR="00357136" w:rsidTr="009B639E">
        <w:tc>
          <w:tcPr>
            <w:tcW w:w="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8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6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Calibri" w:eastAsia="Calibri" w:hAnsi="Calibri" w:cs="Calibri"/>
              </w:rPr>
            </w:pPr>
            <w:r>
              <w:object w:dxaOrig="1612" w:dyaOrig="2053">
                <v:rect id="rectole0000000025" o:spid="_x0000_i1050" style="width:80.4pt;height:102.6pt" o:ole="" o:preferrelative="t" stroked="f">
                  <v:imagedata r:id="rId50" o:title=""/>
                </v:rect>
                <o:OLEObject Type="Embed" ProgID="StaticMetafile" ShapeID="rectole0000000025" DrawAspect="Content" ObjectID="_1588163159" r:id="rId51"/>
              </w:object>
            </w:r>
          </w:p>
        </w:tc>
      </w:tr>
    </w:tbl>
    <w:p w:rsidR="009B639E" w:rsidRDefault="009B639E">
      <w:pPr>
        <w:jc w:val="center"/>
        <w:rPr>
          <w:rFonts w:ascii="Times New Roman" w:eastAsia="Times New Roman" w:hAnsi="Times New Roman" w:cs="Times New Roman"/>
          <w:b/>
          <w:sz w:val="24"/>
        </w:rPr>
      </w:pPr>
    </w:p>
    <w:p w:rsidR="009B639E" w:rsidRDefault="009B639E">
      <w:pPr>
        <w:jc w:val="center"/>
        <w:rPr>
          <w:rFonts w:ascii="Times New Roman" w:eastAsia="Times New Roman" w:hAnsi="Times New Roman" w:cs="Times New Roman"/>
          <w:b/>
          <w:sz w:val="24"/>
        </w:rPr>
      </w:pPr>
    </w:p>
    <w:p w:rsidR="00357136" w:rsidRDefault="00FE712E">
      <w:pPr>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Кто, что, чем, из чего? Деревянных дел мастера.</w:t>
      </w:r>
    </w:p>
    <w:p w:rsidR="00357136" w:rsidRDefault="00FE712E">
      <w:pPr>
        <w:rPr>
          <w:rFonts w:ascii="Times New Roman" w:eastAsia="Times New Roman" w:hAnsi="Times New Roman" w:cs="Times New Roman"/>
          <w:sz w:val="24"/>
        </w:rPr>
      </w:pPr>
      <w:r>
        <w:rPr>
          <w:rFonts w:ascii="Times New Roman" w:eastAsia="Times New Roman" w:hAnsi="Times New Roman" w:cs="Times New Roman"/>
          <w:sz w:val="24"/>
        </w:rPr>
        <w:t xml:space="preserve">Цель игры: </w:t>
      </w:r>
    </w:p>
    <w:p w:rsidR="00357136" w:rsidRDefault="00FE712E" w:rsidP="00FE712E">
      <w:pPr>
        <w:spacing w:after="0"/>
        <w:rPr>
          <w:rFonts w:ascii="Times New Roman" w:eastAsia="Times New Roman" w:hAnsi="Times New Roman" w:cs="Times New Roman"/>
          <w:sz w:val="24"/>
        </w:rPr>
      </w:pPr>
      <w:proofErr w:type="gramStart"/>
      <w:r>
        <w:rPr>
          <w:rFonts w:ascii="Times New Roman" w:eastAsia="Times New Roman" w:hAnsi="Times New Roman" w:cs="Times New Roman"/>
          <w:sz w:val="24"/>
        </w:rPr>
        <w:t>расширить</w:t>
      </w:r>
      <w:proofErr w:type="gramEnd"/>
      <w:r>
        <w:rPr>
          <w:rFonts w:ascii="Times New Roman" w:eastAsia="Times New Roman" w:hAnsi="Times New Roman" w:cs="Times New Roman"/>
          <w:sz w:val="24"/>
        </w:rPr>
        <w:t xml:space="preserve"> представления о профессиях, связанных с  обработкой  дерева; </w:t>
      </w:r>
    </w:p>
    <w:p w:rsidR="00357136" w:rsidRDefault="00FE712E" w:rsidP="00FE712E">
      <w:pPr>
        <w:spacing w:after="0"/>
        <w:rPr>
          <w:rFonts w:ascii="Times New Roman" w:eastAsia="Times New Roman" w:hAnsi="Times New Roman" w:cs="Times New Roman"/>
          <w:sz w:val="24"/>
        </w:rPr>
      </w:pPr>
      <w:proofErr w:type="gramStart"/>
      <w:r>
        <w:rPr>
          <w:rFonts w:ascii="Times New Roman" w:eastAsia="Times New Roman" w:hAnsi="Times New Roman" w:cs="Times New Roman"/>
          <w:sz w:val="24"/>
        </w:rPr>
        <w:t>закрепить</w:t>
      </w:r>
      <w:proofErr w:type="gramEnd"/>
      <w:r>
        <w:rPr>
          <w:rFonts w:ascii="Times New Roman" w:eastAsia="Times New Roman" w:hAnsi="Times New Roman" w:cs="Times New Roman"/>
          <w:sz w:val="24"/>
        </w:rPr>
        <w:t xml:space="preserve"> представления детей о том, с помощью каких инструментов можно делать изделия из дерева;</w:t>
      </w:r>
    </w:p>
    <w:p w:rsidR="00357136" w:rsidRDefault="00FE712E" w:rsidP="00FE712E">
      <w:pPr>
        <w:spacing w:after="0"/>
        <w:rPr>
          <w:rFonts w:ascii="Times New Roman" w:eastAsia="Times New Roman" w:hAnsi="Times New Roman" w:cs="Times New Roman"/>
          <w:sz w:val="24"/>
        </w:rPr>
      </w:pPr>
      <w:proofErr w:type="gramStart"/>
      <w:r>
        <w:rPr>
          <w:rFonts w:ascii="Times New Roman" w:eastAsia="Times New Roman" w:hAnsi="Times New Roman" w:cs="Times New Roman"/>
          <w:sz w:val="24"/>
        </w:rPr>
        <w:t>уточнить</w:t>
      </w:r>
      <w:proofErr w:type="gramEnd"/>
      <w:r>
        <w:rPr>
          <w:rFonts w:ascii="Times New Roman" w:eastAsia="Times New Roman" w:hAnsi="Times New Roman" w:cs="Times New Roman"/>
          <w:sz w:val="24"/>
        </w:rPr>
        <w:t xml:space="preserve"> знания детей об особенностях ивы как материала для плетения</w:t>
      </w:r>
    </w:p>
    <w:tbl>
      <w:tblPr>
        <w:tblW w:w="0" w:type="auto"/>
        <w:tblInd w:w="98" w:type="dxa"/>
        <w:tblCellMar>
          <w:left w:w="10" w:type="dxa"/>
          <w:right w:w="10" w:type="dxa"/>
        </w:tblCellMar>
        <w:tblLook w:val="0000" w:firstRow="0" w:lastRow="0" w:firstColumn="0" w:lastColumn="0" w:noHBand="0" w:noVBand="0"/>
      </w:tblPr>
      <w:tblGrid>
        <w:gridCol w:w="803"/>
        <w:gridCol w:w="2111"/>
        <w:gridCol w:w="562"/>
        <w:gridCol w:w="1672"/>
        <w:gridCol w:w="1455"/>
        <w:gridCol w:w="2870"/>
      </w:tblGrid>
      <w:tr w:rsidR="00357136" w:rsidTr="00FE712E">
        <w:trPr>
          <w:trHeight w:val="1"/>
        </w:trPr>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слайд</w:t>
            </w:r>
            <w:proofErr w:type="gramEnd"/>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загадка</w:t>
            </w:r>
            <w:proofErr w:type="gramEnd"/>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пояснение</w:t>
            </w:r>
            <w:proofErr w:type="gramEnd"/>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отгадка</w:t>
            </w:r>
            <w:proofErr w:type="gramEnd"/>
          </w:p>
        </w:tc>
        <w:tc>
          <w:tcPr>
            <w:tcW w:w="2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картинка</w:t>
            </w:r>
            <w:proofErr w:type="gramEnd"/>
          </w:p>
        </w:tc>
      </w:tr>
      <w:tr w:rsidR="00357136" w:rsidTr="00FE712E">
        <w:trPr>
          <w:trHeight w:val="1"/>
        </w:trPr>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Он бревно отешет </w:t>
            </w:r>
            <w:proofErr w:type="gramStart"/>
            <w:r>
              <w:rPr>
                <w:rFonts w:ascii="Times New Roman" w:eastAsia="Times New Roman" w:hAnsi="Times New Roman" w:cs="Times New Roman"/>
                <w:sz w:val="24"/>
              </w:rPr>
              <w:t>ловко,</w:t>
            </w:r>
            <w:r>
              <w:rPr>
                <w:rFonts w:ascii="Times New Roman" w:eastAsia="Times New Roman" w:hAnsi="Times New Roman" w:cs="Times New Roman"/>
                <w:sz w:val="24"/>
              </w:rPr>
              <w:br/>
              <w:t>Стены</w:t>
            </w:r>
            <w:proofErr w:type="gramEnd"/>
            <w:r>
              <w:rPr>
                <w:rFonts w:ascii="Times New Roman" w:eastAsia="Times New Roman" w:hAnsi="Times New Roman" w:cs="Times New Roman"/>
                <w:sz w:val="24"/>
              </w:rPr>
              <w:t xml:space="preserve"> сделает, навес.</w:t>
            </w:r>
            <w:r>
              <w:rPr>
                <w:rFonts w:ascii="Times New Roman" w:eastAsia="Times New Roman" w:hAnsi="Times New Roman" w:cs="Times New Roman"/>
                <w:sz w:val="24"/>
              </w:rPr>
              <w:br/>
              <w:t>У него смолой спецовка,</w:t>
            </w:r>
            <w:r>
              <w:rPr>
                <w:rFonts w:ascii="Times New Roman" w:eastAsia="Times New Roman" w:hAnsi="Times New Roman" w:cs="Times New Roman"/>
                <w:sz w:val="24"/>
              </w:rPr>
              <w:br/>
              <w:t xml:space="preserve">Как сосновый пахнет лес. </w:t>
            </w:r>
          </w:p>
          <w:p w:rsidR="00357136" w:rsidRDefault="00357136">
            <w:pPr>
              <w:spacing w:after="0" w:line="240" w:lineRule="auto"/>
              <w:jc w:val="cente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ind w:left="-22"/>
              <w:jc w:val="center"/>
              <w:rPr>
                <w:rFonts w:ascii="Times New Roman" w:eastAsia="Times New Roman" w:hAnsi="Times New Roman" w:cs="Times New Roman"/>
                <w:sz w:val="24"/>
              </w:rPr>
            </w:pPr>
            <w:r>
              <w:rPr>
                <w:rFonts w:ascii="Times New Roman" w:eastAsia="Times New Roman" w:hAnsi="Times New Roman" w:cs="Times New Roman"/>
                <w:sz w:val="24"/>
              </w:rPr>
              <w:t>П - - - - - к</w:t>
            </w:r>
          </w:p>
          <w:p w:rsidR="00357136" w:rsidRDefault="00357136">
            <w:pPr>
              <w:spacing w:after="0" w:line="240" w:lineRule="auto"/>
              <w:jc w:val="center"/>
            </w:pP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r>
              <w:rPr>
                <w:rFonts w:ascii="Times New Roman" w:eastAsia="Times New Roman" w:hAnsi="Times New Roman" w:cs="Times New Roman"/>
                <w:sz w:val="24"/>
              </w:rPr>
              <w:t xml:space="preserve">Кто </w:t>
            </w:r>
            <w:proofErr w:type="gramStart"/>
            <w:r>
              <w:rPr>
                <w:rFonts w:ascii="Times New Roman" w:eastAsia="Times New Roman" w:hAnsi="Times New Roman" w:cs="Times New Roman"/>
                <w:sz w:val="24"/>
              </w:rPr>
              <w:t>он?</w:t>
            </w:r>
            <w:r>
              <w:rPr>
                <w:rFonts w:ascii="Times New Roman" w:eastAsia="Times New Roman" w:hAnsi="Times New Roman" w:cs="Times New Roman"/>
                <w:sz w:val="24"/>
              </w:rPr>
              <w:br/>
              <w:t>Правильно</w:t>
            </w:r>
            <w:proofErr w:type="gramEnd"/>
            <w:r>
              <w:rPr>
                <w:rFonts w:ascii="Times New Roman" w:eastAsia="Times New Roman" w:hAnsi="Times New Roman" w:cs="Times New Roman"/>
                <w:sz w:val="24"/>
              </w:rPr>
              <w:t xml:space="preserve"> вставив пропущенные буквы в словах, получите название профессии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плотник</w:t>
            </w:r>
            <w:proofErr w:type="gramEnd"/>
          </w:p>
        </w:tc>
        <w:tc>
          <w:tcPr>
            <w:tcW w:w="2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Calibri" w:eastAsia="Calibri" w:hAnsi="Calibri" w:cs="Calibri"/>
              </w:rPr>
            </w:pPr>
            <w:r>
              <w:object w:dxaOrig="2628" w:dyaOrig="1972">
                <v:rect id="rectole0000000026" o:spid="_x0000_i1051" style="width:131.2pt;height:98.65pt" o:ole="" o:preferrelative="t" stroked="f">
                  <v:imagedata r:id="rId52" o:title=""/>
                </v:rect>
                <o:OLEObject Type="Embed" ProgID="StaticMetafile" ShapeID="rectole0000000026" DrawAspect="Content" ObjectID="_1588163160" r:id="rId53"/>
              </w:object>
            </w:r>
          </w:p>
        </w:tc>
      </w:tr>
      <w:tr w:rsidR="00357136" w:rsidTr="00FE712E">
        <w:trPr>
          <w:trHeight w:val="1"/>
        </w:trPr>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Рамы,  двери</w:t>
            </w:r>
            <w:proofErr w:type="gramEnd"/>
            <w:r>
              <w:rPr>
                <w:rFonts w:ascii="Times New Roman" w:eastAsia="Times New Roman" w:hAnsi="Times New Roman" w:cs="Times New Roman"/>
                <w:sz w:val="24"/>
              </w:rPr>
              <w:t xml:space="preserve">,   табуреты, </w:t>
            </w:r>
          </w:p>
          <w:p w:rsidR="00357136" w:rsidRDefault="00FE712E">
            <w:pPr>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Полки,  тумбочки</w:t>
            </w:r>
            <w:proofErr w:type="gramEnd"/>
            <w:r>
              <w:rPr>
                <w:rFonts w:ascii="Times New Roman" w:eastAsia="Times New Roman" w:hAnsi="Times New Roman" w:cs="Times New Roman"/>
                <w:sz w:val="24"/>
              </w:rPr>
              <w:t xml:space="preserve">,  скамьи — </w:t>
            </w:r>
          </w:p>
          <w:p w:rsidR="00357136" w:rsidRDefault="00FE712E">
            <w:pPr>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Очень  важные</w:t>
            </w:r>
            <w:proofErr w:type="gramEnd"/>
            <w:r>
              <w:rPr>
                <w:rFonts w:ascii="Times New Roman" w:eastAsia="Times New Roman" w:hAnsi="Times New Roman" w:cs="Times New Roman"/>
                <w:sz w:val="24"/>
              </w:rPr>
              <w:t xml:space="preserve">  предметы </w:t>
            </w:r>
          </w:p>
          <w:p w:rsidR="00357136" w:rsidRDefault="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Руки делают мои!</w:t>
            </w:r>
          </w:p>
          <w:p w:rsidR="00357136" w:rsidRDefault="00357136">
            <w:pPr>
              <w:spacing w:after="0" w:line="240" w:lineRule="auto"/>
              <w:jc w:val="cente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 - - - - р</w:t>
            </w:r>
          </w:p>
          <w:p w:rsidR="00357136" w:rsidRDefault="00357136">
            <w:pPr>
              <w:spacing w:after="0" w:line="240" w:lineRule="auto"/>
              <w:jc w:val="center"/>
            </w:pP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r>
              <w:rPr>
                <w:rFonts w:ascii="Times New Roman" w:eastAsia="Times New Roman" w:hAnsi="Times New Roman" w:cs="Times New Roman"/>
                <w:sz w:val="24"/>
              </w:rPr>
              <w:t xml:space="preserve">Кто </w:t>
            </w:r>
            <w:proofErr w:type="gramStart"/>
            <w:r>
              <w:rPr>
                <w:rFonts w:ascii="Times New Roman" w:eastAsia="Times New Roman" w:hAnsi="Times New Roman" w:cs="Times New Roman"/>
                <w:sz w:val="24"/>
              </w:rPr>
              <w:t>он?</w:t>
            </w:r>
            <w:r>
              <w:rPr>
                <w:rFonts w:ascii="Times New Roman" w:eastAsia="Times New Roman" w:hAnsi="Times New Roman" w:cs="Times New Roman"/>
                <w:sz w:val="24"/>
              </w:rPr>
              <w:br/>
              <w:t>Правильно</w:t>
            </w:r>
            <w:proofErr w:type="gramEnd"/>
            <w:r>
              <w:rPr>
                <w:rFonts w:ascii="Times New Roman" w:eastAsia="Times New Roman" w:hAnsi="Times New Roman" w:cs="Times New Roman"/>
                <w:sz w:val="24"/>
              </w:rPr>
              <w:t xml:space="preserve"> вставив пропущенные буквы в словах, получите название профессии</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столяр</w:t>
            </w:r>
            <w:proofErr w:type="gramEnd"/>
          </w:p>
        </w:tc>
        <w:tc>
          <w:tcPr>
            <w:tcW w:w="2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Calibri" w:eastAsia="Calibri" w:hAnsi="Calibri" w:cs="Calibri"/>
              </w:rPr>
            </w:pPr>
            <w:r>
              <w:object w:dxaOrig="2628" w:dyaOrig="1971">
                <v:rect id="rectole0000000027" o:spid="_x0000_i1052" style="width:131.2pt;height:98.65pt" o:ole="" o:preferrelative="t" stroked="f">
                  <v:imagedata r:id="rId54" o:title=""/>
                </v:rect>
                <o:OLEObject Type="Embed" ProgID="StaticMetafile" ShapeID="rectole0000000027" DrawAspect="Content" ObjectID="_1588163161" r:id="rId55"/>
              </w:object>
            </w:r>
          </w:p>
        </w:tc>
      </w:tr>
      <w:tr w:rsidR="00357136" w:rsidTr="00FE712E">
        <w:trPr>
          <w:trHeight w:val="1"/>
        </w:trPr>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r>
              <w:rPr>
                <w:rFonts w:ascii="Times New Roman" w:eastAsia="Times New Roman" w:hAnsi="Times New Roman" w:cs="Times New Roman"/>
                <w:sz w:val="24"/>
              </w:rPr>
              <w:t xml:space="preserve">Сама дубовая, а пояс </w:t>
            </w:r>
            <w:proofErr w:type="gramStart"/>
            <w:r>
              <w:rPr>
                <w:rFonts w:ascii="Times New Roman" w:eastAsia="Times New Roman" w:hAnsi="Times New Roman" w:cs="Times New Roman"/>
                <w:sz w:val="24"/>
              </w:rPr>
              <w:t>ивовый(</w:t>
            </w:r>
            <w:proofErr w:type="gramEnd"/>
            <w:r>
              <w:rPr>
                <w:rFonts w:ascii="Times New Roman" w:eastAsia="Times New Roman" w:hAnsi="Times New Roman" w:cs="Times New Roman"/>
                <w:sz w:val="24"/>
              </w:rPr>
              <w:t>ореховый, металлический)</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Б---а</w:t>
            </w:r>
          </w:p>
          <w:p w:rsidR="00357136" w:rsidRDefault="00357136">
            <w:pPr>
              <w:spacing w:after="0" w:line="240" w:lineRule="auto"/>
              <w:jc w:val="center"/>
              <w:rPr>
                <w:rFonts w:ascii="Times New Roman" w:eastAsia="Times New Roman" w:hAnsi="Times New Roman" w:cs="Times New Roman"/>
                <w:sz w:val="24"/>
              </w:rPr>
            </w:pPr>
          </w:p>
          <w:p w:rsidR="00357136" w:rsidRDefault="00FE712E">
            <w:pPr>
              <w:spacing w:after="0" w:line="240" w:lineRule="auto"/>
              <w:jc w:val="center"/>
            </w:pPr>
            <w:r>
              <w:rPr>
                <w:rFonts w:ascii="Times New Roman" w:eastAsia="Times New Roman" w:hAnsi="Times New Roman" w:cs="Times New Roman"/>
                <w:sz w:val="24"/>
              </w:rPr>
              <w:t>Б----ь</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Что это?</w:t>
            </w:r>
          </w:p>
          <w:p w:rsidR="00357136" w:rsidRDefault="00357136">
            <w:pPr>
              <w:spacing w:after="0" w:line="240" w:lineRule="auto"/>
              <w:jc w:val="center"/>
              <w:rPr>
                <w:rFonts w:ascii="Times New Roman" w:eastAsia="Times New Roman" w:hAnsi="Times New Roman" w:cs="Times New Roman"/>
                <w:sz w:val="24"/>
              </w:rPr>
            </w:pPr>
          </w:p>
          <w:p w:rsidR="00357136" w:rsidRDefault="00FE712E">
            <w:pPr>
              <w:spacing w:after="0" w:line="240" w:lineRule="auto"/>
              <w:jc w:val="center"/>
            </w:pPr>
            <w:r>
              <w:rPr>
                <w:rFonts w:ascii="Times New Roman" w:eastAsia="Times New Roman" w:hAnsi="Times New Roman" w:cs="Times New Roman"/>
                <w:sz w:val="24"/>
              </w:rPr>
              <w:t>Как называется профессия мастера?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Бочка</w:t>
            </w:r>
          </w:p>
          <w:p w:rsidR="00357136" w:rsidRDefault="00FE712E">
            <w:pPr>
              <w:spacing w:after="0" w:line="240" w:lineRule="auto"/>
              <w:jc w:val="center"/>
            </w:pPr>
            <w:r>
              <w:rPr>
                <w:rFonts w:ascii="Times New Roman" w:eastAsia="Times New Roman" w:hAnsi="Times New Roman" w:cs="Times New Roman"/>
                <w:sz w:val="24"/>
              </w:rPr>
              <w:t xml:space="preserve">Бондарь </w:t>
            </w:r>
          </w:p>
        </w:tc>
        <w:tc>
          <w:tcPr>
            <w:tcW w:w="2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Calibri" w:eastAsia="Calibri" w:hAnsi="Calibri" w:cs="Calibri"/>
              </w:rPr>
            </w:pPr>
            <w:r>
              <w:object w:dxaOrig="2628" w:dyaOrig="3132">
                <v:rect id="rectole0000000028" o:spid="_x0000_i1053" style="width:131.2pt;height:156.8pt" o:ole="" o:preferrelative="t" stroked="f">
                  <v:imagedata r:id="rId56" o:title=""/>
                </v:rect>
                <o:OLEObject Type="Embed" ProgID="StaticMetafile" ShapeID="rectole0000000028" DrawAspect="Content" ObjectID="_1588163162" r:id="rId57"/>
              </w:object>
            </w:r>
          </w:p>
        </w:tc>
      </w:tr>
      <w:tr w:rsidR="00357136" w:rsidTr="00FE712E">
        <w:trPr>
          <w:trHeight w:val="1"/>
        </w:trPr>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r>
              <w:rPr>
                <w:rFonts w:ascii="Times New Roman" w:eastAsia="Times New Roman" w:hAnsi="Times New Roman" w:cs="Times New Roman"/>
                <w:sz w:val="24"/>
              </w:rPr>
              <w:t>Деревянные скульптуры, резные фигуры, шахматы, картины из дерева, резные панно руки делают мои</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r>
              <w:rPr>
                <w:rFonts w:ascii="Times New Roman" w:eastAsia="Times New Roman" w:hAnsi="Times New Roman" w:cs="Times New Roman"/>
                <w:sz w:val="24"/>
              </w:rPr>
              <w:t>Р----к</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r>
              <w:rPr>
                <w:rFonts w:ascii="Times New Roman" w:eastAsia="Times New Roman" w:hAnsi="Times New Roman" w:cs="Times New Roman"/>
                <w:sz w:val="24"/>
              </w:rPr>
              <w:t>Как называется профессия мастера?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резчик</w:t>
            </w:r>
            <w:proofErr w:type="gramEnd"/>
          </w:p>
        </w:tc>
        <w:tc>
          <w:tcPr>
            <w:tcW w:w="2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Calibri" w:eastAsia="Calibri" w:hAnsi="Calibri" w:cs="Calibri"/>
              </w:rPr>
            </w:pPr>
            <w:r>
              <w:object w:dxaOrig="2628" w:dyaOrig="3063">
                <v:rect id="rectole0000000029" o:spid="_x0000_i1054" style="width:131.2pt;height:153.35pt" o:ole="" o:preferrelative="t" stroked="f">
                  <v:imagedata r:id="rId58" o:title=""/>
                </v:rect>
                <o:OLEObject Type="Embed" ProgID="StaticMetafile" ShapeID="rectole0000000029" DrawAspect="Content" ObjectID="_1588163163" r:id="rId59"/>
              </w:object>
            </w:r>
          </w:p>
        </w:tc>
      </w:tr>
      <w:tr w:rsidR="00357136" w:rsidTr="00FE712E">
        <w:trPr>
          <w:trHeight w:val="1"/>
        </w:trPr>
        <w:tc>
          <w:tcPr>
            <w:tcW w:w="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357136">
            <w:pPr>
              <w:spacing w:after="0" w:line="240" w:lineRule="auto"/>
              <w:jc w:val="center"/>
              <w:rPr>
                <w:rFonts w:ascii="Calibri" w:eastAsia="Calibri" w:hAnsi="Calibri" w:cs="Calibri"/>
              </w:rPr>
            </w:pP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работе использует природный материал, например лозу.</w:t>
            </w:r>
          </w:p>
          <w:p w:rsidR="00357136" w:rsidRDefault="00357136">
            <w:pPr>
              <w:spacing w:after="0" w:line="240" w:lineRule="auto"/>
              <w:jc w:val="cente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r>
              <w:rPr>
                <w:rFonts w:ascii="Times New Roman" w:eastAsia="Times New Roman" w:hAnsi="Times New Roman" w:cs="Times New Roman"/>
                <w:sz w:val="24"/>
              </w:rPr>
              <w:t>П--------к</w:t>
            </w:r>
          </w:p>
        </w:tc>
        <w:tc>
          <w:tcPr>
            <w:tcW w:w="1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r>
              <w:rPr>
                <w:rFonts w:ascii="Times New Roman" w:eastAsia="Times New Roman" w:hAnsi="Times New Roman" w:cs="Times New Roman"/>
                <w:sz w:val="24"/>
              </w:rPr>
              <w:t>Как называется профессия мастера?</w:t>
            </w:r>
          </w:p>
        </w:tc>
        <w:tc>
          <w:tcPr>
            <w:tcW w:w="1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pPr>
            <w:proofErr w:type="gramStart"/>
            <w:r>
              <w:rPr>
                <w:rFonts w:ascii="Times New Roman" w:eastAsia="Times New Roman" w:hAnsi="Times New Roman" w:cs="Times New Roman"/>
                <w:sz w:val="24"/>
              </w:rPr>
              <w:t>плетельщик</w:t>
            </w:r>
            <w:proofErr w:type="gramEnd"/>
          </w:p>
        </w:tc>
        <w:tc>
          <w:tcPr>
            <w:tcW w:w="2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57136" w:rsidRDefault="00FE712E">
            <w:pPr>
              <w:spacing w:after="0" w:line="240" w:lineRule="auto"/>
              <w:jc w:val="center"/>
              <w:rPr>
                <w:rFonts w:ascii="Calibri" w:eastAsia="Calibri" w:hAnsi="Calibri" w:cs="Calibri"/>
              </w:rPr>
            </w:pPr>
            <w:r>
              <w:object w:dxaOrig="2628" w:dyaOrig="3289">
                <v:rect id="rectole0000000030" o:spid="_x0000_i1055" style="width:131.2pt;height:164.2pt" o:ole="" o:preferrelative="t" stroked="f">
                  <v:imagedata r:id="rId60" o:title=""/>
                </v:rect>
                <o:OLEObject Type="Embed" ProgID="StaticMetafile" ShapeID="rectole0000000030" DrawAspect="Content" ObjectID="_1588163164" r:id="rId61"/>
              </w:object>
            </w:r>
          </w:p>
        </w:tc>
      </w:tr>
    </w:tbl>
    <w:p w:rsidR="00357136" w:rsidRDefault="00357136">
      <w:pPr>
        <w:jc w:val="center"/>
        <w:rPr>
          <w:rFonts w:ascii="Times New Roman" w:eastAsia="Times New Roman" w:hAnsi="Times New Roman" w:cs="Times New Roman"/>
          <w:sz w:val="24"/>
        </w:rPr>
      </w:pPr>
    </w:p>
    <w:p w:rsidR="00357136" w:rsidRDefault="00FE712E">
      <w:pPr>
        <w:rPr>
          <w:rFonts w:ascii="Times New Roman" w:eastAsia="Times New Roman" w:hAnsi="Times New Roman" w:cs="Times New Roman"/>
          <w:sz w:val="24"/>
        </w:rPr>
      </w:pPr>
      <w:r>
        <w:rPr>
          <w:rFonts w:ascii="Times New Roman" w:eastAsia="Times New Roman" w:hAnsi="Times New Roman" w:cs="Times New Roman"/>
          <w:sz w:val="24"/>
        </w:rPr>
        <w:t>Источники информации:</w:t>
      </w:r>
    </w:p>
    <w:p w:rsidR="00357136" w:rsidRDefault="00FE712E">
      <w:pPr>
        <w:numPr>
          <w:ilvl w:val="0"/>
          <w:numId w:val="9"/>
        </w:numPr>
        <w:tabs>
          <w:tab w:val="left" w:pos="720"/>
        </w:tabs>
        <w:spacing w:after="0" w:line="276" w:lineRule="auto"/>
        <w:ind w:left="1267" w:hanging="360"/>
        <w:rPr>
          <w:rFonts w:ascii="Times New Roman" w:eastAsia="Times New Roman" w:hAnsi="Times New Roman" w:cs="Times New Roman"/>
          <w:sz w:val="24"/>
        </w:rPr>
      </w:pPr>
      <w:r>
        <w:rPr>
          <w:rFonts w:ascii="Times New Roman" w:eastAsia="Times New Roman" w:hAnsi="Times New Roman" w:cs="Times New Roman"/>
          <w:sz w:val="24"/>
        </w:rPr>
        <w:t xml:space="preserve">анимации </w:t>
      </w:r>
      <w:hyperlink r:id="rId62">
        <w:r>
          <w:rPr>
            <w:rFonts w:ascii="Times New Roman" w:eastAsia="Times New Roman" w:hAnsi="Times New Roman" w:cs="Times New Roman"/>
            <w:color w:val="0000FF"/>
            <w:sz w:val="24"/>
            <w:u w:val="single"/>
          </w:rPr>
          <w:t>http</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lotoskay</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ucoz</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ru</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load</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animacii</w:t>
        </w:r>
        <w:r>
          <w:rPr>
            <w:rFonts w:ascii="Times New Roman" w:eastAsia="Times New Roman" w:hAnsi="Times New Roman" w:cs="Times New Roman"/>
            <w:vanish/>
            <w:color w:val="0000FF"/>
            <w:sz w:val="24"/>
            <w:u w:val="single"/>
          </w:rPr>
          <w:t>HYPERLINK "http://lotoskay.ucoz.ru/load/animacii/45-5-2"</w:t>
        </w:r>
        <w:r>
          <w:rPr>
            <w:rFonts w:ascii="Times New Roman" w:eastAsia="Times New Roman" w:hAnsi="Times New Roman" w:cs="Times New Roman"/>
            <w:color w:val="0000FF"/>
            <w:sz w:val="24"/>
            <w:u w:val="single"/>
          </w:rPr>
          <w:t>/45-5-2</w:t>
        </w:r>
      </w:hyperlink>
    </w:p>
    <w:p w:rsidR="00357136" w:rsidRDefault="00FE712E">
      <w:pPr>
        <w:numPr>
          <w:ilvl w:val="0"/>
          <w:numId w:val="9"/>
        </w:numPr>
        <w:tabs>
          <w:tab w:val="left" w:pos="720"/>
        </w:tabs>
        <w:spacing w:after="0" w:line="276" w:lineRule="auto"/>
        <w:ind w:left="1267" w:hanging="360"/>
        <w:rPr>
          <w:rFonts w:ascii="Times New Roman" w:eastAsia="Times New Roman" w:hAnsi="Times New Roman" w:cs="Times New Roman"/>
          <w:sz w:val="24"/>
        </w:rPr>
      </w:pPr>
      <w:r>
        <w:rPr>
          <w:rFonts w:ascii="Times New Roman" w:eastAsia="Times New Roman" w:hAnsi="Times New Roman" w:cs="Times New Roman"/>
          <w:sz w:val="24"/>
        </w:rPr>
        <w:t>Буравчик</w:t>
      </w:r>
      <w:r w:rsidRPr="00AA578D">
        <w:rPr>
          <w:rFonts w:ascii="Times New Roman" w:eastAsia="Times New Roman" w:hAnsi="Times New Roman" w:cs="Times New Roman"/>
          <w:sz w:val="24"/>
          <w:lang w:val="en-US"/>
        </w:rPr>
        <w:t xml:space="preserve"> </w:t>
      </w:r>
      <w:hyperlink r:id="rId63">
        <w:r w:rsidRPr="00AA578D">
          <w:rPr>
            <w:rFonts w:ascii="Times New Roman" w:eastAsia="Times New Roman" w:hAnsi="Times New Roman" w:cs="Times New Roman"/>
            <w:color w:val="0000FF"/>
            <w:sz w:val="24"/>
            <w:u w:val="single"/>
            <w:lang w:val="en-US"/>
          </w:rPr>
          <w:t>dic</w:t>
        </w:r>
        <w:r w:rsidRPr="00AA578D">
          <w:rPr>
            <w:rFonts w:ascii="Times New Roman" w:eastAsia="Times New Roman" w:hAnsi="Times New Roman" w:cs="Times New Roman"/>
            <w:vanish/>
            <w:color w:val="0000FF"/>
            <w:sz w:val="24"/>
            <w:u w:val="single"/>
            <w:lang w:val="en-US"/>
          </w:rPr>
          <w:t>HYPERLINK "http://dic.academic.ru/"</w:t>
        </w:r>
        <w:r w:rsidRPr="00AA578D">
          <w:rPr>
            <w:rFonts w:ascii="Times New Roman" w:eastAsia="Times New Roman" w:hAnsi="Times New Roman" w:cs="Times New Roman"/>
            <w:color w:val="0000FF"/>
            <w:sz w:val="24"/>
            <w:u w:val="single"/>
            <w:lang w:val="en-US"/>
          </w:rPr>
          <w:t>.</w:t>
        </w:r>
        <w:r w:rsidRPr="00AA578D">
          <w:rPr>
            <w:rFonts w:ascii="Times New Roman" w:eastAsia="Times New Roman" w:hAnsi="Times New Roman" w:cs="Times New Roman"/>
            <w:vanish/>
            <w:color w:val="0000FF"/>
            <w:sz w:val="24"/>
            <w:u w:val="single"/>
            <w:lang w:val="en-US"/>
          </w:rPr>
          <w:t>HYPERLINK "http://dic.academic.ru/"</w:t>
        </w:r>
        <w:r w:rsidRPr="00AA578D">
          <w:rPr>
            <w:rFonts w:ascii="Times New Roman" w:eastAsia="Times New Roman" w:hAnsi="Times New Roman" w:cs="Times New Roman"/>
            <w:color w:val="0000FF"/>
            <w:sz w:val="24"/>
            <w:u w:val="single"/>
            <w:lang w:val="en-US"/>
          </w:rPr>
          <w:t>academic</w:t>
        </w:r>
        <w:r w:rsidRPr="00AA578D">
          <w:rPr>
            <w:rFonts w:ascii="Times New Roman" w:eastAsia="Times New Roman" w:hAnsi="Times New Roman" w:cs="Times New Roman"/>
            <w:vanish/>
            <w:color w:val="0000FF"/>
            <w:sz w:val="24"/>
            <w:u w:val="single"/>
            <w:lang w:val="en-US"/>
          </w:rPr>
          <w:t>HYPERLINK "http://dic.academic.ru/"</w:t>
        </w:r>
        <w:r w:rsidRPr="00AA578D">
          <w:rPr>
            <w:rFonts w:ascii="Times New Roman" w:eastAsia="Times New Roman" w:hAnsi="Times New Roman" w:cs="Times New Roman"/>
            <w:color w:val="0000FF"/>
            <w:sz w:val="24"/>
            <w:u w:val="single"/>
            <w:lang w:val="en-US"/>
          </w:rPr>
          <w:t>.</w:t>
        </w:r>
        <w:r w:rsidRPr="00AA578D">
          <w:rPr>
            <w:rFonts w:ascii="Times New Roman" w:eastAsia="Times New Roman" w:hAnsi="Times New Roman" w:cs="Times New Roman"/>
            <w:vanish/>
            <w:color w:val="0000FF"/>
            <w:sz w:val="24"/>
            <w:u w:val="single"/>
            <w:lang w:val="en-US"/>
          </w:rPr>
          <w:t>HYPERLINK "http://dic.academic.ru/"</w:t>
        </w:r>
        <w:r w:rsidRPr="00AA578D">
          <w:rPr>
            <w:rFonts w:ascii="Times New Roman" w:eastAsia="Times New Roman" w:hAnsi="Times New Roman" w:cs="Times New Roman"/>
            <w:color w:val="0000FF"/>
            <w:sz w:val="24"/>
            <w:u w:val="single"/>
            <w:lang w:val="en-US"/>
          </w:rPr>
          <w:t>ru</w:t>
        </w:r>
      </w:hyperlink>
      <w:r w:rsidRPr="00AA578D">
        <w:rPr>
          <w:rFonts w:ascii="Times New Roman" w:eastAsia="Times New Roman" w:hAnsi="Times New Roman" w:cs="Times New Roman"/>
          <w:sz w:val="24"/>
          <w:lang w:val="en-US"/>
        </w:rPr>
        <w:t>›</w:t>
      </w:r>
      <w:hyperlink r:id="rId64">
        <w:r w:rsidRPr="00AA578D">
          <w:rPr>
            <w:rFonts w:ascii="Times New Roman" w:eastAsia="Times New Roman" w:hAnsi="Times New Roman" w:cs="Times New Roman"/>
            <w:color w:val="0000FF"/>
            <w:sz w:val="24"/>
            <w:u w:val="single"/>
            <w:lang w:val="en-US"/>
          </w:rPr>
          <w:t>dic</w:t>
        </w:r>
        <w:r w:rsidRPr="00AA578D">
          <w:rPr>
            <w:rFonts w:ascii="Times New Roman" w:eastAsia="Times New Roman" w:hAnsi="Times New Roman" w:cs="Times New Roman"/>
            <w:vanish/>
            <w:color w:val="0000FF"/>
            <w:sz w:val="24"/>
            <w:u w:val="single"/>
            <w:lang w:val="en-US"/>
          </w:rPr>
          <w:t>HYPERLINK "http://dic.academic.ru/dic.nsf/ogegova/16946"</w:t>
        </w:r>
        <w:r w:rsidRPr="00AA578D">
          <w:rPr>
            <w:rFonts w:ascii="Times New Roman" w:eastAsia="Times New Roman" w:hAnsi="Times New Roman" w:cs="Times New Roman"/>
            <w:color w:val="0000FF"/>
            <w:sz w:val="24"/>
            <w:u w:val="single"/>
            <w:lang w:val="en-US"/>
          </w:rPr>
          <w:t>.</w:t>
        </w:r>
        <w:r w:rsidRPr="00AA578D">
          <w:rPr>
            <w:rFonts w:ascii="Times New Roman" w:eastAsia="Times New Roman" w:hAnsi="Times New Roman" w:cs="Times New Roman"/>
            <w:vanish/>
            <w:color w:val="0000FF"/>
            <w:sz w:val="24"/>
            <w:u w:val="single"/>
            <w:lang w:val="en-US"/>
          </w:rPr>
          <w:t>HYPERLINK "http://dic.academic.ru/dic.nsf/ogegova/16946"</w:t>
        </w:r>
        <w:r>
          <w:rPr>
            <w:rFonts w:ascii="Times New Roman" w:eastAsia="Times New Roman" w:hAnsi="Times New Roman" w:cs="Times New Roman"/>
            <w:color w:val="0000FF"/>
            <w:sz w:val="24"/>
            <w:u w:val="single"/>
          </w:rPr>
          <w:t>nsf</w:t>
        </w:r>
        <w:r>
          <w:rPr>
            <w:rFonts w:ascii="Times New Roman" w:eastAsia="Times New Roman" w:hAnsi="Times New Roman" w:cs="Times New Roman"/>
            <w:vanish/>
            <w:color w:val="0000FF"/>
            <w:sz w:val="24"/>
            <w:u w:val="single"/>
          </w:rPr>
          <w:t>HYPERLINK "http://dic.academic.ru/dic.nsf/ogegova/16946"</w:t>
        </w:r>
        <w:r>
          <w:rPr>
            <w:rFonts w:ascii="Times New Roman" w:eastAsia="Times New Roman" w:hAnsi="Times New Roman" w:cs="Times New Roman"/>
            <w:color w:val="0000FF"/>
            <w:sz w:val="24"/>
            <w:u w:val="single"/>
          </w:rPr>
          <w:t>/</w:t>
        </w:r>
        <w:r>
          <w:rPr>
            <w:rFonts w:ascii="Times New Roman" w:eastAsia="Times New Roman" w:hAnsi="Times New Roman" w:cs="Times New Roman"/>
            <w:vanish/>
            <w:color w:val="0000FF"/>
            <w:sz w:val="24"/>
            <w:u w:val="single"/>
          </w:rPr>
          <w:t>HYPERLINK "http://dic.academic.ru/dic.nsf/ogegova/16946"</w:t>
        </w:r>
        <w:r>
          <w:rPr>
            <w:rFonts w:ascii="Times New Roman" w:eastAsia="Times New Roman" w:hAnsi="Times New Roman" w:cs="Times New Roman"/>
            <w:color w:val="0000FF"/>
            <w:sz w:val="24"/>
            <w:u w:val="single"/>
          </w:rPr>
          <w:t>ogegova</w:t>
        </w:r>
        <w:r>
          <w:rPr>
            <w:rFonts w:ascii="Times New Roman" w:eastAsia="Times New Roman" w:hAnsi="Times New Roman" w:cs="Times New Roman"/>
            <w:vanish/>
            <w:color w:val="0000FF"/>
            <w:sz w:val="24"/>
            <w:u w:val="single"/>
          </w:rPr>
          <w:t>HYPERLINK "http://dic.academic.ru/dic.nsf/ogegova/16946"</w:t>
        </w:r>
        <w:r>
          <w:rPr>
            <w:rFonts w:ascii="Times New Roman" w:eastAsia="Times New Roman" w:hAnsi="Times New Roman" w:cs="Times New Roman"/>
            <w:color w:val="0000FF"/>
            <w:sz w:val="24"/>
            <w:u w:val="single"/>
          </w:rPr>
          <w:t>/16946</w:t>
        </w:r>
      </w:hyperlink>
    </w:p>
    <w:p w:rsidR="00357136" w:rsidRDefault="00FE712E">
      <w:pPr>
        <w:numPr>
          <w:ilvl w:val="0"/>
          <w:numId w:val="9"/>
        </w:numPr>
        <w:tabs>
          <w:tab w:val="left" w:pos="720"/>
        </w:tabs>
        <w:spacing w:after="0" w:line="276" w:lineRule="auto"/>
        <w:ind w:left="1267" w:hanging="360"/>
        <w:rPr>
          <w:rFonts w:ascii="Times New Roman" w:eastAsia="Times New Roman" w:hAnsi="Times New Roman" w:cs="Times New Roman"/>
          <w:sz w:val="24"/>
        </w:rPr>
      </w:pPr>
      <w:r>
        <w:rPr>
          <w:rFonts w:ascii="Times New Roman" w:eastAsia="Times New Roman" w:hAnsi="Times New Roman" w:cs="Times New Roman"/>
          <w:sz w:val="24"/>
          <w:u w:val="single"/>
        </w:rPr>
        <w:t>Картинки «</w:t>
      </w:r>
      <w:proofErr w:type="gramStart"/>
      <w:r>
        <w:rPr>
          <w:rFonts w:ascii="Times New Roman" w:eastAsia="Times New Roman" w:hAnsi="Times New Roman" w:cs="Times New Roman"/>
          <w:sz w:val="24"/>
          <w:u w:val="single"/>
        </w:rPr>
        <w:t xml:space="preserve">Инструменты»   </w:t>
      </w:r>
      <w:proofErr w:type="gramEnd"/>
      <w:r w:rsidR="00973661">
        <w:fldChar w:fldCharType="begin"/>
      </w:r>
      <w:r w:rsidR="00973661">
        <w:instrText xml:space="preserve"> HYPERLINK "http://images.yandex.ru/" \h </w:instrText>
      </w:r>
      <w:r w:rsidR="00973661">
        <w:fldChar w:fldCharType="separate"/>
      </w:r>
      <w:r>
        <w:rPr>
          <w:rFonts w:ascii="Times New Roman" w:eastAsia="Times New Roman" w:hAnsi="Times New Roman" w:cs="Times New Roman"/>
          <w:color w:val="0000FF"/>
          <w:sz w:val="24"/>
          <w:u w:val="single"/>
        </w:rPr>
        <w:t>http://images.yandex.ru</w:t>
      </w:r>
      <w:r w:rsidR="00973661">
        <w:rPr>
          <w:rFonts w:ascii="Times New Roman" w:eastAsia="Times New Roman" w:hAnsi="Times New Roman" w:cs="Times New Roman"/>
          <w:color w:val="0000FF"/>
          <w:sz w:val="24"/>
          <w:u w:val="single"/>
        </w:rPr>
        <w:fldChar w:fldCharType="end"/>
      </w:r>
    </w:p>
    <w:p w:rsidR="00357136" w:rsidRDefault="00B56BA8">
      <w:pPr>
        <w:spacing w:before="134" w:after="0" w:line="276" w:lineRule="auto"/>
        <w:ind w:left="547" w:hanging="547"/>
        <w:rPr>
          <w:rFonts w:ascii="Times New Roman" w:eastAsia="Times New Roman" w:hAnsi="Times New Roman" w:cs="Times New Roman"/>
          <w:sz w:val="24"/>
        </w:rPr>
      </w:pPr>
      <w:hyperlink r:id="rId65">
        <w:r w:rsidR="00FE712E">
          <w:rPr>
            <w:rFonts w:ascii="Times New Roman" w:eastAsia="Times New Roman" w:hAnsi="Times New Roman" w:cs="Times New Roman"/>
            <w:color w:val="0000FF"/>
            <w:sz w:val="24"/>
            <w:u w:val="single"/>
          </w:rPr>
          <w:t>http://web-multimedia.narod.ru/multimedia/midi/midi.html</w:t>
        </w:r>
      </w:hyperlink>
    </w:p>
    <w:p w:rsidR="00357136" w:rsidRDefault="00FE712E">
      <w:pPr>
        <w:numPr>
          <w:ilvl w:val="0"/>
          <w:numId w:val="10"/>
        </w:numPr>
        <w:tabs>
          <w:tab w:val="left" w:pos="720"/>
        </w:tabs>
        <w:spacing w:after="0" w:line="276" w:lineRule="auto"/>
        <w:ind w:left="1267" w:hanging="360"/>
        <w:rPr>
          <w:rFonts w:ascii="Times New Roman" w:eastAsia="Times New Roman" w:hAnsi="Times New Roman" w:cs="Times New Roman"/>
          <w:sz w:val="24"/>
        </w:rPr>
      </w:pPr>
      <w:proofErr w:type="gramStart"/>
      <w:r>
        <w:rPr>
          <w:rFonts w:ascii="Times New Roman" w:eastAsia="Times New Roman" w:hAnsi="Times New Roman" w:cs="Times New Roman"/>
          <w:sz w:val="24"/>
        </w:rPr>
        <w:t>фон</w:t>
      </w:r>
      <w:proofErr w:type="gramEnd"/>
      <w:r>
        <w:rPr>
          <w:rFonts w:ascii="Times New Roman" w:eastAsia="Times New Roman" w:hAnsi="Times New Roman" w:cs="Times New Roman"/>
          <w:sz w:val="24"/>
        </w:rPr>
        <w:t xml:space="preserve"> природа </w:t>
      </w:r>
      <w:hyperlink r:id="rId66">
        <w:r>
          <w:rPr>
            <w:rFonts w:ascii="Times New Roman" w:eastAsia="Times New Roman" w:hAnsi="Times New Roman" w:cs="Times New Roman"/>
            <w:color w:val="0000FF"/>
            <w:sz w:val="24"/>
            <w:u w:val="single"/>
          </w:rPr>
          <w:t>http://lotoskay.ucoz.ru/load/shablony_dlja_prezentacij/priroda/priroda/144-1-0-4613</w:t>
        </w:r>
      </w:hyperlink>
    </w:p>
    <w:p w:rsidR="00357136" w:rsidRDefault="00FE712E">
      <w:pPr>
        <w:rPr>
          <w:rFonts w:ascii="Times New Roman" w:eastAsia="Times New Roman" w:hAnsi="Times New Roman" w:cs="Times New Roman"/>
          <w:sz w:val="24"/>
        </w:rPr>
      </w:pPr>
      <w:r>
        <w:rPr>
          <w:rFonts w:ascii="Times New Roman" w:eastAsia="Times New Roman" w:hAnsi="Times New Roman" w:cs="Times New Roman"/>
          <w:sz w:val="24"/>
        </w:rPr>
        <w:t xml:space="preserve">Бондарь – курский мастер </w:t>
      </w:r>
      <w:proofErr w:type="spellStart"/>
      <w:r>
        <w:rPr>
          <w:rFonts w:ascii="Times New Roman" w:eastAsia="Times New Roman" w:hAnsi="Times New Roman" w:cs="Times New Roman"/>
          <w:sz w:val="24"/>
        </w:rPr>
        <w:t>Непанов</w:t>
      </w:r>
      <w:proofErr w:type="spellEnd"/>
      <w:r>
        <w:rPr>
          <w:rFonts w:ascii="Times New Roman" w:eastAsia="Times New Roman" w:hAnsi="Times New Roman" w:cs="Times New Roman"/>
          <w:sz w:val="24"/>
        </w:rPr>
        <w:t xml:space="preserve">. </w:t>
      </w:r>
      <w:hyperlink r:id="rId67">
        <w:r>
          <w:rPr>
            <w:rFonts w:ascii="Times New Roman" w:eastAsia="Times New Roman" w:hAnsi="Times New Roman" w:cs="Times New Roman"/>
            <w:color w:val="0000FF"/>
            <w:sz w:val="24"/>
            <w:u w:val="single"/>
          </w:rPr>
          <w:t>http://www.odnoklassniki.ru/group/50723734683769/album/51648325812345</w:t>
        </w:r>
      </w:hyperlink>
    </w:p>
    <w:p w:rsidR="00357136" w:rsidRDefault="00FE712E">
      <w:pPr>
        <w:rPr>
          <w:rFonts w:ascii="Times New Roman" w:eastAsia="Times New Roman" w:hAnsi="Times New Roman" w:cs="Times New Roman"/>
          <w:sz w:val="24"/>
        </w:rPr>
      </w:pPr>
      <w:r>
        <w:rPr>
          <w:rFonts w:ascii="Times New Roman" w:eastAsia="Times New Roman" w:hAnsi="Times New Roman" w:cs="Times New Roman"/>
          <w:sz w:val="24"/>
        </w:rPr>
        <w:t xml:space="preserve">Буравчик </w:t>
      </w:r>
      <w:proofErr w:type="spellStart"/>
      <w:r>
        <w:rPr>
          <w:rFonts w:ascii="Times New Roman" w:eastAsia="Times New Roman" w:hAnsi="Times New Roman" w:cs="Times New Roman"/>
          <w:sz w:val="24"/>
        </w:rPr>
        <w:t>dic.academic.ru›dic.nsf</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ogegova</w:t>
      </w:r>
      <w:proofErr w:type="spellEnd"/>
      <w:r>
        <w:rPr>
          <w:rFonts w:ascii="Times New Roman" w:eastAsia="Times New Roman" w:hAnsi="Times New Roman" w:cs="Times New Roman"/>
          <w:sz w:val="24"/>
        </w:rPr>
        <w:t>/16946</w:t>
      </w:r>
    </w:p>
    <w:p w:rsidR="00357136" w:rsidRDefault="00FE712E">
      <w:pPr>
        <w:rPr>
          <w:rFonts w:ascii="Times New Roman" w:eastAsia="Times New Roman" w:hAnsi="Times New Roman" w:cs="Times New Roman"/>
          <w:sz w:val="24"/>
        </w:rPr>
      </w:pPr>
      <w:r>
        <w:rPr>
          <w:rFonts w:ascii="Times New Roman" w:eastAsia="Times New Roman" w:hAnsi="Times New Roman" w:cs="Times New Roman"/>
          <w:sz w:val="24"/>
        </w:rPr>
        <w:t xml:space="preserve">Картинки «Инструменты», плотник, столяр, резчик, </w:t>
      </w:r>
      <w:proofErr w:type="gramStart"/>
      <w:r>
        <w:rPr>
          <w:rFonts w:ascii="Times New Roman" w:eastAsia="Times New Roman" w:hAnsi="Times New Roman" w:cs="Times New Roman"/>
          <w:sz w:val="24"/>
        </w:rPr>
        <w:t xml:space="preserve">плетельщик,   </w:t>
      </w:r>
      <w:proofErr w:type="gramEnd"/>
      <w:r w:rsidR="00973661">
        <w:fldChar w:fldCharType="begin"/>
      </w:r>
      <w:r w:rsidR="00973661">
        <w:instrText xml:space="preserve"> HYPERLINK "http://images.yandex.ru/" \h </w:instrText>
      </w:r>
      <w:r w:rsidR="00973661">
        <w:fldChar w:fldCharType="separate"/>
      </w:r>
      <w:r>
        <w:rPr>
          <w:rFonts w:ascii="Times New Roman" w:eastAsia="Times New Roman" w:hAnsi="Times New Roman" w:cs="Times New Roman"/>
          <w:color w:val="0000FF"/>
          <w:sz w:val="24"/>
          <w:u w:val="single"/>
        </w:rPr>
        <w:t>http://images.yandex.ru</w:t>
      </w:r>
      <w:r w:rsidR="00973661">
        <w:rPr>
          <w:rFonts w:ascii="Times New Roman" w:eastAsia="Times New Roman" w:hAnsi="Times New Roman" w:cs="Times New Roman"/>
          <w:color w:val="0000FF"/>
          <w:sz w:val="24"/>
          <w:u w:val="single"/>
        </w:rPr>
        <w:fldChar w:fldCharType="end"/>
      </w:r>
    </w:p>
    <w:p w:rsidR="00357136" w:rsidRDefault="00FE712E">
      <w:pPr>
        <w:rPr>
          <w:rFonts w:ascii="Times New Roman" w:eastAsia="Times New Roman" w:hAnsi="Times New Roman" w:cs="Times New Roman"/>
          <w:sz w:val="24"/>
        </w:rPr>
      </w:pPr>
      <w:r>
        <w:rPr>
          <w:rFonts w:ascii="Times New Roman" w:eastAsia="Times New Roman" w:hAnsi="Times New Roman" w:cs="Times New Roman"/>
          <w:sz w:val="24"/>
        </w:rPr>
        <w:t xml:space="preserve">Фон лоза </w:t>
      </w:r>
      <w:hyperlink r:id="rId68">
        <w:r>
          <w:rPr>
            <w:rFonts w:ascii="Times New Roman" w:eastAsia="Times New Roman" w:hAnsi="Times New Roman" w:cs="Times New Roman"/>
            <w:color w:val="0000FF"/>
            <w:sz w:val="24"/>
            <w:u w:val="single"/>
          </w:rPr>
          <w:t>http://nepropadu.ru/blog/Masterskaia/3922.html</w:t>
        </w:r>
      </w:hyperlink>
      <w:r>
        <w:rPr>
          <w:rFonts w:ascii="Times New Roman" w:eastAsia="Times New Roman" w:hAnsi="Times New Roman" w:cs="Times New Roman"/>
          <w:sz w:val="24"/>
        </w:rPr>
        <w:t xml:space="preserve"> </w:t>
      </w:r>
    </w:p>
    <w:p w:rsidR="00357136" w:rsidRDefault="00B56BA8">
      <w:pPr>
        <w:rPr>
          <w:rFonts w:ascii="Times New Roman" w:eastAsia="Times New Roman" w:hAnsi="Times New Roman" w:cs="Times New Roman"/>
          <w:sz w:val="24"/>
        </w:rPr>
      </w:pPr>
      <w:hyperlink r:id="rId69">
        <w:r w:rsidR="00FE712E">
          <w:rPr>
            <w:rFonts w:ascii="Times New Roman" w:eastAsia="Times New Roman" w:hAnsi="Times New Roman" w:cs="Times New Roman"/>
            <w:color w:val="0000FF"/>
            <w:sz w:val="24"/>
            <w:u w:val="single"/>
          </w:rPr>
          <w:t>http://web-multimedia.narod.ru/multimedia/midi/midi.html</w:t>
        </w:r>
      </w:hyperlink>
    </w:p>
    <w:p w:rsidR="00357136" w:rsidRDefault="00FE712E">
      <w:pPr>
        <w:rPr>
          <w:rFonts w:ascii="Times New Roman" w:eastAsia="Times New Roman" w:hAnsi="Times New Roman" w:cs="Times New Roman"/>
          <w:sz w:val="24"/>
        </w:rPr>
      </w:pPr>
      <w:proofErr w:type="gramStart"/>
      <w:r>
        <w:rPr>
          <w:rFonts w:ascii="Times New Roman" w:eastAsia="Times New Roman" w:hAnsi="Times New Roman" w:cs="Times New Roman"/>
          <w:sz w:val="24"/>
        </w:rPr>
        <w:t>анимации</w:t>
      </w:r>
      <w:proofErr w:type="gramEnd"/>
      <w:r>
        <w:rPr>
          <w:rFonts w:ascii="Times New Roman" w:eastAsia="Times New Roman" w:hAnsi="Times New Roman" w:cs="Times New Roman"/>
          <w:sz w:val="24"/>
        </w:rPr>
        <w:t xml:space="preserve"> </w:t>
      </w:r>
      <w:hyperlink r:id="rId70">
        <w:r>
          <w:rPr>
            <w:rFonts w:ascii="Times New Roman" w:eastAsia="Times New Roman" w:hAnsi="Times New Roman" w:cs="Times New Roman"/>
            <w:color w:val="0000FF"/>
            <w:sz w:val="24"/>
            <w:u w:val="single"/>
          </w:rPr>
          <w:t>http://lotoskay.ucoz.ru/load/animacii/45-5-2</w:t>
        </w:r>
      </w:hyperlink>
    </w:p>
    <w:p w:rsidR="00357136" w:rsidRDefault="00FE712E">
      <w:pPr>
        <w:tabs>
          <w:tab w:val="left" w:pos="734"/>
        </w:tabs>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фон</w:t>
      </w:r>
      <w:proofErr w:type="gramEnd"/>
      <w:r>
        <w:rPr>
          <w:rFonts w:ascii="Times New Roman" w:eastAsia="Times New Roman" w:hAnsi="Times New Roman" w:cs="Times New Roman"/>
          <w:sz w:val="24"/>
        </w:rPr>
        <w:t xml:space="preserve"> природа </w:t>
      </w:r>
      <w:hyperlink r:id="rId71">
        <w:r>
          <w:rPr>
            <w:rFonts w:ascii="Times New Roman" w:eastAsia="Times New Roman" w:hAnsi="Times New Roman" w:cs="Times New Roman"/>
            <w:color w:val="0000FF"/>
            <w:sz w:val="24"/>
            <w:u w:val="single"/>
          </w:rPr>
          <w:t>http://lotoskay.ucoz.ru/load/shablony_dlja_prezentacij/priroda/priroda/144-1-0-4613</w:t>
        </w:r>
      </w:hyperlink>
      <w:r>
        <w:rPr>
          <w:rFonts w:ascii="Times New Roman" w:eastAsia="Times New Roman" w:hAnsi="Times New Roman" w:cs="Times New Roman"/>
          <w:sz w:val="24"/>
        </w:rPr>
        <w:t xml:space="preserve"> </w:t>
      </w:r>
    </w:p>
    <w:p w:rsidR="00357136" w:rsidRPr="002D0201" w:rsidRDefault="00FE712E">
      <w:pPr>
        <w:spacing w:after="0" w:line="240" w:lineRule="auto"/>
        <w:jc w:val="center"/>
        <w:rPr>
          <w:rFonts w:ascii="Times New Roman" w:eastAsia="Times New Roman" w:hAnsi="Times New Roman" w:cs="Times New Roman"/>
          <w:b/>
          <w:i/>
          <w:sz w:val="28"/>
          <w:szCs w:val="28"/>
        </w:rPr>
      </w:pPr>
      <w:proofErr w:type="spellStart"/>
      <w:r w:rsidRPr="002D0201">
        <w:rPr>
          <w:rFonts w:ascii="Times New Roman" w:eastAsia="Times New Roman" w:hAnsi="Times New Roman" w:cs="Times New Roman"/>
          <w:b/>
          <w:i/>
          <w:sz w:val="28"/>
          <w:szCs w:val="28"/>
        </w:rPr>
        <w:t>Туристско</w:t>
      </w:r>
      <w:proofErr w:type="spellEnd"/>
      <w:r w:rsidRPr="002D0201">
        <w:rPr>
          <w:rFonts w:ascii="Times New Roman" w:eastAsia="Times New Roman" w:hAnsi="Times New Roman" w:cs="Times New Roman"/>
          <w:b/>
          <w:i/>
          <w:sz w:val="28"/>
          <w:szCs w:val="28"/>
        </w:rPr>
        <w:t xml:space="preserve"> - краеведческое направление:</w:t>
      </w:r>
    </w:p>
    <w:p w:rsidR="00357136" w:rsidRDefault="00FE712E">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shd w:val="clear" w:color="auto" w:fill="FFFFFF"/>
        </w:rPr>
        <w:t>Организация исследовательской деятельности для одарённых обучающихся на занятиях туристско-краеведческого направления (для детей 10-14 лет)</w:t>
      </w:r>
      <w:r>
        <w:rPr>
          <w:rFonts w:ascii="Times New Roman" w:eastAsia="Times New Roman" w:hAnsi="Times New Roman" w:cs="Times New Roman"/>
          <w:b/>
          <w:sz w:val="24"/>
        </w:rPr>
        <w:t xml:space="preserve"> </w:t>
      </w:r>
    </w:p>
    <w:p w:rsidR="00FE712E" w:rsidRDefault="00FE712E" w:rsidP="00FE712E">
      <w:pPr>
        <w:spacing w:after="0" w:line="240" w:lineRule="auto"/>
        <w:jc w:val="center"/>
        <w:rPr>
          <w:rFonts w:ascii="Times New Roman" w:eastAsia="Times New Roman" w:hAnsi="Times New Roman" w:cs="Times New Roman"/>
          <w:sz w:val="24"/>
          <w:szCs w:val="24"/>
        </w:rPr>
      </w:pPr>
    </w:p>
    <w:p w:rsidR="00FE712E" w:rsidRPr="00FE712E" w:rsidRDefault="00FE712E" w:rsidP="00FE712E">
      <w:pPr>
        <w:spacing w:after="0" w:line="240" w:lineRule="auto"/>
        <w:rPr>
          <w:rFonts w:ascii="Times New Roman" w:eastAsia="Times New Roman" w:hAnsi="Times New Roman" w:cs="Times New Roman"/>
          <w:sz w:val="24"/>
          <w:szCs w:val="24"/>
        </w:rPr>
      </w:pPr>
      <w:r w:rsidRPr="00FE712E">
        <w:rPr>
          <w:rFonts w:ascii="Times New Roman" w:eastAsia="Times New Roman" w:hAnsi="Times New Roman" w:cs="Times New Roman"/>
          <w:sz w:val="24"/>
          <w:szCs w:val="24"/>
        </w:rPr>
        <w:t>/автор, разработчик</w:t>
      </w:r>
      <w:r>
        <w:rPr>
          <w:rFonts w:ascii="Times New Roman" w:eastAsia="Times New Roman" w:hAnsi="Times New Roman" w:cs="Times New Roman"/>
          <w:sz w:val="24"/>
          <w:szCs w:val="24"/>
        </w:rPr>
        <w:t>/ Федосеева Светлана Николаевна, педагог-организатор</w:t>
      </w:r>
    </w:p>
    <w:p w:rsidR="00357136" w:rsidRDefault="00FE712E">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«Нельзя чему-нибудь научить человека, можно только</w:t>
      </w:r>
    </w:p>
    <w:p w:rsidR="00357136" w:rsidRDefault="00FE712E">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помочь</w:t>
      </w:r>
      <w:proofErr w:type="gramEnd"/>
      <w:r>
        <w:rPr>
          <w:rFonts w:ascii="Times New Roman" w:eastAsia="Times New Roman" w:hAnsi="Times New Roman" w:cs="Times New Roman"/>
          <w:sz w:val="24"/>
        </w:rPr>
        <w:t xml:space="preserve"> ему обнаружить это внутри себя.» </w:t>
      </w:r>
    </w:p>
    <w:p w:rsidR="00357136" w:rsidRDefault="00FE712E">
      <w:pPr>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Г. Галилей</w:t>
      </w:r>
    </w:p>
    <w:p w:rsidR="00357136" w:rsidRDefault="00FE712E">
      <w:pPr>
        <w:tabs>
          <w:tab w:val="left" w:pos="73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Еще М.А. Данилов (Советский педагог-теоретик, историк педагогической мысли), главным результатом образования называл не объем фактических знаний (вооружить которыми впрок на всю жизнь - абсурдная задача), а способность обучающихся к их самостоятельному добыванию и применению как инструментария для дальнейшего познания и преобразования действительности, в том числе и самого себя. В начале своей деятельности по вовлечению учащихся в исследовательские проекты я для себя определила: что такое исследование. Первое значение: исследование – извлечь нечто «из </w:t>
      </w:r>
      <w:r>
        <w:rPr>
          <w:rFonts w:ascii="Times New Roman" w:eastAsia="Times New Roman" w:hAnsi="Times New Roman" w:cs="Times New Roman"/>
          <w:sz w:val="24"/>
        </w:rPr>
        <w:lastRenderedPageBreak/>
        <w:t>следа», т.е. восстановить некий порядок вещей по косвенным признакам, отпечаткам общего закона в конкретных, случайных предметах. Второе значение: исследование – процесс выработки новых знаний, один из видов познавательной деятельности человека.</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Многие считают, что исследователем человек может стать только тогда, когда приобретёт жизненный опыт, будет иметь определённый запас знаний и умений. На самом деле для исследования не нужен запас знаний, тот, кто исследует должен сам «узнать», «выяснить», «понять», «сделать вывод». Исследовательская деятельность является врождённой потребностью, нужно только её развивать, а не подавлять.</w:t>
      </w:r>
    </w:p>
    <w:p w:rsidR="00357136" w:rsidRDefault="00FE712E">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Способность к самостоятельному познанию развивается только в исследовательской деятельности, поэтому тема исследовательской работы с обучающимися будет актуальной.</w:t>
      </w:r>
      <w:r>
        <w:rPr>
          <w:rFonts w:ascii="Calibri" w:eastAsia="Calibri" w:hAnsi="Calibri" w:cs="Calibri"/>
          <w:color w:val="000000"/>
          <w:sz w:val="24"/>
        </w:rPr>
        <w:br/>
      </w:r>
      <w:r>
        <w:rPr>
          <w:rFonts w:ascii="Times New Roman" w:eastAsia="Times New Roman" w:hAnsi="Times New Roman" w:cs="Times New Roman"/>
          <w:color w:val="000000"/>
          <w:sz w:val="24"/>
          <w:shd w:val="clear" w:color="auto" w:fill="FFFFFF"/>
        </w:rPr>
        <w:t>Предлагаемый способ работы позволяет преодолеть отрыв теоретических знаний от практики. Обучающиеся могут усвоить инструментарий, с помощью которого он сможет познать действительность, выстроить свою позицию по общественно-значимому вопросу и аргументировать ее.</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Главная цель педагога – подготовка учеников к творческой деятельности, учащиеся выступают в роли исследователей, самостоятельно добывающих знания, использующих разнообразные источники и материалы.</w:t>
      </w:r>
      <w:r>
        <w:rPr>
          <w:rFonts w:ascii="Times New Roman" w:eastAsia="Times New Roman" w:hAnsi="Times New Roman" w:cs="Times New Roman"/>
          <w:sz w:val="24"/>
        </w:rPr>
        <w:t xml:space="preserve"> Навыки исследовательской деятельности я начинаю формировать с 10 лет. Как правило, это </w:t>
      </w:r>
      <w:proofErr w:type="spellStart"/>
      <w:r>
        <w:rPr>
          <w:rFonts w:ascii="Times New Roman" w:eastAsia="Times New Roman" w:hAnsi="Times New Roman" w:cs="Times New Roman"/>
          <w:sz w:val="24"/>
        </w:rPr>
        <w:t>монопредметные</w:t>
      </w:r>
      <w:proofErr w:type="spellEnd"/>
      <w:r>
        <w:rPr>
          <w:rFonts w:ascii="Times New Roman" w:eastAsia="Times New Roman" w:hAnsi="Times New Roman" w:cs="Times New Roman"/>
          <w:sz w:val="24"/>
        </w:rPr>
        <w:t xml:space="preserve"> групповые кратковременные проекты. При работе над ними учу ребят выделять проблему, определять цели и задачи, собирать материал по теме из разных источников, готовить презентации и выступать публично. Важно также познакомить учащихся с методами исследований. В 12-14 лет, исследовательская деятельность усложняется: проекты становятся индивидуальными, долгосрочными и </w:t>
      </w:r>
      <w:proofErr w:type="spellStart"/>
      <w:r>
        <w:rPr>
          <w:rFonts w:ascii="Times New Roman" w:eastAsia="Times New Roman" w:hAnsi="Times New Roman" w:cs="Times New Roman"/>
          <w:sz w:val="24"/>
        </w:rPr>
        <w:t>межпредметными</w:t>
      </w:r>
      <w:proofErr w:type="spellEnd"/>
      <w:r>
        <w:rPr>
          <w:rFonts w:ascii="Times New Roman" w:eastAsia="Times New Roman" w:hAnsi="Times New Roman" w:cs="Times New Roman"/>
          <w:sz w:val="24"/>
        </w:rPr>
        <w:t xml:space="preserve">.  В 15-16 лет преобладают </w:t>
      </w:r>
      <w:proofErr w:type="spellStart"/>
      <w:r>
        <w:rPr>
          <w:rFonts w:ascii="Times New Roman" w:eastAsia="Times New Roman" w:hAnsi="Times New Roman" w:cs="Times New Roman"/>
          <w:sz w:val="24"/>
        </w:rPr>
        <w:t>надпредметные</w:t>
      </w:r>
      <w:proofErr w:type="spellEnd"/>
      <w:r>
        <w:rPr>
          <w:rFonts w:ascii="Times New Roman" w:eastAsia="Times New Roman" w:hAnsi="Times New Roman" w:cs="Times New Roman"/>
          <w:sz w:val="24"/>
        </w:rPr>
        <w:t xml:space="preserve"> проекты, выходящие за рамки </w:t>
      </w:r>
      <w:r w:rsidR="009B639E">
        <w:rPr>
          <w:rFonts w:ascii="Times New Roman" w:eastAsia="Times New Roman" w:hAnsi="Times New Roman" w:cs="Times New Roman"/>
          <w:sz w:val="24"/>
        </w:rPr>
        <w:t>общеразвивающих программ</w:t>
      </w:r>
      <w:r>
        <w:rPr>
          <w:rFonts w:ascii="Times New Roman" w:eastAsia="Times New Roman" w:hAnsi="Times New Roman" w:cs="Times New Roman"/>
          <w:sz w:val="24"/>
        </w:rPr>
        <w:t>.</w:t>
      </w:r>
    </w:p>
    <w:p w:rsidR="00357136" w:rsidRDefault="00FE712E">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 xml:space="preserve">Для выполнения </w:t>
      </w:r>
      <w:proofErr w:type="spellStart"/>
      <w:r>
        <w:rPr>
          <w:rFonts w:ascii="Times New Roman" w:eastAsia="Times New Roman" w:hAnsi="Times New Roman" w:cs="Times New Roman"/>
          <w:sz w:val="24"/>
        </w:rPr>
        <w:t>межпредметных</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надпредметных</w:t>
      </w:r>
      <w:proofErr w:type="spellEnd"/>
      <w:r>
        <w:rPr>
          <w:rFonts w:ascii="Times New Roman" w:eastAsia="Times New Roman" w:hAnsi="Times New Roman" w:cs="Times New Roman"/>
          <w:sz w:val="24"/>
        </w:rPr>
        <w:t xml:space="preserve"> исследований важно определить область исследования. В моей практике – это краеведческий материал, изучение природы родного края во всем ее многообразии.</w:t>
      </w:r>
      <w:r>
        <w:rPr>
          <w:rFonts w:ascii="Times New Roman" w:eastAsia="Times New Roman" w:hAnsi="Times New Roman" w:cs="Times New Roman"/>
          <w:color w:val="000000"/>
          <w:sz w:val="24"/>
          <w:shd w:val="clear" w:color="auto" w:fill="FFFFFF"/>
        </w:rPr>
        <w:t xml:space="preserve"> Например, при изучении темы «Развитие Донского казачества» дается задание: составить рассказ от имени казака о посещении Ростовской области. В другой группе после изучении разделов связанных с положением казаков в России, обучающиеся получают задание: придумать и написать свою «Историю казака», придумать его биографию, семейный герб, поставить его в реальное историческое окружение, отправить его в реальный бой или восстание при защиты Родины, записать его приключения, составить карту странствий, описать реальные сражения.  При выполнении данных заданий учащиеся проявляют самостоятельность при выборе источников знаний, формы подготовки своего выступления. Такие задания очень нравятся ребятам и проходят всегда очень интересно и познавательно. Для более старших обучающихся чаще используем форму семинара, где можно предложить обсуждение разных точек зрения, проблемных вопросов, которые позволяют учащимся проявить их исследовательские умения и навыки. Например, при изучении темы «Участие казаков в Первой мировой войне», учащиеся делятся на группы по странам. Командам даются задания ознакомить с целями их участия в первой мировой войне, ответить на проблемные вопросы («Была ли неизбежна мировая война?», «Почему война стала мировой?», Каковы главные итоги и уроки войны?», Какую роль сыграли в этой войне казаки? и т.д.), выступить со своими предложениями о заключения мира и др.</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 xml:space="preserve">Результатом нетрадиционных форм проведения занятий являются умение работать с различными источниками информации, составление плана, конспекта, выделение </w:t>
      </w:r>
      <w:r>
        <w:rPr>
          <w:rFonts w:ascii="Times New Roman" w:eastAsia="Times New Roman" w:hAnsi="Times New Roman" w:cs="Times New Roman"/>
          <w:color w:val="000000"/>
          <w:sz w:val="24"/>
          <w:shd w:val="clear" w:color="auto" w:fill="FFFFFF"/>
        </w:rPr>
        <w:lastRenderedPageBreak/>
        <w:t>главного, участие в обсуждении проблемы, свое собственное суждение, овладение коммуникативными навыками.</w:t>
      </w:r>
    </w:p>
    <w:p w:rsidR="00357136" w:rsidRDefault="00FE712E">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Большое значение для развития исследовательских качеств имеют практические работы по краеведению. Примером может послужить практическая работа обучающихся с материалом дополнительной литературы при изучении темы «Быт и традиции Донского казачества», «Воспитание мальчиков и девочек в традициях казачества». Ребятам предлагаются различные задания, ответы на которые они самостоятельно находят в материалах книг.  </w:t>
      </w:r>
    </w:p>
    <w:p w:rsidR="00357136" w:rsidRDefault="00FE712E">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Результатом этого этапа является включение обучающихся в активную учебно-познавательную деятельность, повышение коммуникативной культуры.</w:t>
      </w:r>
    </w:p>
    <w:p w:rsidR="00357136" w:rsidRDefault="00FE712E">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Исходя из опыта моей работы, могу сделать вывод о том, что применение исследовательской деятельности на занятиях в объединении «Родники Дона» позволяют заинтересовать обучающихся предметом, повысить качество обучения, добиться ощутимых результатов в формировании различных навыков и умений у каждого отдельного ребенка.</w:t>
      </w:r>
    </w:p>
    <w:p w:rsidR="00357136" w:rsidRDefault="00FE712E">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организации исследовательской деятельности обучающихся на занятиях по краеведению можно выделить несколько видов и приемов.</w:t>
      </w:r>
    </w:p>
    <w:p w:rsidR="00357136" w:rsidRDefault="00FE712E">
      <w:pPr>
        <w:spacing w:after="0" w:line="276"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Подготовка и проведение нетрадиционных занятий.</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В каждой группе несколько занятий обобщения наиболее интересного изученного материала мы с обучающимися проводим в нетрадиционной форме: урок – путешествие, урок – деловая игра, урок-презентация, урок – семинар. При этом обучающимся при подготовке к таким занятиям требуется провести небольшую исследовательскую работу. Отдельные темы или вопросы изучаются с использованием различных источников знаний: документов, справочников, энциклопедий, Интернет – сайтов.   </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Конечно, не у всех ребят это получается т.к. </w:t>
      </w:r>
      <w:r>
        <w:rPr>
          <w:rFonts w:ascii="Times New Roman" w:eastAsia="Times New Roman" w:hAnsi="Times New Roman" w:cs="Times New Roman"/>
          <w:sz w:val="24"/>
          <w:u w:val="single"/>
        </w:rPr>
        <w:t>ученик должен обладать определенными компетентностями</w:t>
      </w:r>
      <w:r>
        <w:rPr>
          <w:rFonts w:ascii="Times New Roman" w:eastAsia="Times New Roman" w:hAnsi="Times New Roman" w:cs="Times New Roman"/>
          <w:sz w:val="24"/>
        </w:rPr>
        <w:t xml:space="preserve">: </w:t>
      </w:r>
    </w:p>
    <w:p w:rsidR="00357136" w:rsidRDefault="00FE712E">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Pr>
          <w:rFonts w:ascii="Times New Roman" w:eastAsia="Times New Roman" w:hAnsi="Times New Roman" w:cs="Times New Roman"/>
          <w:b/>
          <w:sz w:val="24"/>
        </w:rPr>
        <w:t>Умение работать с рекомендованной литературой, а это является</w:t>
      </w:r>
      <w:r>
        <w:rPr>
          <w:rFonts w:ascii="Times New Roman" w:eastAsia="Times New Roman" w:hAnsi="Times New Roman" w:cs="Times New Roman"/>
          <w:sz w:val="24"/>
        </w:rPr>
        <w:t xml:space="preserve"> основой научного исследования. Необходимо читать материал последовательно, т.е. необходимо читать источник по порядку, досконально изучать все термины и понятия. Для того, чтобы разобраться в каждом термине или понятии, необходимо найти ему в подтверждение практический пример или практическое объяснение.</w:t>
      </w:r>
    </w:p>
    <w:p w:rsidR="00357136" w:rsidRDefault="00FE712E">
      <w:pPr>
        <w:tabs>
          <w:tab w:val="left" w:pos="720"/>
        </w:tabs>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b/>
          <w:sz w:val="24"/>
        </w:rPr>
        <w:t xml:space="preserve">2.     Умение критически осмысливать материал, представленный в книге т.е. </w:t>
      </w:r>
      <w:r>
        <w:rPr>
          <w:rFonts w:ascii="Times New Roman" w:eastAsia="Times New Roman" w:hAnsi="Times New Roman" w:cs="Times New Roman"/>
          <w:sz w:val="24"/>
        </w:rPr>
        <w:t xml:space="preserve">необходимо уметь самостоятельно сопоставлять понятия и явления, делать собственные выводы. Определяя верность или ложность того или иного понятия, необходимо ставить себе следующие вопросы. – Какое понятие даёт наиболее объективное представление по существу изучаемого вопроса? – Какое мнение из представленных в литературе наиболее объективно? – Подтверждается ли теоретическое положение фактическим материалом? </w:t>
      </w:r>
    </w:p>
    <w:p w:rsidR="00357136" w:rsidRDefault="00FE712E">
      <w:pPr>
        <w:tabs>
          <w:tab w:val="left" w:pos="720"/>
        </w:tabs>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b/>
          <w:sz w:val="24"/>
        </w:rPr>
        <w:t>3.     Умение чётко и ясно излагать свои мысли.</w:t>
      </w:r>
      <w:r>
        <w:rPr>
          <w:rFonts w:ascii="Times New Roman" w:eastAsia="Times New Roman" w:hAnsi="Times New Roman" w:cs="Times New Roman"/>
          <w:sz w:val="24"/>
        </w:rPr>
        <w:t xml:space="preserve"> Каждое положение своего исследования необходимо излагать последовательно, не перескакивая с одной проблемы на другую. В работе должны быть использованы такие слова и выражения, как Я считаю, Я думаю, Мне известно, Анализ фактов показывает, Я не согласен с тем, что.</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Да и </w:t>
      </w:r>
      <w:r>
        <w:rPr>
          <w:rFonts w:ascii="Times New Roman" w:eastAsia="Times New Roman" w:hAnsi="Times New Roman" w:cs="Times New Roman"/>
          <w:sz w:val="24"/>
          <w:u w:val="single"/>
        </w:rPr>
        <w:t>педагог тоже должен обладать определенными компетентностями</w:t>
      </w:r>
      <w:r>
        <w:rPr>
          <w:rFonts w:ascii="Times New Roman" w:eastAsia="Times New Roman" w:hAnsi="Times New Roman" w:cs="Times New Roman"/>
          <w:sz w:val="24"/>
        </w:rPr>
        <w:t xml:space="preserve">: </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w:t>
      </w:r>
      <w:r w:rsidR="009B639E">
        <w:rPr>
          <w:rFonts w:ascii="Times New Roman" w:eastAsia="Times New Roman" w:hAnsi="Times New Roman" w:cs="Times New Roman"/>
          <w:sz w:val="24"/>
        </w:rPr>
        <w:t>&gt; </w:t>
      </w:r>
      <w:r>
        <w:rPr>
          <w:rFonts w:ascii="Times New Roman" w:eastAsia="Times New Roman" w:hAnsi="Times New Roman" w:cs="Times New Roman"/>
          <w:sz w:val="24"/>
        </w:rPr>
        <w:t>Педагог должен сам быть творческой личностью</w:t>
      </w:r>
    </w:p>
    <w:p w:rsidR="00357136" w:rsidRDefault="009B639E">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&gt; Педагог</w:t>
      </w:r>
      <w:r w:rsidR="00FE712E">
        <w:rPr>
          <w:rFonts w:ascii="Times New Roman" w:eastAsia="Times New Roman" w:hAnsi="Times New Roman" w:cs="Times New Roman"/>
          <w:sz w:val="24"/>
        </w:rPr>
        <w:t xml:space="preserve"> должен постоянно заниматься самообразованием</w:t>
      </w:r>
    </w:p>
    <w:p w:rsidR="00357136" w:rsidRDefault="00FE712E">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&gt; Должен занимать активную педагогическую позицию, иметь собственное стремление к исследовательской деятельности</w:t>
      </w:r>
    </w:p>
    <w:p w:rsidR="00357136" w:rsidRDefault="009B639E">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&gt; </w:t>
      </w:r>
      <w:r w:rsidR="00FE712E">
        <w:rPr>
          <w:rFonts w:ascii="Times New Roman" w:eastAsia="Times New Roman" w:hAnsi="Times New Roman" w:cs="Times New Roman"/>
          <w:sz w:val="24"/>
        </w:rPr>
        <w:t>Должен уметь прогнозировать перспективу собственной деятельности, так и деятельности учащегося</w:t>
      </w:r>
    </w:p>
    <w:p w:rsidR="00357136" w:rsidRDefault="00FE712E">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&gt; Должен уметь налаживать деловые формы общения с обучающимися, уметь диагностировать творческие способности учащихся в определенной области</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Хотя не обходится и без проблем</w:t>
      </w:r>
      <w:r>
        <w:rPr>
          <w:rFonts w:ascii="Times New Roman" w:eastAsia="Times New Roman" w:hAnsi="Times New Roman" w:cs="Times New Roman"/>
          <w:sz w:val="24"/>
          <w:u w:val="single"/>
        </w:rPr>
        <w:t>. Проблемы исследовательской работы</w:t>
      </w:r>
      <w:r>
        <w:rPr>
          <w:rFonts w:ascii="Times New Roman" w:eastAsia="Times New Roman" w:hAnsi="Times New Roman" w:cs="Times New Roman"/>
          <w:sz w:val="24"/>
        </w:rPr>
        <w:t xml:space="preserve"> в дополнительном образовании:</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Практическое использование полученных результатов;</w:t>
      </w:r>
    </w:p>
    <w:p w:rsidR="00357136" w:rsidRDefault="00FE712E">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Выполнение исследовательской работы – очень трудоемкое дело.</w:t>
      </w:r>
    </w:p>
    <w:p w:rsidR="00357136" w:rsidRDefault="00FE712E">
      <w:pPr>
        <w:spacing w:before="100" w:after="100" w:line="240" w:lineRule="auto"/>
        <w:jc w:val="center"/>
        <w:rPr>
          <w:rFonts w:ascii="Times New Roman" w:eastAsia="Times New Roman" w:hAnsi="Times New Roman" w:cs="Times New Roman"/>
          <w:b/>
          <w:i/>
          <w:sz w:val="28"/>
        </w:rPr>
      </w:pPr>
      <w:r>
        <w:rPr>
          <w:rFonts w:ascii="Times New Roman" w:eastAsia="Times New Roman" w:hAnsi="Times New Roman" w:cs="Times New Roman"/>
          <w:b/>
          <w:i/>
          <w:sz w:val="28"/>
        </w:rPr>
        <w:t>Физкультурно-спортивное направление:</w:t>
      </w:r>
    </w:p>
    <w:p w:rsidR="00357136" w:rsidRDefault="00FE712E">
      <w:pPr>
        <w:spacing w:before="100" w:after="10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Исследовательская деятельность для развития творческих способностей одаренных обучающихся в процессе физического воспитания в дополнительном образовании.</w:t>
      </w:r>
    </w:p>
    <w:p w:rsidR="00973661" w:rsidRPr="00FE712E" w:rsidRDefault="00973661" w:rsidP="00973661">
      <w:pPr>
        <w:spacing w:after="0" w:line="240" w:lineRule="auto"/>
        <w:rPr>
          <w:rFonts w:ascii="Times New Roman" w:eastAsia="Times New Roman" w:hAnsi="Times New Roman" w:cs="Times New Roman"/>
          <w:sz w:val="24"/>
          <w:szCs w:val="24"/>
        </w:rPr>
      </w:pPr>
      <w:r w:rsidRPr="00FE712E">
        <w:rPr>
          <w:rFonts w:ascii="Times New Roman" w:eastAsia="Times New Roman" w:hAnsi="Times New Roman" w:cs="Times New Roman"/>
          <w:sz w:val="24"/>
          <w:szCs w:val="24"/>
        </w:rPr>
        <w:t>/автор, разработчик</w:t>
      </w:r>
      <w:r>
        <w:rPr>
          <w:rFonts w:ascii="Times New Roman" w:eastAsia="Times New Roman" w:hAnsi="Times New Roman" w:cs="Times New Roman"/>
          <w:sz w:val="24"/>
          <w:szCs w:val="24"/>
        </w:rPr>
        <w:t>/ Федосеев Сергей Владимирович, педагог дополнительного образования</w:t>
      </w:r>
    </w:p>
    <w:p w:rsidR="00357136" w:rsidRDefault="00973661" w:rsidP="00973661">
      <w:pPr>
        <w:tabs>
          <w:tab w:val="left" w:pos="70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E712E">
        <w:rPr>
          <w:rFonts w:ascii="Times New Roman" w:eastAsia="Times New Roman" w:hAnsi="Times New Roman" w:cs="Times New Roman"/>
          <w:sz w:val="24"/>
        </w:rPr>
        <w:t>Любое занятие физкультуры в дополнительном образовании можно сделать ярким и запоминающимся, интересным и увлекательным, но очень часто на теоретическую часть занятий остается мало времени. А хочется показать своим обучающимся и другую сторону предмета, что и в области физической культуры можно проводить очень интересные исследования и создавать проекты, да еще и напрямую связанные с развитием нашего организма, а значит познать самого себя и сделать много познавательных открытий.</w:t>
      </w:r>
    </w:p>
    <w:p w:rsidR="00357136" w:rsidRDefault="00FE712E">
      <w:pPr>
        <w:spacing w:after="0" w:line="240" w:lineRule="auto"/>
        <w:jc w:val="both"/>
        <w:rPr>
          <w:rFonts w:ascii="Times New Roman" w:eastAsia="Times New Roman" w:hAnsi="Times New Roman" w:cs="Times New Roman"/>
          <w:color w:val="FF0000"/>
          <w:sz w:val="24"/>
        </w:rPr>
      </w:pPr>
      <w:r>
        <w:rPr>
          <w:rFonts w:ascii="Times New Roman" w:eastAsia="Times New Roman" w:hAnsi="Times New Roman" w:cs="Times New Roman"/>
          <w:sz w:val="24"/>
        </w:rPr>
        <w:t>Очень часто обучающиеся на занятиях задают вопросы: Чем полезно то или иное упражнение для организма? Почему необходимо делать разминку? Почему после занятий физкультуры болят мышцы и что сделать, чтобы такого не происходило? Найти ответ на вопрос можно вместе с ребенком, объяснив ему строение нашего организма и влияние на него физической нагрузки, а можно организовать его деятельность так, что он сам найдет истину в интересующем его вопросе и полученные в ходе его деятельности знания будут более прочными. Опыт работы показывает, что крайне важно поддерживать интерес не только одаренных ребят, но и все обучающихся к теоретическим знаниям по физической культуре. Это важно не только потому, что обучающиеся начинают лучше понимать себя, свой организм, происходящие с ними перемены, но и утверждаются в правильности своего отношения к физическим упражнениям. Эти знания помогают им сделать свой выбор в направлении здорового образа жизни, осознанно заниматься выбранным видом спорта. Постепенно ребята понимают, что активный образ жизни необходим каждому. Другая сторона вопроса – это то, что в силу своих физиологических особенностей далеко не все обучающиеся являются отличниками и хорошистами по физкультуре, как удержать интерес у ребенка и помочь ему быть успешным в освоении такого предмета, как физическая культура? Один из вариантов решения данной проблемы – это использование проектной деятельности. Учащиеся при разработке собственного проекта закладываются основы знаний в применении разнообразных методик поддержания здоровья и физического совершенствования. Такой вид работы при отсутствии у ребят учебных пособий формирует и некоторый уровень образованности в области физической культуры, закладывает основы для самообразования, самовоспитания. Информация, самостоятельно добываемая обучающимися для собственных проектов, позволяет осознать жизненную необходимость приобретаемых на уроке двигательных умений. Основной целью проектного метода на занятиях по физической культуре является развитие свободной творческой личности ребёнка, которое определяется задачами развития и задачами исследовательской деятельности детей.</w:t>
      </w:r>
      <w:r>
        <w:rPr>
          <w:rFonts w:ascii="Times New Roman" w:eastAsia="Times New Roman" w:hAnsi="Times New Roman" w:cs="Times New Roman"/>
          <w:color w:val="FF0000"/>
          <w:sz w:val="24"/>
        </w:rPr>
        <w:t xml:space="preserve"> </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Проекты по физической культуре в рамках изучения программы могут быть как краткосрочные (например, в рамках одного занятия), а могут быть среднесрочными (в течение 2-3 месяцев). Работать над ним можно как на занятиях, так и во время воспитательных мероприятий, причем выполнить его по силам детям с разной физической </w:t>
      </w:r>
      <w:r>
        <w:rPr>
          <w:rFonts w:ascii="Times New Roman" w:eastAsia="Times New Roman" w:hAnsi="Times New Roman" w:cs="Times New Roman"/>
          <w:sz w:val="24"/>
        </w:rPr>
        <w:lastRenderedPageBreak/>
        <w:t>подготовкой, и по количеству участников он может быть, как индивидуальный, так и групповой.</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ходе работы над проектом обучающиеся занимаются исследовательской деятельностью, в результате которой им приходится не только учиться обрабатывать данные анкеты, строить графики и диаграммы, но и сравнивать, анализировать и делать выводы о результатах деятельности. Работа с информационными ресурсами: литературой, интернетом повышает информационную компетентность учащихся. А творческая работа над созданием продукта позволяет развивать потенциал личности.</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Сегодня забывается о том, что исследовательские методы познания гораздо более эффективны в учебном процессе, нежели логическая познавательная деятельность (</w:t>
      </w:r>
      <w:proofErr w:type="spellStart"/>
      <w:r>
        <w:rPr>
          <w:rFonts w:ascii="Times New Roman" w:eastAsia="Times New Roman" w:hAnsi="Times New Roman" w:cs="Times New Roman"/>
          <w:sz w:val="24"/>
        </w:rPr>
        <w:t>Бегидова</w:t>
      </w:r>
      <w:proofErr w:type="spellEnd"/>
      <w:r>
        <w:rPr>
          <w:rFonts w:ascii="Times New Roman" w:eastAsia="Times New Roman" w:hAnsi="Times New Roman" w:cs="Times New Roman"/>
          <w:sz w:val="24"/>
        </w:rPr>
        <w:t xml:space="preserve"> С. Н.).</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Цель нашей работы:</w:t>
      </w:r>
      <w:r>
        <w:rPr>
          <w:rFonts w:ascii="Times New Roman" w:eastAsia="Times New Roman" w:hAnsi="Times New Roman" w:cs="Times New Roman"/>
          <w:sz w:val="24"/>
        </w:rPr>
        <w:t xml:space="preserve"> Формирование исследовательских умений и развитие творческих способностей у обучающихся в процессе физического воспитания.</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того чтобы реализовать поставленную цель, ставим следующие задачи:</w:t>
      </w:r>
    </w:p>
    <w:p w:rsidR="00357136" w:rsidRDefault="00FE712E">
      <w:pPr>
        <w:numPr>
          <w:ilvl w:val="0"/>
          <w:numId w:val="11"/>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Стимулирование мотивации обучающихся на приобретение знаний в области физической культуры.</w:t>
      </w:r>
    </w:p>
    <w:p w:rsidR="00357136" w:rsidRDefault="00FE712E">
      <w:pPr>
        <w:numPr>
          <w:ilvl w:val="0"/>
          <w:numId w:val="11"/>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Развитие способностей к критическому и творческому мышлению.</w:t>
      </w:r>
    </w:p>
    <w:p w:rsidR="00357136" w:rsidRDefault="00FE712E">
      <w:pPr>
        <w:numPr>
          <w:ilvl w:val="0"/>
          <w:numId w:val="11"/>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Развитие исследовательских умений: анализ, выявление проблем, сбор информации, наблюдения, построения гипотез, экспериментирования, обобщения.</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Условиями успешности решения поставленных задач являются:</w:t>
      </w:r>
    </w:p>
    <w:p w:rsidR="00357136" w:rsidRDefault="00FE712E">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Постановка проблемной ситуации, при которой у ребенка возникают вопросы, любопытство;</w:t>
      </w:r>
    </w:p>
    <w:p w:rsidR="00357136" w:rsidRDefault="00FE712E">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Активность ребенка (активный поиск решения проблемы);</w:t>
      </w:r>
    </w:p>
    <w:p w:rsidR="00357136" w:rsidRDefault="00FE712E">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Связь обучения с жизнью ребенка, игрой, трудом.</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развития творческих способностей обучающихся используем следующие методы исследовательской деятельности:</w:t>
      </w:r>
    </w:p>
    <w:p w:rsidR="00357136" w:rsidRDefault="00FE712E">
      <w:pPr>
        <w:numPr>
          <w:ilvl w:val="0"/>
          <w:numId w:val="13"/>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Частично-поисковый метод. Этот метод постепенно приобщает обучающихся к самостоятельному решению проблем в ходе проблемных семинаров, эвристических бесед. Обучающиеся под руководством преподавателя решают проблему. Вопросы должны вызвать интеллектуальные затруднения обучающихся и целенаправленный мысленный поиск. Можно использовать “подсказки” и наводящие вопросы, опираясь на ответы учеников.</w:t>
      </w:r>
    </w:p>
    <w:p w:rsidR="00357136" w:rsidRDefault="00FE712E">
      <w:pPr>
        <w:numPr>
          <w:ilvl w:val="0"/>
          <w:numId w:val="13"/>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Поисковый метод. Самостоятельная постановка и решения проблемы, путем логического анализа доказывает гипотезы, помощь педагога при этом минимальна.</w:t>
      </w:r>
    </w:p>
    <w:p w:rsidR="00357136" w:rsidRDefault="00FE712E">
      <w:pPr>
        <w:numPr>
          <w:ilvl w:val="0"/>
          <w:numId w:val="13"/>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Метод творческой активности. Выполнение самостоятельных работ, требующих творческого воображения, открытия нового способа решения, изобретения.</w:t>
      </w:r>
    </w:p>
    <w:p w:rsidR="00357136" w:rsidRDefault="00FE712E">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Формы исследовательской деятельности проводятся на занятиях физической культуры могут быть разнообразны:</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 занятии</w:t>
      </w:r>
      <w:r>
        <w:rPr>
          <w:rFonts w:ascii="Times New Roman" w:eastAsia="Times New Roman" w:hAnsi="Times New Roman" w:cs="Times New Roman"/>
          <w:sz w:val="24"/>
          <w:u w:val="single"/>
        </w:rPr>
        <w:t xml:space="preserve"> – дискуссии</w:t>
      </w:r>
      <w:r>
        <w:rPr>
          <w:rFonts w:ascii="Times New Roman" w:eastAsia="Times New Roman" w:hAnsi="Times New Roman" w:cs="Times New Roman"/>
          <w:sz w:val="24"/>
        </w:rPr>
        <w:t xml:space="preserve"> </w:t>
      </w:r>
      <w:r w:rsidR="009B639E">
        <w:rPr>
          <w:rFonts w:ascii="Times New Roman" w:eastAsia="Times New Roman" w:hAnsi="Times New Roman" w:cs="Times New Roman"/>
          <w:sz w:val="24"/>
        </w:rPr>
        <w:t>обучающиеся работают</w:t>
      </w:r>
      <w:r>
        <w:rPr>
          <w:rFonts w:ascii="Times New Roman" w:eastAsia="Times New Roman" w:hAnsi="Times New Roman" w:cs="Times New Roman"/>
          <w:sz w:val="24"/>
        </w:rPr>
        <w:t xml:space="preserve"> в малых группах (5–6 человек), получают очки за участие в дискуссии. Тема ее определяется изучаемым материалом. Дискуссия длится 8–15 минут в зависимости от темы и возраста учеников. Участники садятся в центре спортивного зала в небольшой круг, в это время остальные </w:t>
      </w:r>
      <w:r w:rsidR="009B639E">
        <w:rPr>
          <w:rFonts w:ascii="Times New Roman" w:eastAsia="Times New Roman" w:hAnsi="Times New Roman" w:cs="Times New Roman"/>
          <w:sz w:val="24"/>
        </w:rPr>
        <w:t>обучающиеся вместе</w:t>
      </w:r>
      <w:r>
        <w:rPr>
          <w:rFonts w:ascii="Times New Roman" w:eastAsia="Times New Roman" w:hAnsi="Times New Roman" w:cs="Times New Roman"/>
          <w:sz w:val="24"/>
        </w:rPr>
        <w:t xml:space="preserve"> с педагогами садятся вокруг них и слушают. Педагог присуждает поощрительные очки за определение положения в обсуждаемой проблеме, предоставление информации, опирающейся на факты, или информации, полученной в ходе исследования, привлечение другого ученика к дискуссии, сосредоточенность на теме.</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Штрафные очки можно получить за: прерывание дискуссии, выпады против личности, несущественные замечания.</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 проведении занятия педагогу дополнительного образования надо обращать внимание на психологическое равновесие между чрезмерно активными, молчаливыми участниками дискуссии. Для успешности проведения данного урока необходимо соблюдать следующие принципы:</w:t>
      </w:r>
    </w:p>
    <w:p w:rsidR="00357136" w:rsidRDefault="00FE712E">
      <w:pPr>
        <w:numPr>
          <w:ilvl w:val="0"/>
          <w:numId w:val="14"/>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Позиция “Я – хороший, ты – хороший”;</w:t>
      </w:r>
    </w:p>
    <w:p w:rsidR="00357136" w:rsidRDefault="00FE712E">
      <w:pPr>
        <w:numPr>
          <w:ilvl w:val="0"/>
          <w:numId w:val="14"/>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Истина превыше всего;</w:t>
      </w:r>
    </w:p>
    <w:p w:rsidR="00357136" w:rsidRDefault="00FE712E">
      <w:pPr>
        <w:numPr>
          <w:ilvl w:val="0"/>
          <w:numId w:val="14"/>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Краткость – сестра таланта;</w:t>
      </w:r>
    </w:p>
    <w:p w:rsidR="00357136" w:rsidRDefault="00FE712E">
      <w:pPr>
        <w:numPr>
          <w:ilvl w:val="0"/>
          <w:numId w:val="14"/>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Уважение и дружелюбие при высказываниях.</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Нами разработаны правила поведения обучающихся во время занятия – дискуссии:</w:t>
      </w:r>
    </w:p>
    <w:p w:rsidR="00357136" w:rsidRDefault="00FE712E">
      <w:pPr>
        <w:numPr>
          <w:ilvl w:val="0"/>
          <w:numId w:val="1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Я критикую идеи, а не людей;</w:t>
      </w:r>
    </w:p>
    <w:p w:rsidR="00357136" w:rsidRDefault="00FE712E">
      <w:pPr>
        <w:numPr>
          <w:ilvl w:val="0"/>
          <w:numId w:val="1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Моя цель не в том, чтобы победить, а в том, чтобы прийти к наилучшему результату;</w:t>
      </w:r>
    </w:p>
    <w:p w:rsidR="00357136" w:rsidRDefault="00FE712E">
      <w:pPr>
        <w:numPr>
          <w:ilvl w:val="0"/>
          <w:numId w:val="1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Я выслушиваю сообщения каждого, даже если я с ним не согласен;</w:t>
      </w:r>
    </w:p>
    <w:p w:rsidR="00357136" w:rsidRDefault="00FE712E">
      <w:pPr>
        <w:numPr>
          <w:ilvl w:val="0"/>
          <w:numId w:val="1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Я стараюсь осмыслить и понять оба взгляда на проблему;</w:t>
      </w:r>
    </w:p>
    <w:p w:rsidR="00357136" w:rsidRDefault="00FE712E">
      <w:pPr>
        <w:numPr>
          <w:ilvl w:val="0"/>
          <w:numId w:val="1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Я изменяю свою точку зрения под воздействием фактов и убедительных аргументов.</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Урок – проблемный семинар</w:t>
      </w:r>
      <w:r>
        <w:rPr>
          <w:rFonts w:ascii="Times New Roman" w:eastAsia="Times New Roman" w:hAnsi="Times New Roman" w:cs="Times New Roman"/>
          <w:sz w:val="24"/>
        </w:rPr>
        <w:t xml:space="preserve"> представляет собой “творческую дискуссию”, на которой идет обмен информацией между участниками, представляется возможность критиковать даже отвергнутое мнение.</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Схема его такова:</w:t>
      </w:r>
    </w:p>
    <w:p w:rsidR="00357136" w:rsidRDefault="00FE712E">
      <w:pPr>
        <w:numPr>
          <w:ilvl w:val="0"/>
          <w:numId w:val="1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Постановка и осмысление проблемы.</w:t>
      </w:r>
    </w:p>
    <w:p w:rsidR="00357136" w:rsidRDefault="00FE712E">
      <w:pPr>
        <w:numPr>
          <w:ilvl w:val="0"/>
          <w:numId w:val="1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Генерирование вариантов решения проблемы.</w:t>
      </w:r>
    </w:p>
    <w:p w:rsidR="00357136" w:rsidRDefault="00FE712E">
      <w:pPr>
        <w:numPr>
          <w:ilvl w:val="0"/>
          <w:numId w:val="1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Отбор наиболее аргументированных вариантов решений проблемы.</w:t>
      </w:r>
    </w:p>
    <w:p w:rsidR="00357136" w:rsidRDefault="00FE712E">
      <w:pPr>
        <w:numPr>
          <w:ilvl w:val="0"/>
          <w:numId w:val="1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Критика отобранных решений.</w:t>
      </w:r>
    </w:p>
    <w:p w:rsidR="00357136" w:rsidRDefault="00FE712E">
      <w:pPr>
        <w:numPr>
          <w:ilvl w:val="0"/>
          <w:numId w:val="1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Отбор решений наиболее устойчивых к критике.</w:t>
      </w:r>
    </w:p>
    <w:p w:rsidR="00357136" w:rsidRDefault="00FE712E">
      <w:pPr>
        <w:numPr>
          <w:ilvl w:val="0"/>
          <w:numId w:val="1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Продумывание способов решения проблемы.</w:t>
      </w:r>
    </w:p>
    <w:p w:rsidR="00357136" w:rsidRDefault="00FE712E">
      <w:pPr>
        <w:numPr>
          <w:ilvl w:val="0"/>
          <w:numId w:val="1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Обсуждение этих способов.</w:t>
      </w:r>
    </w:p>
    <w:p w:rsidR="00357136" w:rsidRDefault="00FE712E">
      <w:pPr>
        <w:numPr>
          <w:ilvl w:val="0"/>
          <w:numId w:val="16"/>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Подведение итогов (характеристика деятельности участников и их результатов, планирование конкретных действий, рефлексия учащихся).</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u w:val="single"/>
        </w:rPr>
        <w:t>Исследовательские игры</w:t>
      </w:r>
      <w:r>
        <w:rPr>
          <w:rFonts w:ascii="Times New Roman" w:eastAsia="Times New Roman" w:hAnsi="Times New Roman" w:cs="Times New Roman"/>
          <w:sz w:val="24"/>
        </w:rPr>
        <w:t xml:space="preserve"> способствуют интеллектуально-творческому развитию обучающихся. Игры проводятся под руководством педагога, но вмешательство его в процессе игры минимально.</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Схема проведения исследовательской игры:</w:t>
      </w:r>
    </w:p>
    <w:p w:rsidR="00357136" w:rsidRDefault="00FE712E">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u w:val="single"/>
        </w:rPr>
        <w:t xml:space="preserve">Определение темы </w:t>
      </w:r>
      <w:proofErr w:type="gramStart"/>
      <w:r>
        <w:rPr>
          <w:rFonts w:ascii="Times New Roman" w:eastAsia="Times New Roman" w:hAnsi="Times New Roman" w:cs="Times New Roman"/>
          <w:sz w:val="24"/>
          <w:u w:val="single"/>
        </w:rPr>
        <w:t>игры:</w:t>
      </w:r>
      <w:r>
        <w:rPr>
          <w:rFonts w:ascii="Times New Roman" w:eastAsia="Times New Roman" w:hAnsi="Times New Roman" w:cs="Times New Roman"/>
          <w:sz w:val="24"/>
          <w:u w:val="single"/>
        </w:rPr>
        <w:br/>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обобщения, суть темы;</w:t>
      </w:r>
      <w:r>
        <w:rPr>
          <w:rFonts w:ascii="Times New Roman" w:eastAsia="Times New Roman" w:hAnsi="Times New Roman" w:cs="Times New Roman"/>
          <w:sz w:val="24"/>
        </w:rPr>
        <w:br/>
        <w:t>– ответить на вопросы, которые будут заданы обучающимся;</w:t>
      </w:r>
      <w:r>
        <w:rPr>
          <w:rFonts w:ascii="Times New Roman" w:eastAsia="Times New Roman" w:hAnsi="Times New Roman" w:cs="Times New Roman"/>
          <w:sz w:val="24"/>
        </w:rPr>
        <w:br/>
        <w:t>– формулируется главная цель занятия;</w:t>
      </w:r>
    </w:p>
    <w:p w:rsidR="00357136" w:rsidRDefault="00FE712E">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u w:val="single"/>
        </w:rPr>
        <w:t xml:space="preserve">Ход </w:t>
      </w:r>
      <w:proofErr w:type="gramStart"/>
      <w:r>
        <w:rPr>
          <w:rFonts w:ascii="Times New Roman" w:eastAsia="Times New Roman" w:hAnsi="Times New Roman" w:cs="Times New Roman"/>
          <w:sz w:val="24"/>
          <w:u w:val="single"/>
        </w:rPr>
        <w:t>игры:</w:t>
      </w:r>
      <w:r>
        <w:rPr>
          <w:rFonts w:ascii="Times New Roman" w:eastAsia="Times New Roman" w:hAnsi="Times New Roman" w:cs="Times New Roman"/>
          <w:sz w:val="24"/>
          <w:u w:val="single"/>
        </w:rPr>
        <w:br/>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выдача ученикам инструкций, правил, установок, пакеты материалов;</w:t>
      </w:r>
      <w:r>
        <w:rPr>
          <w:rFonts w:ascii="Times New Roman" w:eastAsia="Times New Roman" w:hAnsi="Times New Roman" w:cs="Times New Roman"/>
          <w:sz w:val="24"/>
        </w:rPr>
        <w:br/>
        <w:t>– разделение обучающихся на группы;</w:t>
      </w:r>
      <w:r>
        <w:rPr>
          <w:rFonts w:ascii="Times New Roman" w:eastAsia="Times New Roman" w:hAnsi="Times New Roman" w:cs="Times New Roman"/>
          <w:sz w:val="24"/>
        </w:rPr>
        <w:br/>
        <w:t>– обоснование всеми группами постановки проблемы и выбора ситуации (после жеребьевки);</w:t>
      </w:r>
      <w:r>
        <w:rPr>
          <w:rFonts w:ascii="Times New Roman" w:eastAsia="Times New Roman" w:hAnsi="Times New Roman" w:cs="Times New Roman"/>
          <w:sz w:val="24"/>
        </w:rPr>
        <w:br/>
        <w:t>– оказание помощи  в виде консультаций;</w:t>
      </w:r>
      <w:r>
        <w:rPr>
          <w:rFonts w:ascii="Times New Roman" w:eastAsia="Times New Roman" w:hAnsi="Times New Roman" w:cs="Times New Roman"/>
          <w:sz w:val="24"/>
        </w:rPr>
        <w:br/>
        <w:t>– защита обучающимися своих решений и выводов;</w:t>
      </w:r>
      <w:r>
        <w:rPr>
          <w:rFonts w:ascii="Times New Roman" w:eastAsia="Times New Roman" w:hAnsi="Times New Roman" w:cs="Times New Roman"/>
          <w:sz w:val="24"/>
        </w:rPr>
        <w:br/>
        <w:t>– обсуждение предложенных ситуаций;</w:t>
      </w:r>
      <w:r>
        <w:rPr>
          <w:rFonts w:ascii="Times New Roman" w:eastAsia="Times New Roman" w:hAnsi="Times New Roman" w:cs="Times New Roman"/>
          <w:sz w:val="24"/>
        </w:rPr>
        <w:br/>
        <w:t>– ответы на заданные вопросы и приготовление своих вопросов для другой группы.</w:t>
      </w:r>
    </w:p>
    <w:p w:rsidR="00357136" w:rsidRDefault="00FE712E">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u w:val="single"/>
        </w:rPr>
        <w:t xml:space="preserve">Подведение </w:t>
      </w:r>
      <w:proofErr w:type="gramStart"/>
      <w:r>
        <w:rPr>
          <w:rFonts w:ascii="Times New Roman" w:eastAsia="Times New Roman" w:hAnsi="Times New Roman" w:cs="Times New Roman"/>
          <w:sz w:val="24"/>
          <w:u w:val="single"/>
        </w:rPr>
        <w:t>итогов:</w:t>
      </w:r>
      <w:r>
        <w:rPr>
          <w:rFonts w:ascii="Times New Roman" w:eastAsia="Times New Roman" w:hAnsi="Times New Roman" w:cs="Times New Roman"/>
          <w:sz w:val="24"/>
          <w:u w:val="single"/>
        </w:rPr>
        <w:br/>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сбор оценочных листов и подсчета количества баллов;</w:t>
      </w:r>
      <w:r>
        <w:rPr>
          <w:rFonts w:ascii="Times New Roman" w:eastAsia="Times New Roman" w:hAnsi="Times New Roman" w:cs="Times New Roman"/>
          <w:sz w:val="24"/>
        </w:rPr>
        <w:br/>
        <w:t>– определение победителей;</w:t>
      </w:r>
      <w:r>
        <w:rPr>
          <w:rFonts w:ascii="Times New Roman" w:eastAsia="Times New Roman" w:hAnsi="Times New Roman" w:cs="Times New Roman"/>
          <w:sz w:val="24"/>
        </w:rPr>
        <w:br/>
        <w:t>– оценка результатов игры педагогом и обучающимися.</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перечисленных выше форм и методов работы нацелены на активизацию потенциальных возможностей и творческого проявления способностей в исследовательской деятельности, а также на реализацию познавательно-информационных потребностей обучающихся.</w:t>
      </w:r>
    </w:p>
    <w:p w:rsidR="00357136" w:rsidRDefault="00FE712E">
      <w:pPr>
        <w:spacing w:after="0"/>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 xml:space="preserve">Хочу поделиться опытом о том, как обычный вопрос ребенка «Зачем нужна утренняя зарядка?» превратить в учебно-исследовательский проект. Работать над ним можно как на </w:t>
      </w:r>
      <w:r>
        <w:rPr>
          <w:rFonts w:ascii="Times New Roman" w:eastAsia="Times New Roman" w:hAnsi="Times New Roman" w:cs="Times New Roman"/>
          <w:color w:val="000000"/>
          <w:sz w:val="24"/>
          <w:shd w:val="clear" w:color="auto" w:fill="FFFFFF"/>
        </w:rPr>
        <w:lastRenderedPageBreak/>
        <w:t xml:space="preserve">занятии, так и </w:t>
      </w:r>
      <w:proofErr w:type="gramStart"/>
      <w:r>
        <w:rPr>
          <w:rFonts w:ascii="Times New Roman" w:eastAsia="Times New Roman" w:hAnsi="Times New Roman" w:cs="Times New Roman"/>
          <w:color w:val="000000"/>
          <w:sz w:val="24"/>
          <w:shd w:val="clear" w:color="auto" w:fill="FFFFFF"/>
        </w:rPr>
        <w:t>во  время</w:t>
      </w:r>
      <w:proofErr w:type="gramEnd"/>
      <w:r>
        <w:rPr>
          <w:rFonts w:ascii="Times New Roman" w:eastAsia="Times New Roman" w:hAnsi="Times New Roman" w:cs="Times New Roman"/>
          <w:color w:val="000000"/>
          <w:sz w:val="24"/>
          <w:shd w:val="clear" w:color="auto" w:fill="FFFFFF"/>
        </w:rPr>
        <w:t xml:space="preserve"> воспитательных мероприятий , причем выполнить его по силам детям с разной физической подготовкой, и по количеству участников он может быть как индивидуальный, так и групповой.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Учебно-исследовательский проект «Зачем нужна утренняя зарядка»: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Каждое утро мы делаем зарядку, но многие без желания выполняют упражнения, а кто-то даже находит причины, чтобы её не делать. Мы редко задумываемся над тем, для чего делаем зарядку и практически не знаем ничего о том, какую пользу для нашего организма она приносит.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Гипотеза: Мы знаем, что утреннюю зарядку делать полезно, делаем её, но не знаем зачем.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Актуальность: Утренняя зарядка самый простой и доступный способ поддержать и сохранить своё здоровье.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Цель работы: Расширение знаний о пользе утренней зарядки.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Объект исследования: утренняя зарядка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Предмет исследования: знания о пользе утренней зарядки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Методы исследования: анкетирование, статистическая обработка данных анкетирования, сбор и изучение информации о пользе утренней зарядки, её формах, сравнение, анализ.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Задачи: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1. Разработать и провести анкету на тему «Зачем нужна утренняя зарядка, ее формы».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2. Сравнить результаты анкеты с научными знаниями.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3. Создать буклет о значении утренней зарядки и распространить его среди учащихся и педагогов школы.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Продуктом данного проекта может быть не только создание буклета, но и разработка комплекса упражнений утренней зарядки, показательное выступление с этим комплексом упражнений перед учащимися школы, а так же выступление на школьной конференции проектов.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Этапы проекта: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1.Определение темы, цели и задач проекта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2.Разработка вопросов анкеты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3.Изучение информации о пользе утренней зарядки для человека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4.Проведене анкетирования и обработка данных анкеты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5.Создание и распространение буклета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6.Создание фоторепортажа для презентации о том, как проходит утренняя зарядка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7.Подведение итогов работы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8.Оформление материалов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9.Создание презентации для защиты проекта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Результаты работы над проектом: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В ходе работы над проектом обучающиеся занимаются исследовательской деятельностью, в результате которой им приходится не только учиться обрабатывать данные анкеты, строить графики и диаграммы, но и сравнивать, анализировать и делать выводы о результатах деятельности. Работа с информационными ресурсами: литературой, интернетом повышает информационную компетентность обучающихся. А творческая работа над созданием продукта позволяет развивать потенциал личности.</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и поддержка наиболее одаренных и талантливых детей стала системной и неотъемлемой частью педагогического сопровождения обучающихся нашего учреждения. Каждому ребенку в Центре предоставляется возможность свободного выбора образовательной области, профиля программ, времени их усвоения, включения в разнообразные виды деятельности с учетом их индивидуальных склонностей. Образовательную </w:t>
      </w:r>
      <w:proofErr w:type="spellStart"/>
      <w:r>
        <w:rPr>
          <w:rFonts w:ascii="Times New Roman" w:eastAsia="Times New Roman" w:hAnsi="Times New Roman" w:cs="Times New Roman"/>
          <w:sz w:val="24"/>
        </w:rPr>
        <w:t>дея</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тельность</w:t>
      </w:r>
      <w:proofErr w:type="spellEnd"/>
      <w:r>
        <w:rPr>
          <w:rFonts w:ascii="Times New Roman" w:eastAsia="Times New Roman" w:hAnsi="Times New Roman" w:cs="Times New Roman"/>
          <w:sz w:val="24"/>
        </w:rPr>
        <w:t xml:space="preserve"> каждого детского творческого объединения мы рассматриваем как системное развитие потенциальных возможностей само​</w:t>
      </w:r>
      <w:proofErr w:type="spellStart"/>
      <w:r>
        <w:rPr>
          <w:rFonts w:ascii="Times New Roman" w:eastAsia="Times New Roman" w:hAnsi="Times New Roman" w:cs="Times New Roman"/>
          <w:sz w:val="24"/>
        </w:rPr>
        <w:t>го</w:t>
      </w:r>
      <w:proofErr w:type="spellEnd"/>
      <w:r>
        <w:rPr>
          <w:rFonts w:ascii="Times New Roman" w:eastAsia="Times New Roman" w:hAnsi="Times New Roman" w:cs="Times New Roman"/>
          <w:sz w:val="24"/>
        </w:rPr>
        <w:t xml:space="preserve"> ребенка: его </w:t>
      </w:r>
      <w:r>
        <w:rPr>
          <w:rFonts w:ascii="Times New Roman" w:eastAsia="Times New Roman" w:hAnsi="Times New Roman" w:cs="Times New Roman"/>
          <w:sz w:val="24"/>
        </w:rPr>
        <w:lastRenderedPageBreak/>
        <w:t>интеллекта, способ​</w:t>
      </w:r>
      <w:proofErr w:type="spellStart"/>
      <w:r>
        <w:rPr>
          <w:rFonts w:ascii="Times New Roman" w:eastAsia="Times New Roman" w:hAnsi="Times New Roman" w:cs="Times New Roman"/>
          <w:sz w:val="24"/>
        </w:rPr>
        <w:t>ностей</w:t>
      </w:r>
      <w:proofErr w:type="spellEnd"/>
      <w:r>
        <w:rPr>
          <w:rFonts w:ascii="Times New Roman" w:eastAsia="Times New Roman" w:hAnsi="Times New Roman" w:cs="Times New Roman"/>
          <w:sz w:val="24"/>
        </w:rPr>
        <w:t xml:space="preserve"> - общих и специальных, </w:t>
      </w:r>
      <w:proofErr w:type="spellStart"/>
      <w:r>
        <w:rPr>
          <w:rFonts w:ascii="Times New Roman" w:eastAsia="Times New Roman" w:hAnsi="Times New Roman" w:cs="Times New Roman"/>
          <w:sz w:val="24"/>
        </w:rPr>
        <w:t>лич</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ностных</w:t>
      </w:r>
      <w:proofErr w:type="spellEnd"/>
      <w:r>
        <w:rPr>
          <w:rFonts w:ascii="Times New Roman" w:eastAsia="Times New Roman" w:hAnsi="Times New Roman" w:cs="Times New Roman"/>
          <w:sz w:val="24"/>
        </w:rPr>
        <w:t xml:space="preserve"> качеств и т. д. Это </w:t>
      </w:r>
      <w:proofErr w:type="spellStart"/>
      <w:r>
        <w:rPr>
          <w:rFonts w:ascii="Times New Roman" w:eastAsia="Times New Roman" w:hAnsi="Times New Roman" w:cs="Times New Roman"/>
          <w:sz w:val="24"/>
        </w:rPr>
        <w:t>форми</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рует</w:t>
      </w:r>
      <w:proofErr w:type="spellEnd"/>
      <w:r>
        <w:rPr>
          <w:rFonts w:ascii="Times New Roman" w:eastAsia="Times New Roman" w:hAnsi="Times New Roman" w:cs="Times New Roman"/>
          <w:sz w:val="24"/>
        </w:rPr>
        <w:t xml:space="preserve"> определенные требования к содержанию и методике образовательной и воспитательной работы с детьми.</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обучении одаренных детей в Центре </w:t>
      </w:r>
      <w:r w:rsidR="002D0201">
        <w:rPr>
          <w:rFonts w:ascii="Times New Roman" w:eastAsia="Times New Roman" w:hAnsi="Times New Roman" w:cs="Times New Roman"/>
          <w:sz w:val="24"/>
        </w:rPr>
        <w:t>внешкольной работы</w:t>
      </w:r>
      <w:r>
        <w:rPr>
          <w:rFonts w:ascii="Times New Roman" w:eastAsia="Times New Roman" w:hAnsi="Times New Roman" w:cs="Times New Roman"/>
          <w:sz w:val="24"/>
        </w:rPr>
        <w:t xml:space="preserve"> приоритетной формой работы является общение ребенка с педагогом, поэтому занятия строятся не в традиционной форме, а виде работы творческих групп, </w:t>
      </w:r>
      <w:proofErr w:type="spellStart"/>
      <w:r>
        <w:rPr>
          <w:rFonts w:ascii="Times New Roman" w:eastAsia="Times New Roman" w:hAnsi="Times New Roman" w:cs="Times New Roman"/>
          <w:sz w:val="24"/>
        </w:rPr>
        <w:t>микроколлективов</w:t>
      </w:r>
      <w:proofErr w:type="spellEnd"/>
      <w:r>
        <w:rPr>
          <w:rFonts w:ascii="Times New Roman" w:eastAsia="Times New Roman" w:hAnsi="Times New Roman" w:cs="Times New Roman"/>
          <w:sz w:val="24"/>
        </w:rPr>
        <w:t>, что дает хорошую возможность каждому ребенку реализовать себя, имея максимум внимания со стороны педагога.</w:t>
      </w:r>
    </w:p>
    <w:p w:rsidR="00357136" w:rsidRDefault="00FE712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Ведущими и основными являются методы творческого характера – проблемные, поисковые, исследовательские, проектные, в сочетании с методами самостоятельной, индивидуальной и групповой работы.</w:t>
      </w:r>
    </w:p>
    <w:p w:rsidR="00973661" w:rsidRDefault="00973661" w:rsidP="00973661">
      <w:pPr>
        <w:spacing w:after="0" w:line="240" w:lineRule="auto"/>
        <w:jc w:val="center"/>
        <w:rPr>
          <w:rFonts w:ascii="Times New Roman" w:eastAsia="Times New Roman" w:hAnsi="Times New Roman" w:cs="Times New Roman"/>
          <w:b/>
          <w:i/>
          <w:sz w:val="32"/>
          <w:szCs w:val="32"/>
        </w:rPr>
      </w:pPr>
      <w:r w:rsidRPr="00973661">
        <w:rPr>
          <w:rFonts w:ascii="Times New Roman" w:eastAsia="Times New Roman" w:hAnsi="Times New Roman" w:cs="Times New Roman"/>
          <w:b/>
          <w:i/>
          <w:sz w:val="32"/>
          <w:szCs w:val="32"/>
        </w:rPr>
        <w:t>Социально-педагогическое направление</w:t>
      </w:r>
      <w:r>
        <w:rPr>
          <w:rFonts w:ascii="Times New Roman" w:eastAsia="Times New Roman" w:hAnsi="Times New Roman" w:cs="Times New Roman"/>
          <w:b/>
          <w:i/>
          <w:sz w:val="32"/>
          <w:szCs w:val="32"/>
        </w:rPr>
        <w:t>:</w:t>
      </w:r>
    </w:p>
    <w:p w:rsidR="00AE7FEE" w:rsidRDefault="00AE7FEE" w:rsidP="00973661">
      <w:pPr>
        <w:spacing w:after="0" w:line="240" w:lineRule="auto"/>
        <w:jc w:val="center"/>
        <w:rPr>
          <w:rFonts w:ascii="Times New Roman" w:hAnsi="Times New Roman" w:cs="Times New Roman"/>
          <w:b/>
          <w:color w:val="333333"/>
          <w:sz w:val="24"/>
          <w:szCs w:val="24"/>
          <w:shd w:val="clear" w:color="auto" w:fill="FFFFFF"/>
        </w:rPr>
      </w:pPr>
      <w:r w:rsidRPr="00AE7FEE">
        <w:rPr>
          <w:rFonts w:ascii="Times New Roman" w:hAnsi="Times New Roman" w:cs="Times New Roman"/>
          <w:b/>
          <w:color w:val="333333"/>
          <w:sz w:val="24"/>
          <w:szCs w:val="24"/>
          <w:shd w:val="clear" w:color="auto" w:fill="FFFFFF"/>
        </w:rPr>
        <w:t>Развитие </w:t>
      </w:r>
      <w:r w:rsidRPr="00AE7FEE">
        <w:rPr>
          <w:rFonts w:ascii="Times New Roman" w:hAnsi="Times New Roman" w:cs="Times New Roman"/>
          <w:b/>
          <w:bCs/>
          <w:color w:val="333333"/>
          <w:sz w:val="24"/>
          <w:szCs w:val="24"/>
          <w:shd w:val="clear" w:color="auto" w:fill="FFFFFF"/>
        </w:rPr>
        <w:t>познавательной</w:t>
      </w:r>
      <w:r w:rsidRPr="00AE7FEE">
        <w:rPr>
          <w:rFonts w:ascii="Times New Roman" w:hAnsi="Times New Roman" w:cs="Times New Roman"/>
          <w:b/>
          <w:color w:val="333333"/>
          <w:sz w:val="24"/>
          <w:szCs w:val="24"/>
          <w:shd w:val="clear" w:color="auto" w:fill="FFFFFF"/>
        </w:rPr>
        <w:t> </w:t>
      </w:r>
      <w:r w:rsidRPr="00AE7FEE">
        <w:rPr>
          <w:rFonts w:ascii="Times New Roman" w:hAnsi="Times New Roman" w:cs="Times New Roman"/>
          <w:b/>
          <w:bCs/>
          <w:color w:val="333333"/>
          <w:sz w:val="24"/>
          <w:szCs w:val="24"/>
          <w:shd w:val="clear" w:color="auto" w:fill="FFFFFF"/>
        </w:rPr>
        <w:t>активности</w:t>
      </w:r>
      <w:r w:rsidRPr="00AE7FEE">
        <w:rPr>
          <w:rFonts w:ascii="Times New Roman" w:hAnsi="Times New Roman" w:cs="Times New Roman"/>
          <w:b/>
          <w:color w:val="333333"/>
          <w:sz w:val="24"/>
          <w:szCs w:val="24"/>
          <w:shd w:val="clear" w:color="auto" w:fill="FFFFFF"/>
        </w:rPr>
        <w:t> школьников </w:t>
      </w:r>
      <w:r>
        <w:rPr>
          <w:rFonts w:ascii="Times New Roman" w:hAnsi="Times New Roman" w:cs="Times New Roman"/>
          <w:b/>
          <w:color w:val="333333"/>
          <w:sz w:val="24"/>
          <w:szCs w:val="24"/>
          <w:shd w:val="clear" w:color="auto" w:fill="FFFFFF"/>
        </w:rPr>
        <w:t>(8-11 лет)</w:t>
      </w:r>
    </w:p>
    <w:p w:rsidR="00AE7FEE" w:rsidRPr="00AE7FEE" w:rsidRDefault="00AE7FEE" w:rsidP="00973661">
      <w:pPr>
        <w:spacing w:after="0" w:line="240" w:lineRule="auto"/>
        <w:jc w:val="center"/>
        <w:rPr>
          <w:rFonts w:ascii="Times New Roman" w:eastAsia="Times New Roman" w:hAnsi="Times New Roman" w:cs="Times New Roman"/>
          <w:b/>
          <w:sz w:val="24"/>
          <w:szCs w:val="24"/>
        </w:rPr>
      </w:pPr>
      <w:proofErr w:type="gramStart"/>
      <w:r w:rsidRPr="00AE7FEE">
        <w:rPr>
          <w:rFonts w:ascii="Times New Roman" w:hAnsi="Times New Roman" w:cs="Times New Roman"/>
          <w:b/>
          <w:bCs/>
          <w:color w:val="333333"/>
          <w:sz w:val="24"/>
          <w:szCs w:val="24"/>
          <w:shd w:val="clear" w:color="auto" w:fill="FFFFFF"/>
        </w:rPr>
        <w:t>в</w:t>
      </w:r>
      <w:proofErr w:type="gramEnd"/>
      <w:r w:rsidRPr="00AE7FEE">
        <w:rPr>
          <w:rFonts w:ascii="Times New Roman" w:hAnsi="Times New Roman" w:cs="Times New Roman"/>
          <w:b/>
          <w:color w:val="333333"/>
          <w:sz w:val="24"/>
          <w:szCs w:val="24"/>
          <w:shd w:val="clear" w:color="auto" w:fill="FFFFFF"/>
        </w:rPr>
        <w:t> </w:t>
      </w:r>
      <w:r w:rsidRPr="00AE7FEE">
        <w:rPr>
          <w:rFonts w:ascii="Times New Roman" w:hAnsi="Times New Roman" w:cs="Times New Roman"/>
          <w:b/>
          <w:bCs/>
          <w:color w:val="333333"/>
          <w:sz w:val="24"/>
          <w:szCs w:val="24"/>
          <w:shd w:val="clear" w:color="auto" w:fill="FFFFFF"/>
        </w:rPr>
        <w:t>процессе</w:t>
      </w:r>
      <w:r>
        <w:rPr>
          <w:rFonts w:ascii="Times New Roman" w:hAnsi="Times New Roman" w:cs="Times New Roman"/>
          <w:b/>
          <w:bCs/>
          <w:color w:val="333333"/>
          <w:sz w:val="24"/>
          <w:szCs w:val="24"/>
          <w:shd w:val="clear" w:color="auto" w:fill="FFFFFF"/>
        </w:rPr>
        <w:t xml:space="preserve"> </w:t>
      </w:r>
      <w:r w:rsidRPr="00AE7FEE">
        <w:rPr>
          <w:rFonts w:ascii="Times New Roman" w:hAnsi="Times New Roman" w:cs="Times New Roman"/>
          <w:b/>
          <w:bCs/>
          <w:color w:val="333333"/>
          <w:sz w:val="24"/>
          <w:szCs w:val="24"/>
          <w:shd w:val="clear" w:color="auto" w:fill="FFFFFF"/>
        </w:rPr>
        <w:t>игровой</w:t>
      </w:r>
      <w:r w:rsidRPr="00AE7FEE">
        <w:rPr>
          <w:rFonts w:ascii="Times New Roman" w:hAnsi="Times New Roman" w:cs="Times New Roman"/>
          <w:b/>
          <w:color w:val="333333"/>
          <w:sz w:val="24"/>
          <w:szCs w:val="24"/>
          <w:shd w:val="clear" w:color="auto" w:fill="FFFFFF"/>
        </w:rPr>
        <w:t> </w:t>
      </w:r>
      <w:r w:rsidRPr="00AE7FEE">
        <w:rPr>
          <w:rFonts w:ascii="Times New Roman" w:hAnsi="Times New Roman" w:cs="Times New Roman"/>
          <w:b/>
          <w:bCs/>
          <w:color w:val="333333"/>
          <w:sz w:val="24"/>
          <w:szCs w:val="24"/>
          <w:shd w:val="clear" w:color="auto" w:fill="FFFFFF"/>
        </w:rPr>
        <w:t>деятельности</w:t>
      </w:r>
      <w:r w:rsidRPr="00AE7FEE">
        <w:rPr>
          <w:rFonts w:ascii="Times New Roman" w:hAnsi="Times New Roman" w:cs="Times New Roman"/>
          <w:b/>
          <w:color w:val="333333"/>
          <w:sz w:val="24"/>
          <w:szCs w:val="24"/>
          <w:shd w:val="clear" w:color="auto" w:fill="FFFFFF"/>
        </w:rPr>
        <w:t> </w:t>
      </w:r>
    </w:p>
    <w:p w:rsidR="00B56BA8" w:rsidRPr="00FE712E" w:rsidRDefault="00B56BA8" w:rsidP="00B56BA8">
      <w:pPr>
        <w:spacing w:after="0" w:line="240" w:lineRule="auto"/>
        <w:rPr>
          <w:rFonts w:ascii="Times New Roman" w:eastAsia="Times New Roman" w:hAnsi="Times New Roman" w:cs="Times New Roman"/>
          <w:sz w:val="24"/>
          <w:szCs w:val="24"/>
        </w:rPr>
      </w:pPr>
      <w:r w:rsidRPr="00FE712E">
        <w:rPr>
          <w:rFonts w:ascii="Times New Roman" w:eastAsia="Times New Roman" w:hAnsi="Times New Roman" w:cs="Times New Roman"/>
          <w:sz w:val="24"/>
          <w:szCs w:val="24"/>
        </w:rPr>
        <w:t>/автор, разработчик</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Петрашик</w:t>
      </w:r>
      <w:proofErr w:type="spellEnd"/>
      <w:r>
        <w:rPr>
          <w:rFonts w:ascii="Times New Roman" w:eastAsia="Times New Roman" w:hAnsi="Times New Roman" w:cs="Times New Roman"/>
          <w:sz w:val="24"/>
          <w:szCs w:val="24"/>
        </w:rPr>
        <w:t xml:space="preserve"> Валентина Константиновна, педагог дополнительного образования</w:t>
      </w:r>
    </w:p>
    <w:p w:rsidR="00B56BA8" w:rsidRPr="00B56BA8" w:rsidRDefault="00AE7FEE" w:rsidP="00AE7FEE">
      <w:pPr>
        <w:shd w:val="clear" w:color="auto" w:fill="FFFFFF"/>
        <w:tabs>
          <w:tab w:val="left" w:pos="709"/>
        </w:tabs>
        <w:spacing w:after="0" w:line="240" w:lineRule="auto"/>
        <w:jc w:val="both"/>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 xml:space="preserve">           </w:t>
      </w:r>
      <w:r w:rsidR="00B56BA8" w:rsidRPr="00B56BA8">
        <w:rPr>
          <w:rFonts w:ascii="Times New Roman" w:eastAsiaTheme="minorHAnsi" w:hAnsi="Times New Roman" w:cs="Times New Roman"/>
          <w:sz w:val="24"/>
          <w:szCs w:val="24"/>
          <w:lang w:eastAsia="en-US"/>
        </w:rPr>
        <w:t xml:space="preserve">Невозможно переоценить значение </w:t>
      </w:r>
      <w:r w:rsidR="00B56BA8" w:rsidRPr="00B56BA8">
        <w:rPr>
          <w:rFonts w:ascii="Times New Roman" w:eastAsiaTheme="minorHAnsi" w:hAnsi="Times New Roman" w:cs="Times New Roman"/>
          <w:bCs/>
          <w:sz w:val="24"/>
          <w:szCs w:val="24"/>
          <w:lang w:eastAsia="en-US"/>
        </w:rPr>
        <w:t>познавательной</w:t>
      </w:r>
      <w:r w:rsidR="00B56BA8" w:rsidRPr="00B56BA8">
        <w:rPr>
          <w:rFonts w:ascii="Times New Roman" w:eastAsiaTheme="minorHAnsi" w:hAnsi="Times New Roman" w:cs="Times New Roman"/>
          <w:sz w:val="24"/>
          <w:szCs w:val="24"/>
          <w:lang w:eastAsia="en-US"/>
        </w:rPr>
        <w:t xml:space="preserve"> деятельности для общего развития ребенка и </w:t>
      </w:r>
      <w:r w:rsidR="00B56BA8" w:rsidRPr="00B56BA8">
        <w:rPr>
          <w:rFonts w:ascii="Times New Roman" w:eastAsiaTheme="minorHAnsi" w:hAnsi="Times New Roman" w:cs="Times New Roman"/>
          <w:bCs/>
          <w:sz w:val="24"/>
          <w:szCs w:val="24"/>
          <w:lang w:eastAsia="en-US"/>
        </w:rPr>
        <w:t>формирования личности</w:t>
      </w:r>
      <w:r w:rsidR="00B56BA8" w:rsidRPr="00B56BA8">
        <w:rPr>
          <w:rFonts w:ascii="Times New Roman" w:eastAsiaTheme="minorHAnsi" w:hAnsi="Times New Roman" w:cs="Times New Roman"/>
          <w:sz w:val="24"/>
          <w:szCs w:val="24"/>
          <w:lang w:eastAsia="en-US"/>
        </w:rPr>
        <w:t xml:space="preserve">. Под влиянием </w:t>
      </w:r>
      <w:r w:rsidR="00B56BA8" w:rsidRPr="00B56BA8">
        <w:rPr>
          <w:rFonts w:ascii="Times New Roman" w:eastAsiaTheme="minorHAnsi" w:hAnsi="Times New Roman" w:cs="Times New Roman"/>
          <w:bCs/>
          <w:sz w:val="24"/>
          <w:szCs w:val="24"/>
          <w:lang w:eastAsia="en-US"/>
        </w:rPr>
        <w:t>познавательной</w:t>
      </w:r>
      <w:r w:rsidR="00B56BA8" w:rsidRPr="00B56BA8">
        <w:rPr>
          <w:rFonts w:ascii="Times New Roman" w:eastAsiaTheme="minorHAnsi" w:hAnsi="Times New Roman" w:cs="Times New Roman"/>
          <w:sz w:val="24"/>
          <w:szCs w:val="24"/>
          <w:lang w:eastAsia="en-US"/>
        </w:rPr>
        <w:t xml:space="preserve"> деятельности развиваются все процессы сознания. </w:t>
      </w:r>
      <w:r w:rsidR="00B56BA8" w:rsidRPr="00B56BA8">
        <w:rPr>
          <w:rFonts w:ascii="Times New Roman" w:eastAsiaTheme="minorHAnsi" w:hAnsi="Times New Roman" w:cs="Times New Roman"/>
          <w:bCs/>
          <w:sz w:val="24"/>
          <w:szCs w:val="24"/>
          <w:lang w:eastAsia="en-US"/>
        </w:rPr>
        <w:t>Познание</w:t>
      </w:r>
      <w:r w:rsidR="00B56BA8" w:rsidRPr="00B56BA8">
        <w:rPr>
          <w:rFonts w:ascii="Times New Roman" w:eastAsiaTheme="minorHAnsi" w:hAnsi="Times New Roman" w:cs="Times New Roman"/>
          <w:sz w:val="24"/>
          <w:szCs w:val="24"/>
          <w:lang w:eastAsia="en-US"/>
        </w:rPr>
        <w:t xml:space="preserve"> требует активной работы мысли и мыслительных процессов, а так же совокупности всех процессов сознательной деятельности.   </w:t>
      </w:r>
      <w:r w:rsidR="00B56BA8" w:rsidRPr="00B56BA8">
        <w:rPr>
          <w:rFonts w:ascii="Times New Roman" w:eastAsia="Times New Roman" w:hAnsi="Times New Roman" w:cs="Times New Roman"/>
          <w:sz w:val="24"/>
          <w:szCs w:val="24"/>
        </w:rPr>
        <w:t>По достижению ребёнком семилетнего возраста, под влиянием обучения начинается пере</w:t>
      </w:r>
      <w:r w:rsidR="00B56BA8" w:rsidRPr="00B56BA8">
        <w:rPr>
          <w:rFonts w:ascii="Times New Roman" w:eastAsia="Times New Roman" w:hAnsi="Times New Roman" w:cs="Times New Roman"/>
          <w:sz w:val="24"/>
          <w:szCs w:val="24"/>
        </w:rPr>
        <w:softHyphen/>
        <w:t>стройка всех его познавательных процессов, приобретение им качеств, свой</w:t>
      </w:r>
      <w:r w:rsidR="00B56BA8" w:rsidRPr="00B56BA8">
        <w:rPr>
          <w:rFonts w:ascii="Times New Roman" w:eastAsia="Times New Roman" w:hAnsi="Times New Roman" w:cs="Times New Roman"/>
          <w:sz w:val="24"/>
          <w:szCs w:val="24"/>
        </w:rPr>
        <w:softHyphen/>
        <w:t>ственных взрослым людям. С первых дней обучения ребёнку необходимо в течение длительного времени сохранять повышенное внимание, быть достаточно усидчивым, воспринимать информацию и хорошо её запоминать.</w:t>
      </w:r>
    </w:p>
    <w:p w:rsidR="00B56BA8" w:rsidRPr="00B56BA8" w:rsidRDefault="00B56BA8" w:rsidP="00B56BA8">
      <w:pPr>
        <w:shd w:val="clear" w:color="auto" w:fill="FFFFFF"/>
        <w:spacing w:after="0" w:line="240" w:lineRule="auto"/>
        <w:jc w:val="both"/>
        <w:rPr>
          <w:rFonts w:ascii="Times New Roman" w:eastAsiaTheme="minorHAnsi" w:hAnsi="Times New Roman" w:cs="Times New Roman"/>
          <w:sz w:val="24"/>
          <w:szCs w:val="24"/>
          <w:lang w:eastAsia="en-US"/>
        </w:rPr>
      </w:pPr>
      <w:r w:rsidRPr="00B56BA8">
        <w:rPr>
          <w:rFonts w:ascii="Times New Roman" w:eastAsia="Times New Roman" w:hAnsi="Times New Roman" w:cs="Times New Roman"/>
          <w:sz w:val="24"/>
          <w:szCs w:val="24"/>
        </w:rPr>
        <w:t>Задача педагога Центра внешкольной работы - помочь детям как можно быстрее адаптироваться к учеб</w:t>
      </w:r>
      <w:r w:rsidRPr="00B56BA8">
        <w:rPr>
          <w:rFonts w:ascii="Times New Roman" w:eastAsia="Times New Roman" w:hAnsi="Times New Roman" w:cs="Times New Roman"/>
          <w:sz w:val="24"/>
          <w:szCs w:val="24"/>
        </w:rPr>
        <w:softHyphen/>
        <w:t>ной деятельности, научить их не только учиться, но и правильно использовать свое свободное время, не тратя лишних уси</w:t>
      </w:r>
      <w:r w:rsidRPr="00B56BA8">
        <w:rPr>
          <w:rFonts w:ascii="Times New Roman" w:eastAsia="Times New Roman" w:hAnsi="Times New Roman" w:cs="Times New Roman"/>
          <w:sz w:val="24"/>
          <w:szCs w:val="24"/>
        </w:rPr>
        <w:softHyphen/>
        <w:t>лий, быть внимательными, усидчивыми.</w:t>
      </w:r>
      <w:r w:rsidR="00AE7FEE">
        <w:rPr>
          <w:rFonts w:ascii="Times New Roman" w:eastAsia="Times New Roman" w:hAnsi="Times New Roman" w:cs="Times New Roman"/>
          <w:sz w:val="24"/>
          <w:szCs w:val="24"/>
        </w:rPr>
        <w:t xml:space="preserve"> </w:t>
      </w:r>
      <w:r w:rsidRPr="00B56BA8">
        <w:rPr>
          <w:rFonts w:ascii="Times New Roman" w:eastAsia="Times New Roman" w:hAnsi="Times New Roman" w:cs="Times New Roman"/>
          <w:sz w:val="24"/>
          <w:szCs w:val="24"/>
        </w:rPr>
        <w:t xml:space="preserve">В возрасте 7-8 лет закрепляются и развиваются основные характеристики познавательных процессов, которые начали формироваться у ребёнка ещё в дошкольный период. Основные виды деятельности, которыми занят ребёнок: учение, общение, игра, труд. </w:t>
      </w:r>
      <w:r w:rsidRPr="00B56BA8">
        <w:rPr>
          <w:rFonts w:ascii="Times New Roman" w:eastAsiaTheme="minorHAnsi" w:hAnsi="Times New Roman" w:cs="Times New Roman"/>
          <w:sz w:val="24"/>
          <w:szCs w:val="24"/>
          <w:lang w:eastAsia="en-US"/>
        </w:rPr>
        <w:t xml:space="preserve">Я решила, </w:t>
      </w:r>
      <w:r w:rsidRPr="00B56BA8">
        <w:rPr>
          <w:rFonts w:ascii="Times New Roman" w:eastAsiaTheme="minorHAnsi" w:hAnsi="Times New Roman" w:cs="Times New Roman"/>
          <w:bCs/>
          <w:sz w:val="24"/>
          <w:szCs w:val="24"/>
          <w:lang w:eastAsia="en-US"/>
        </w:rPr>
        <w:t>использовать дидактические игры для формирования познавательного интереса у детей</w:t>
      </w:r>
      <w:r w:rsidRPr="00B56BA8">
        <w:rPr>
          <w:rFonts w:ascii="Times New Roman" w:eastAsiaTheme="minorHAnsi" w:hAnsi="Times New Roman" w:cs="Times New Roman"/>
          <w:sz w:val="24"/>
          <w:szCs w:val="24"/>
          <w:lang w:eastAsia="en-US"/>
        </w:rPr>
        <w:t xml:space="preserve"> младшего школьного возраста, так как в игре удается привлечь внимание </w:t>
      </w:r>
      <w:r w:rsidRPr="00B56BA8">
        <w:rPr>
          <w:rFonts w:ascii="Times New Roman" w:eastAsiaTheme="minorHAnsi" w:hAnsi="Times New Roman" w:cs="Times New Roman"/>
          <w:bCs/>
          <w:sz w:val="24"/>
          <w:szCs w:val="24"/>
          <w:lang w:eastAsia="en-US"/>
        </w:rPr>
        <w:t>детей к таким предметам</w:t>
      </w:r>
      <w:r w:rsidRPr="00B56BA8">
        <w:rPr>
          <w:rFonts w:ascii="Times New Roman" w:eastAsiaTheme="minorHAnsi" w:hAnsi="Times New Roman" w:cs="Times New Roman"/>
          <w:sz w:val="24"/>
          <w:szCs w:val="24"/>
          <w:lang w:eastAsia="en-US"/>
        </w:rPr>
        <w:t xml:space="preserve">, которые в обычных неигровых условиях их не </w:t>
      </w:r>
      <w:r w:rsidRPr="00B56BA8">
        <w:rPr>
          <w:rFonts w:ascii="Times New Roman" w:eastAsiaTheme="minorHAnsi" w:hAnsi="Times New Roman" w:cs="Times New Roman"/>
          <w:bCs/>
          <w:sz w:val="24"/>
          <w:szCs w:val="24"/>
          <w:lang w:eastAsia="en-US"/>
        </w:rPr>
        <w:t>интересуют.</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Ценность </w:t>
      </w:r>
      <w:r w:rsidRPr="00B56BA8">
        <w:rPr>
          <w:rFonts w:ascii="Times New Roman" w:eastAsia="Times New Roman" w:hAnsi="Times New Roman" w:cs="Times New Roman"/>
          <w:bCs/>
          <w:sz w:val="24"/>
          <w:szCs w:val="24"/>
        </w:rPr>
        <w:t>дидактических</w:t>
      </w:r>
      <w:r w:rsidRPr="00B56BA8">
        <w:rPr>
          <w:rFonts w:ascii="Times New Roman" w:eastAsia="Times New Roman" w:hAnsi="Times New Roman" w:cs="Times New Roman"/>
          <w:sz w:val="24"/>
          <w:szCs w:val="24"/>
        </w:rPr>
        <w:t xml:space="preserve"> игр в процессе обучения заключается в том, что они создаются в обучающих целях. Благодаря </w:t>
      </w:r>
      <w:r w:rsidRPr="00B56BA8">
        <w:rPr>
          <w:rFonts w:ascii="Times New Roman" w:eastAsia="Times New Roman" w:hAnsi="Times New Roman" w:cs="Times New Roman"/>
          <w:bCs/>
          <w:sz w:val="24"/>
          <w:szCs w:val="24"/>
        </w:rPr>
        <w:t>использованию дидактических</w:t>
      </w:r>
      <w:r w:rsidRPr="00B56BA8">
        <w:rPr>
          <w:rFonts w:ascii="Times New Roman" w:eastAsia="Times New Roman" w:hAnsi="Times New Roman" w:cs="Times New Roman"/>
          <w:sz w:val="24"/>
          <w:szCs w:val="24"/>
        </w:rPr>
        <w:t xml:space="preserve"> игр можно добиться более прочных и осознанных знаний, умений и навыков.</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Игровая деятельность влияет на развитие внимания, памяти, мышления, воображения, всех </w:t>
      </w:r>
      <w:r w:rsidRPr="00B56BA8">
        <w:rPr>
          <w:rFonts w:ascii="Times New Roman" w:eastAsia="Times New Roman" w:hAnsi="Times New Roman" w:cs="Times New Roman"/>
          <w:bCs/>
          <w:sz w:val="24"/>
          <w:szCs w:val="24"/>
        </w:rPr>
        <w:t>познавательных процессов</w:t>
      </w:r>
      <w:r w:rsidRPr="00B56BA8">
        <w:rPr>
          <w:rFonts w:ascii="Times New Roman" w:eastAsia="Times New Roman" w:hAnsi="Times New Roman" w:cs="Times New Roman"/>
          <w:sz w:val="24"/>
          <w:szCs w:val="24"/>
        </w:rPr>
        <w:t xml:space="preserve">, </w:t>
      </w:r>
      <w:r w:rsidRPr="00B56BA8">
        <w:rPr>
          <w:rFonts w:ascii="Times New Roman" w:eastAsia="Times New Roman" w:hAnsi="Times New Roman" w:cs="Times New Roman"/>
          <w:bCs/>
          <w:sz w:val="24"/>
          <w:szCs w:val="24"/>
        </w:rPr>
        <w:t>формируется</w:t>
      </w:r>
      <w:r w:rsidRPr="00B56BA8">
        <w:rPr>
          <w:rFonts w:ascii="Times New Roman" w:eastAsia="Times New Roman" w:hAnsi="Times New Roman" w:cs="Times New Roman"/>
          <w:sz w:val="24"/>
          <w:szCs w:val="24"/>
        </w:rPr>
        <w:t xml:space="preserve"> произвольность психических процессов, когда ребенок может следовать сознательной цели.</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Знания данные в занимательной </w:t>
      </w:r>
      <w:r w:rsidRPr="00B56BA8">
        <w:rPr>
          <w:rFonts w:ascii="Times New Roman" w:eastAsia="Times New Roman" w:hAnsi="Times New Roman" w:cs="Times New Roman"/>
          <w:bCs/>
          <w:sz w:val="24"/>
          <w:szCs w:val="24"/>
        </w:rPr>
        <w:t>форме</w:t>
      </w:r>
      <w:r w:rsidRPr="00B56BA8">
        <w:rPr>
          <w:rFonts w:ascii="Times New Roman" w:eastAsia="Times New Roman" w:hAnsi="Times New Roman" w:cs="Times New Roman"/>
          <w:sz w:val="24"/>
          <w:szCs w:val="24"/>
        </w:rPr>
        <w:t xml:space="preserve">, в </w:t>
      </w:r>
      <w:r w:rsidRPr="00B56BA8">
        <w:rPr>
          <w:rFonts w:ascii="Times New Roman" w:eastAsia="Times New Roman" w:hAnsi="Times New Roman" w:cs="Times New Roman"/>
          <w:bCs/>
          <w:sz w:val="24"/>
          <w:szCs w:val="24"/>
        </w:rPr>
        <w:t>форме дидактической игры</w:t>
      </w:r>
      <w:r w:rsidRPr="00B56BA8">
        <w:rPr>
          <w:rFonts w:ascii="Times New Roman" w:eastAsia="Times New Roman" w:hAnsi="Times New Roman" w:cs="Times New Roman"/>
          <w:sz w:val="24"/>
          <w:szCs w:val="24"/>
        </w:rPr>
        <w:t>, усвоятся детьми быстрее, прочнее и легче, чем те, которые сопряжены с однотипными упражнениями.</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u w:val="single"/>
        </w:rPr>
        <w:t>Ожидаемый результат</w:t>
      </w:r>
      <w:r w:rsidRPr="00B56BA8">
        <w:rPr>
          <w:rFonts w:ascii="Times New Roman" w:eastAsia="Times New Roman" w:hAnsi="Times New Roman" w:cs="Times New Roman"/>
          <w:sz w:val="24"/>
          <w:szCs w:val="24"/>
        </w:rPr>
        <w:t>:</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Развитие пространственного мышления;</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Развитие слухового внимания;</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Развитие восприятия;</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Развитие наблюдательности;</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Развитие сенсорных способностей</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В процессе включения в игру «По ступенькам взросления» формируются школьные традиции:</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1. </w:t>
      </w:r>
      <w:proofErr w:type="spellStart"/>
      <w:r w:rsidRPr="00B56BA8">
        <w:rPr>
          <w:rFonts w:ascii="Times New Roman" w:eastAsia="Times New Roman" w:hAnsi="Times New Roman" w:cs="Times New Roman"/>
          <w:sz w:val="24"/>
          <w:szCs w:val="24"/>
        </w:rPr>
        <w:t>Первосентябрьский</w:t>
      </w:r>
      <w:proofErr w:type="spellEnd"/>
      <w:r w:rsidRPr="00B56BA8">
        <w:rPr>
          <w:rFonts w:ascii="Times New Roman" w:eastAsia="Times New Roman" w:hAnsi="Times New Roman" w:cs="Times New Roman"/>
          <w:sz w:val="24"/>
          <w:szCs w:val="24"/>
        </w:rPr>
        <w:t xml:space="preserve"> калейдоскоп.</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Праздник для первоклассников «Как Буратино начал учиться».</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lastRenderedPageBreak/>
        <w:t>- Весёлые и серьёзные занятия «Азбука воспитательных занятий».</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«Я расту и мы растём» - праздник для детей 10-12 лет.</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«Давайте дружить» -</w:t>
      </w:r>
      <w:proofErr w:type="gramStart"/>
      <w:r w:rsidRPr="00B56BA8">
        <w:rPr>
          <w:rFonts w:ascii="Times New Roman" w:eastAsia="Times New Roman" w:hAnsi="Times New Roman" w:cs="Times New Roman"/>
          <w:sz w:val="24"/>
          <w:szCs w:val="24"/>
        </w:rPr>
        <w:t>встречи  друзей</w:t>
      </w:r>
      <w:proofErr w:type="gramEnd"/>
      <w:r w:rsidRPr="00B56BA8">
        <w:rPr>
          <w:rFonts w:ascii="Times New Roman" w:eastAsia="Times New Roman" w:hAnsi="Times New Roman" w:cs="Times New Roman"/>
          <w:sz w:val="24"/>
          <w:szCs w:val="24"/>
        </w:rPr>
        <w:t>.</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2. Акция «Найди себя». Центр внешкольной работы на время превращается в необычную Страну Увлечений. Организуется выставка лучших работ обучающихся, всюду стрелки-указатели, рекламы, зазывалы стать участником любого объединения на выбор. Работает «Рекламное бюро», «Бюро добрых услуг».</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color w:val="000000"/>
          <w:sz w:val="24"/>
          <w:szCs w:val="24"/>
        </w:rPr>
        <w:t>Проводя коллективные развивающие игры, педагоги стараются соз</w:t>
      </w:r>
      <w:r w:rsidRPr="00B56BA8">
        <w:rPr>
          <w:rFonts w:ascii="Times New Roman" w:eastAsia="Times New Roman" w:hAnsi="Times New Roman" w:cs="Times New Roman"/>
          <w:color w:val="000000"/>
          <w:sz w:val="24"/>
          <w:szCs w:val="24"/>
        </w:rPr>
        <w:softHyphen/>
        <w:t>давать веселую и непринужденную атмосферу, подбадривать зажатых и скованных детей, не акцентировать внимание на промахах и ошибках.</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color w:val="000000"/>
          <w:sz w:val="24"/>
          <w:szCs w:val="24"/>
        </w:rPr>
        <w:t>Почти во всех играх детей делят на несколько команд или на исполнителей и зрителей, чтобы дать детям воз</w:t>
      </w:r>
      <w:r w:rsidRPr="00B56BA8">
        <w:rPr>
          <w:rFonts w:ascii="Times New Roman" w:eastAsia="Times New Roman" w:hAnsi="Times New Roman" w:cs="Times New Roman"/>
          <w:color w:val="000000"/>
          <w:sz w:val="24"/>
          <w:szCs w:val="24"/>
        </w:rPr>
        <w:softHyphen/>
        <w:t xml:space="preserve">можность оценить действия других и сравнить их со своими собственными. Причем роль ведущего во многих играх выполняются не взрослым, а ребенком. </w:t>
      </w:r>
      <w:r w:rsidRPr="00B56BA8">
        <w:rPr>
          <w:rFonts w:ascii="Times New Roman" w:eastAsia="Times New Roman" w:hAnsi="Times New Roman" w:cs="Times New Roman"/>
          <w:sz w:val="24"/>
          <w:szCs w:val="24"/>
        </w:rPr>
        <w:t>В учебно-воспитательной работе Центра внешкольной работы используются следующие общеразвивающие игры:</w:t>
      </w:r>
      <w:r w:rsidRPr="00B56BA8">
        <w:rPr>
          <w:rFonts w:ascii="Times New Roman" w:eastAsia="Times New Roman" w:hAnsi="Times New Roman" w:cs="Times New Roman"/>
          <w:bCs/>
          <w:i/>
          <w:iCs/>
          <w:color w:val="000000"/>
          <w:sz w:val="24"/>
          <w:szCs w:val="24"/>
        </w:rPr>
        <w:t xml:space="preserve">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1. Эстафета.</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Цель. </w:t>
      </w:r>
      <w:r w:rsidRPr="00B56BA8">
        <w:rPr>
          <w:rFonts w:ascii="Times New Roman" w:eastAsia="Times New Roman" w:hAnsi="Times New Roman" w:cs="Times New Roman"/>
          <w:color w:val="000000"/>
          <w:sz w:val="24"/>
          <w:szCs w:val="24"/>
        </w:rPr>
        <w:t>Развивать внимание, выдержку, согласованность действий.</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Ход игры. </w:t>
      </w:r>
      <w:r w:rsidRPr="00B56BA8">
        <w:rPr>
          <w:rFonts w:ascii="Times New Roman" w:eastAsia="Times New Roman" w:hAnsi="Times New Roman" w:cs="Times New Roman"/>
          <w:color w:val="000000"/>
          <w:sz w:val="24"/>
          <w:szCs w:val="24"/>
        </w:rPr>
        <w:t xml:space="preserve">Дети сидят на стульях в полукруге. Начиная игру, встают и садятся по очереди, сохраняя </w:t>
      </w:r>
      <w:proofErr w:type="spellStart"/>
      <w:r w:rsidRPr="00B56BA8">
        <w:rPr>
          <w:rFonts w:ascii="Times New Roman" w:eastAsia="Times New Roman" w:hAnsi="Times New Roman" w:cs="Times New Roman"/>
          <w:color w:val="000000"/>
          <w:sz w:val="24"/>
          <w:szCs w:val="24"/>
        </w:rPr>
        <w:t>темпоритм</w:t>
      </w:r>
      <w:proofErr w:type="spellEnd"/>
      <w:r w:rsidRPr="00B56BA8">
        <w:rPr>
          <w:rFonts w:ascii="Times New Roman" w:eastAsia="Times New Roman" w:hAnsi="Times New Roman" w:cs="Times New Roman"/>
          <w:color w:val="000000"/>
          <w:sz w:val="24"/>
          <w:szCs w:val="24"/>
        </w:rPr>
        <w:t xml:space="preserve"> и не вмеши</w:t>
      </w:r>
      <w:r w:rsidRPr="00B56BA8">
        <w:rPr>
          <w:rFonts w:ascii="Times New Roman" w:eastAsia="Times New Roman" w:hAnsi="Times New Roman" w:cs="Times New Roman"/>
          <w:color w:val="000000"/>
          <w:sz w:val="24"/>
          <w:szCs w:val="24"/>
        </w:rPr>
        <w:softHyphen/>
        <w:t>ваясь в действия друг друга. Это упражнение можно выполнять в разных вариантах, придумывая с детьми интересные игровые ситуации.</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proofErr w:type="gramStart"/>
      <w:r w:rsidRPr="00B56BA8">
        <w:rPr>
          <w:rFonts w:ascii="Times New Roman" w:eastAsia="Times New Roman" w:hAnsi="Times New Roman" w:cs="Times New Roman"/>
          <w:bCs/>
          <w:i/>
          <w:iCs/>
          <w:color w:val="000000"/>
          <w:sz w:val="24"/>
          <w:szCs w:val="24"/>
        </w:rPr>
        <w:t>а</w:t>
      </w:r>
      <w:proofErr w:type="gramEnd"/>
      <w:r w:rsidRPr="00B56BA8">
        <w:rPr>
          <w:rFonts w:ascii="Times New Roman" w:eastAsia="Times New Roman" w:hAnsi="Times New Roman" w:cs="Times New Roman"/>
          <w:bCs/>
          <w:i/>
          <w:iCs/>
          <w:color w:val="000000"/>
          <w:sz w:val="24"/>
          <w:szCs w:val="24"/>
        </w:rPr>
        <w:t>)</w:t>
      </w:r>
      <w:r w:rsidRPr="00B56BA8">
        <w:rPr>
          <w:rFonts w:ascii="Times New Roman" w:eastAsia="Times New Roman" w:hAnsi="Times New Roman" w:cs="Times New Roman"/>
          <w:i/>
          <w:iCs/>
          <w:color w:val="000000"/>
          <w:sz w:val="24"/>
          <w:szCs w:val="24"/>
        </w:rPr>
        <w:t xml:space="preserve"> </w:t>
      </w:r>
      <w:r w:rsidRPr="00B56BA8">
        <w:rPr>
          <w:rFonts w:ascii="Times New Roman" w:eastAsia="Times New Roman" w:hAnsi="Times New Roman" w:cs="Times New Roman"/>
          <w:bCs/>
          <w:i/>
          <w:iCs/>
          <w:color w:val="000000"/>
          <w:sz w:val="24"/>
          <w:szCs w:val="24"/>
        </w:rPr>
        <w:t>Знакомство.</w:t>
      </w:r>
      <w:r w:rsidRPr="00B56BA8">
        <w:rPr>
          <w:rFonts w:ascii="Times New Roman" w:eastAsia="Times New Roman" w:hAnsi="Times New Roman" w:cs="Times New Roman"/>
          <w:bCs/>
          <w:color w:val="000000"/>
          <w:sz w:val="24"/>
          <w:szCs w:val="24"/>
        </w:rPr>
        <w:t xml:space="preserve"> </w:t>
      </w:r>
      <w:r w:rsidRPr="00B56BA8">
        <w:rPr>
          <w:rFonts w:ascii="Times New Roman" w:eastAsia="Times New Roman" w:hAnsi="Times New Roman" w:cs="Times New Roman"/>
          <w:color w:val="000000"/>
          <w:sz w:val="24"/>
          <w:szCs w:val="24"/>
        </w:rPr>
        <w:t>Из-за ширмы появляется какой-либо лю</w:t>
      </w:r>
      <w:r w:rsidRPr="00B56BA8">
        <w:rPr>
          <w:rFonts w:ascii="Times New Roman" w:eastAsia="Times New Roman" w:hAnsi="Times New Roman" w:cs="Times New Roman"/>
          <w:color w:val="000000"/>
          <w:sz w:val="24"/>
          <w:szCs w:val="24"/>
        </w:rPr>
        <w:softHyphen/>
        <w:t>бимый герой детских сказок (</w:t>
      </w:r>
      <w:proofErr w:type="spellStart"/>
      <w:r w:rsidRPr="00B56BA8">
        <w:rPr>
          <w:rFonts w:ascii="Times New Roman" w:eastAsia="Times New Roman" w:hAnsi="Times New Roman" w:cs="Times New Roman"/>
          <w:color w:val="000000"/>
          <w:sz w:val="24"/>
          <w:szCs w:val="24"/>
        </w:rPr>
        <w:t>Карлсон</w:t>
      </w:r>
      <w:proofErr w:type="spellEnd"/>
      <w:r w:rsidRPr="00B56BA8">
        <w:rPr>
          <w:rFonts w:ascii="Times New Roman" w:eastAsia="Times New Roman" w:hAnsi="Times New Roman" w:cs="Times New Roman"/>
          <w:color w:val="000000"/>
          <w:sz w:val="24"/>
          <w:szCs w:val="24"/>
        </w:rPr>
        <w:t xml:space="preserve">, Красная шапочка, </w:t>
      </w:r>
      <w:proofErr w:type="spellStart"/>
      <w:proofErr w:type="gramStart"/>
      <w:r w:rsidRPr="00B56BA8">
        <w:rPr>
          <w:rFonts w:ascii="Times New Roman" w:eastAsia="Times New Roman" w:hAnsi="Times New Roman" w:cs="Times New Roman"/>
          <w:color w:val="000000"/>
          <w:sz w:val="24"/>
          <w:szCs w:val="24"/>
        </w:rPr>
        <w:t>Бу-ратино</w:t>
      </w:r>
      <w:proofErr w:type="spellEnd"/>
      <w:proofErr w:type="gramEnd"/>
      <w:r w:rsidRPr="00B56BA8">
        <w:rPr>
          <w:rFonts w:ascii="Times New Roman" w:eastAsia="Times New Roman" w:hAnsi="Times New Roman" w:cs="Times New Roman"/>
          <w:color w:val="000000"/>
          <w:sz w:val="24"/>
          <w:szCs w:val="24"/>
        </w:rPr>
        <w:t xml:space="preserve"> и т.п.). Он хочет познакомиться с детьми и предлагает встать и назвать свое имя четко вслед за предыдущим.</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proofErr w:type="gramStart"/>
      <w:r w:rsidRPr="00B56BA8">
        <w:rPr>
          <w:rFonts w:ascii="Times New Roman" w:eastAsia="Times New Roman" w:hAnsi="Times New Roman" w:cs="Times New Roman"/>
          <w:bCs/>
          <w:i/>
          <w:iCs/>
          <w:color w:val="000000"/>
          <w:sz w:val="24"/>
          <w:szCs w:val="24"/>
        </w:rPr>
        <w:t>б</w:t>
      </w:r>
      <w:proofErr w:type="gramEnd"/>
      <w:r w:rsidRPr="00B56BA8">
        <w:rPr>
          <w:rFonts w:ascii="Times New Roman" w:eastAsia="Times New Roman" w:hAnsi="Times New Roman" w:cs="Times New Roman"/>
          <w:bCs/>
          <w:i/>
          <w:iCs/>
          <w:color w:val="000000"/>
          <w:sz w:val="24"/>
          <w:szCs w:val="24"/>
        </w:rPr>
        <w:t>)</w:t>
      </w:r>
      <w:r w:rsidRPr="00B56BA8">
        <w:rPr>
          <w:rFonts w:ascii="Times New Roman" w:eastAsia="Times New Roman" w:hAnsi="Times New Roman" w:cs="Times New Roman"/>
          <w:i/>
          <w:iCs/>
          <w:color w:val="000000"/>
          <w:sz w:val="24"/>
          <w:szCs w:val="24"/>
        </w:rPr>
        <w:t xml:space="preserve"> </w:t>
      </w:r>
      <w:r w:rsidRPr="00B56BA8">
        <w:rPr>
          <w:rFonts w:ascii="Times New Roman" w:eastAsia="Times New Roman" w:hAnsi="Times New Roman" w:cs="Times New Roman"/>
          <w:bCs/>
          <w:i/>
          <w:iCs/>
          <w:color w:val="000000"/>
          <w:sz w:val="24"/>
          <w:szCs w:val="24"/>
        </w:rPr>
        <w:t>Радиограмма. Игровая ситуация:</w:t>
      </w:r>
      <w:r w:rsidRPr="00B56BA8">
        <w:rPr>
          <w:rFonts w:ascii="Times New Roman" w:eastAsia="Times New Roman" w:hAnsi="Times New Roman" w:cs="Times New Roman"/>
          <w:bCs/>
          <w:color w:val="000000"/>
          <w:sz w:val="24"/>
          <w:szCs w:val="24"/>
        </w:rPr>
        <w:t xml:space="preserve"> </w:t>
      </w:r>
      <w:r w:rsidRPr="00B56BA8">
        <w:rPr>
          <w:rFonts w:ascii="Times New Roman" w:eastAsia="Times New Roman" w:hAnsi="Times New Roman" w:cs="Times New Roman"/>
          <w:color w:val="000000"/>
          <w:sz w:val="24"/>
          <w:szCs w:val="24"/>
        </w:rPr>
        <w:t>в море тонет ко</w:t>
      </w:r>
      <w:r w:rsidRPr="00B56BA8">
        <w:rPr>
          <w:rFonts w:ascii="Times New Roman" w:eastAsia="Times New Roman" w:hAnsi="Times New Roman" w:cs="Times New Roman"/>
          <w:color w:val="000000"/>
          <w:sz w:val="24"/>
          <w:szCs w:val="24"/>
        </w:rPr>
        <w:softHyphen/>
        <w:t>рабль, радист передает радиограмму с просьбой о помощи. Ре</w:t>
      </w:r>
      <w:r w:rsidRPr="00B56BA8">
        <w:rPr>
          <w:rFonts w:ascii="Times New Roman" w:eastAsia="Times New Roman" w:hAnsi="Times New Roman" w:cs="Times New Roman"/>
          <w:color w:val="000000"/>
          <w:sz w:val="24"/>
          <w:szCs w:val="24"/>
        </w:rPr>
        <w:softHyphen/>
        <w:t>бенок, сидящий на первом стуле, — «радист», он передает по цепочке хлопками или похлопыванием по плечу определенный ритмический рисунок. Все дети по очереди повторяют его, пе</w:t>
      </w:r>
      <w:r w:rsidRPr="00B56BA8">
        <w:rPr>
          <w:rFonts w:ascii="Times New Roman" w:eastAsia="Times New Roman" w:hAnsi="Times New Roman" w:cs="Times New Roman"/>
          <w:color w:val="000000"/>
          <w:sz w:val="24"/>
          <w:szCs w:val="24"/>
        </w:rPr>
        <w:softHyphen/>
        <w:t>редавая дальше. Если задание выполнено правильно и послед</w:t>
      </w:r>
      <w:r w:rsidRPr="00B56BA8">
        <w:rPr>
          <w:rFonts w:ascii="Times New Roman" w:eastAsia="Times New Roman" w:hAnsi="Times New Roman" w:cs="Times New Roman"/>
          <w:color w:val="000000"/>
          <w:sz w:val="24"/>
          <w:szCs w:val="24"/>
        </w:rPr>
        <w:softHyphen/>
        <w:t>ний ребенок — «капитан» спасательного судна точно повторя</w:t>
      </w:r>
      <w:r w:rsidRPr="00B56BA8">
        <w:rPr>
          <w:rFonts w:ascii="Times New Roman" w:eastAsia="Times New Roman" w:hAnsi="Times New Roman" w:cs="Times New Roman"/>
          <w:color w:val="000000"/>
          <w:sz w:val="24"/>
          <w:szCs w:val="24"/>
        </w:rPr>
        <w:softHyphen/>
        <w:t>ет ритм, тогда корабль спасен.</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2. Что ты слышишь?</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Цель. </w:t>
      </w:r>
      <w:r w:rsidRPr="00B56BA8">
        <w:rPr>
          <w:rFonts w:ascii="Times New Roman" w:eastAsia="Times New Roman" w:hAnsi="Times New Roman" w:cs="Times New Roman"/>
          <w:color w:val="000000"/>
          <w:sz w:val="24"/>
          <w:szCs w:val="24"/>
        </w:rPr>
        <w:t>Тренировать слуховое внимание.</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Ход игры. </w:t>
      </w:r>
      <w:r w:rsidRPr="00B56BA8">
        <w:rPr>
          <w:rFonts w:ascii="Times New Roman" w:eastAsia="Times New Roman" w:hAnsi="Times New Roman" w:cs="Times New Roman"/>
          <w:color w:val="000000"/>
          <w:sz w:val="24"/>
          <w:szCs w:val="24"/>
        </w:rPr>
        <w:t>Сидеть спокойно и слушать звуки, которые про</w:t>
      </w:r>
      <w:r w:rsidRPr="00B56BA8">
        <w:rPr>
          <w:rFonts w:ascii="Times New Roman" w:eastAsia="Times New Roman" w:hAnsi="Times New Roman" w:cs="Times New Roman"/>
          <w:color w:val="000000"/>
          <w:sz w:val="24"/>
          <w:szCs w:val="24"/>
        </w:rPr>
        <w:softHyphen/>
        <w:t>звучат в комнате для занятий в течение определенного време</w:t>
      </w:r>
      <w:r w:rsidRPr="00B56BA8">
        <w:rPr>
          <w:rFonts w:ascii="Times New Roman" w:eastAsia="Times New Roman" w:hAnsi="Times New Roman" w:cs="Times New Roman"/>
          <w:color w:val="000000"/>
          <w:sz w:val="24"/>
          <w:szCs w:val="24"/>
        </w:rPr>
        <w:softHyphen/>
        <w:t>ни. Вариант: слушать звуки в коридоре или за окном.</w:t>
      </w:r>
    </w:p>
    <w:p w:rsidR="00B56BA8" w:rsidRPr="00B56BA8" w:rsidRDefault="00B56BA8" w:rsidP="00B56BA8">
      <w:pPr>
        <w:shd w:val="clear" w:color="auto" w:fill="FFFFFF"/>
        <w:spacing w:after="0" w:line="240" w:lineRule="auto"/>
        <w:jc w:val="both"/>
        <w:rPr>
          <w:rFonts w:ascii="Times New Roman" w:eastAsia="Times New Roman" w:hAnsi="Times New Roman" w:cs="Times New Roman"/>
          <w:i/>
          <w:sz w:val="24"/>
          <w:szCs w:val="24"/>
        </w:rPr>
      </w:pPr>
      <w:r w:rsidRPr="00B56BA8">
        <w:rPr>
          <w:rFonts w:ascii="Times New Roman" w:eastAsia="Times New Roman" w:hAnsi="Times New Roman" w:cs="Times New Roman"/>
          <w:bCs/>
          <w:i/>
          <w:sz w:val="24"/>
          <w:szCs w:val="24"/>
        </w:rPr>
        <w:t>3. Упражнение с предметами.</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Цель. </w:t>
      </w:r>
      <w:r w:rsidRPr="00B56BA8">
        <w:rPr>
          <w:rFonts w:ascii="Times New Roman" w:eastAsia="Times New Roman" w:hAnsi="Times New Roman" w:cs="Times New Roman"/>
          <w:color w:val="000000"/>
          <w:sz w:val="24"/>
          <w:szCs w:val="24"/>
        </w:rPr>
        <w:t xml:space="preserve">Тренировать зрительное внимание.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Ход игры. </w:t>
      </w:r>
      <w:r w:rsidRPr="00B56BA8">
        <w:rPr>
          <w:rFonts w:ascii="Times New Roman" w:eastAsia="Times New Roman" w:hAnsi="Times New Roman" w:cs="Times New Roman"/>
          <w:color w:val="000000"/>
          <w:sz w:val="24"/>
          <w:szCs w:val="24"/>
        </w:rPr>
        <w:t>Педагог произвольно раскладывает на столе не сколько предметов (карандаш, тетрадь, часы, спички, монету). Водящий ребенок в это время отворачивается. По команд де он подходит к столу, внимательно смотрит и старается за</w:t>
      </w:r>
      <w:r w:rsidRPr="00B56BA8">
        <w:rPr>
          <w:rFonts w:ascii="Times New Roman" w:eastAsia="Times New Roman" w:hAnsi="Times New Roman" w:cs="Times New Roman"/>
          <w:color w:val="000000"/>
          <w:sz w:val="24"/>
          <w:szCs w:val="24"/>
        </w:rPr>
        <w:softHyphen/>
        <w:t>помнить расположение всех предметов. Затем снова отворачивается, а педагог в это время либо убирает один предмет, либо меняет что-то в их расположении. Водящий соответственно должен либо назвать пропавший предмет, либо разложить все, как было.</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4. Руки-ноги.</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Цель. </w:t>
      </w:r>
      <w:r w:rsidRPr="00B56BA8">
        <w:rPr>
          <w:rFonts w:ascii="Times New Roman" w:eastAsia="Times New Roman" w:hAnsi="Times New Roman" w:cs="Times New Roman"/>
          <w:color w:val="000000"/>
          <w:sz w:val="24"/>
          <w:szCs w:val="24"/>
        </w:rPr>
        <w:t>Развивать активное внимание и быстроту реакции.</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Ход игры. </w:t>
      </w:r>
      <w:r w:rsidRPr="00B56BA8">
        <w:rPr>
          <w:rFonts w:ascii="Times New Roman" w:eastAsia="Times New Roman" w:hAnsi="Times New Roman" w:cs="Times New Roman"/>
          <w:color w:val="000000"/>
          <w:sz w:val="24"/>
          <w:szCs w:val="24"/>
        </w:rPr>
        <w:t>По</w:t>
      </w:r>
      <w:r w:rsidRPr="00B56BA8">
        <w:rPr>
          <w:rFonts w:ascii="Times New Roman" w:eastAsia="Times New Roman" w:hAnsi="Times New Roman" w:cs="Times New Roman"/>
          <w:bCs/>
          <w:color w:val="000000"/>
          <w:sz w:val="24"/>
          <w:szCs w:val="24"/>
        </w:rPr>
        <w:t xml:space="preserve"> </w:t>
      </w:r>
      <w:r w:rsidRPr="00B56BA8">
        <w:rPr>
          <w:rFonts w:ascii="Times New Roman" w:eastAsia="Times New Roman" w:hAnsi="Times New Roman" w:cs="Times New Roman"/>
          <w:color w:val="000000"/>
          <w:sz w:val="24"/>
          <w:szCs w:val="24"/>
        </w:rPr>
        <w:t>одному хлопку дети должны поднять руки, по двум хлопкам - встать. Если руки подняты: по одному - опустить руки, по двум - сесть.</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5. Упражнение со стульями.</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Цель. </w:t>
      </w:r>
      <w:r w:rsidRPr="00B56BA8">
        <w:rPr>
          <w:rFonts w:ascii="Times New Roman" w:eastAsia="Times New Roman" w:hAnsi="Times New Roman" w:cs="Times New Roman"/>
          <w:color w:val="000000"/>
          <w:sz w:val="24"/>
          <w:szCs w:val="24"/>
        </w:rPr>
        <w:t>Привить умение свободно перемещаться в пространст</w:t>
      </w:r>
      <w:r w:rsidRPr="00B56BA8">
        <w:rPr>
          <w:rFonts w:ascii="Times New Roman" w:eastAsia="Times New Roman" w:hAnsi="Times New Roman" w:cs="Times New Roman"/>
          <w:color w:val="000000"/>
          <w:sz w:val="24"/>
          <w:szCs w:val="24"/>
        </w:rPr>
        <w:softHyphen/>
        <w:t>ве, координировать свои действия с товарищами. (Сесть на стулья, построив заданную фигуру, надо одновременно.)</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Ход игры. </w:t>
      </w:r>
      <w:r w:rsidRPr="00B56BA8">
        <w:rPr>
          <w:rFonts w:ascii="Times New Roman" w:eastAsia="Times New Roman" w:hAnsi="Times New Roman" w:cs="Times New Roman"/>
          <w:color w:val="000000"/>
          <w:sz w:val="24"/>
          <w:szCs w:val="24"/>
        </w:rPr>
        <w:t>По предложению педагога дети перемещаются по залу со своими стульями и «строят» круг (солнышко), домик для куклы (квадрат), самолет, автобус.</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sz w:val="24"/>
          <w:szCs w:val="24"/>
        </w:rPr>
        <w:t>6. Есть или нет?</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lastRenderedPageBreak/>
        <w:t xml:space="preserve">Цель. </w:t>
      </w:r>
      <w:r w:rsidRPr="00B56BA8">
        <w:rPr>
          <w:rFonts w:ascii="Times New Roman" w:eastAsia="Times New Roman" w:hAnsi="Times New Roman" w:cs="Times New Roman"/>
          <w:color w:val="000000"/>
          <w:sz w:val="24"/>
          <w:szCs w:val="24"/>
        </w:rPr>
        <w:t xml:space="preserve">Развивать внимание, память, образное мышление.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 xml:space="preserve">Ход игры. </w:t>
      </w:r>
      <w:r w:rsidRPr="00B56BA8">
        <w:rPr>
          <w:rFonts w:ascii="Times New Roman" w:eastAsia="Times New Roman" w:hAnsi="Times New Roman" w:cs="Times New Roman"/>
          <w:color w:val="000000"/>
          <w:sz w:val="24"/>
          <w:szCs w:val="24"/>
        </w:rPr>
        <w:t>Играющие встают в круг и берутся за руки; веду</w:t>
      </w:r>
      <w:r w:rsidRPr="00B56BA8">
        <w:rPr>
          <w:rFonts w:ascii="Times New Roman" w:eastAsia="Times New Roman" w:hAnsi="Times New Roman" w:cs="Times New Roman"/>
          <w:color w:val="000000"/>
          <w:sz w:val="24"/>
          <w:szCs w:val="24"/>
        </w:rPr>
        <w:softHyphen/>
        <w:t>щий - в центре. Он объясняет задание; если они согласны с утверждением, то поднимают руки вверх и кричат: «Да!»; если не согласны, опускают руки и кричат: «Нет!».</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color w:val="000000"/>
          <w:sz w:val="24"/>
          <w:szCs w:val="24"/>
        </w:rPr>
        <w:t xml:space="preserve">Есть ли в поле светлячки?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Есть ли в море рыбки?</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Есть ли крылья у теленка?</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Есть ли клюв у поросенка?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Есть ли гребень у горы?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Есть ли двери у норы?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Есть ли хвост у петуха?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 xml:space="preserve">Есть ли ключ у скрипки?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Есть ли рифма у стиха?</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color w:val="000000"/>
          <w:sz w:val="24"/>
          <w:szCs w:val="24"/>
        </w:rPr>
        <w:t>Есть ли в нем ошибки?</w:t>
      </w:r>
      <w:r w:rsidRPr="00B56BA8">
        <w:rPr>
          <w:rFonts w:ascii="Times New Roman" w:eastAsia="Times New Roman" w:hAnsi="Times New Roman" w:cs="Times New Roman"/>
          <w:i/>
          <w:iCs/>
          <w:color w:val="000000"/>
          <w:sz w:val="24"/>
          <w:szCs w:val="24"/>
        </w:rPr>
        <w:t xml:space="preserve"> </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sz w:val="24"/>
          <w:szCs w:val="24"/>
        </w:rPr>
        <w:t>7. Передай позу.</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Цель</w:t>
      </w:r>
      <w:r w:rsidRPr="00B56BA8">
        <w:rPr>
          <w:rFonts w:ascii="Times New Roman" w:eastAsia="Times New Roman" w:hAnsi="Times New Roman" w:cs="Times New Roman"/>
          <w:i/>
          <w:iCs/>
          <w:color w:val="000000"/>
          <w:sz w:val="24"/>
          <w:szCs w:val="24"/>
        </w:rPr>
        <w:t xml:space="preserve">. </w:t>
      </w:r>
      <w:r w:rsidRPr="00B56BA8">
        <w:rPr>
          <w:rFonts w:ascii="Times New Roman" w:eastAsia="Times New Roman" w:hAnsi="Times New Roman" w:cs="Times New Roman"/>
          <w:color w:val="000000"/>
          <w:sz w:val="24"/>
          <w:szCs w:val="24"/>
        </w:rPr>
        <w:t>Развивать память, внимание, наблюдательность, фантазию, выдержку.</w:t>
      </w:r>
    </w:p>
    <w:p w:rsidR="00B56BA8" w:rsidRPr="00B56BA8" w:rsidRDefault="00B56BA8" w:rsidP="00B56BA8">
      <w:pPr>
        <w:shd w:val="clear" w:color="auto" w:fill="FFFFFF"/>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bCs/>
          <w:i/>
          <w:iCs/>
          <w:color w:val="000000"/>
          <w:sz w:val="24"/>
          <w:szCs w:val="24"/>
        </w:rPr>
        <w:t>Ход игры.</w:t>
      </w:r>
      <w:r w:rsidRPr="00B56BA8">
        <w:rPr>
          <w:rFonts w:ascii="Times New Roman" w:eastAsia="Times New Roman" w:hAnsi="Times New Roman" w:cs="Times New Roman"/>
          <w:i/>
          <w:iCs/>
          <w:color w:val="000000"/>
          <w:sz w:val="24"/>
          <w:szCs w:val="24"/>
        </w:rPr>
        <w:t xml:space="preserve"> </w:t>
      </w:r>
      <w:r w:rsidRPr="00B56BA8">
        <w:rPr>
          <w:rFonts w:ascii="Times New Roman" w:eastAsia="Times New Roman" w:hAnsi="Times New Roman" w:cs="Times New Roman"/>
          <w:color w:val="000000"/>
          <w:sz w:val="24"/>
          <w:szCs w:val="24"/>
        </w:rPr>
        <w:t>Дети сидят на стульях в полукруге и на полу по-турецки с закрытыми глазами. Водящий ребенок придумывает и фиксирует позу, показывая ее первому ребенку. Тот запоми</w:t>
      </w:r>
      <w:r w:rsidRPr="00B56BA8">
        <w:rPr>
          <w:rFonts w:ascii="Times New Roman" w:eastAsia="Times New Roman" w:hAnsi="Times New Roman" w:cs="Times New Roman"/>
          <w:color w:val="000000"/>
          <w:sz w:val="24"/>
          <w:szCs w:val="24"/>
        </w:rPr>
        <w:softHyphen/>
        <w:t>нает и показывает следующему. В итоге сравнивается поза по</w:t>
      </w:r>
      <w:r w:rsidRPr="00B56BA8">
        <w:rPr>
          <w:rFonts w:ascii="Times New Roman" w:eastAsia="Times New Roman" w:hAnsi="Times New Roman" w:cs="Times New Roman"/>
          <w:color w:val="000000"/>
          <w:sz w:val="24"/>
          <w:szCs w:val="24"/>
        </w:rPr>
        <w:softHyphen/>
        <w:t>следнего ребенка с позой водящего. Детей обязательно следует поделить на исполнителей и зрителей.</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Игра является одним из важнейших условий моделирования социального поведения. Посредством игры люди познают сущность человеческих взаимоотношений, могут оценить свои личностные и профессиональные характеристики и т.д.</w:t>
      </w:r>
    </w:p>
    <w:p w:rsidR="00B56BA8" w:rsidRPr="00B56BA8" w:rsidRDefault="00B56BA8" w:rsidP="00B56BA8">
      <w:pPr>
        <w:spacing w:after="0" w:line="240" w:lineRule="auto"/>
        <w:jc w:val="both"/>
        <w:rPr>
          <w:rFonts w:ascii="Times New Roman" w:eastAsia="Times New Roman" w:hAnsi="Times New Roman" w:cs="Times New Roman"/>
          <w:sz w:val="24"/>
          <w:szCs w:val="24"/>
        </w:rPr>
      </w:pPr>
      <w:r w:rsidRPr="00B56BA8">
        <w:rPr>
          <w:rFonts w:ascii="Times New Roman" w:eastAsia="Times New Roman" w:hAnsi="Times New Roman" w:cs="Times New Roman"/>
          <w:sz w:val="24"/>
          <w:szCs w:val="24"/>
        </w:rPr>
        <w:t>В основном игровая деятельность оказывает большое влияние на развитие ребенка. С помощью игры ребенок строит сложный мир, с интересными событиями, которые он проживает и переживает. Игра вводит ребенка в значимый мир и позволяет ему реализовывать свою свободу; ребенок учится жить в символическом мире. В этом заключаются функции игры.</w:t>
      </w:r>
    </w:p>
    <w:p w:rsidR="00B56BA8" w:rsidRPr="00B56BA8" w:rsidRDefault="00B56BA8" w:rsidP="00B56BA8">
      <w:pPr>
        <w:spacing w:after="0" w:line="240" w:lineRule="auto"/>
        <w:jc w:val="both"/>
        <w:rPr>
          <w:rFonts w:eastAsiaTheme="minorHAnsi"/>
          <w:sz w:val="24"/>
          <w:szCs w:val="24"/>
          <w:lang w:eastAsia="en-US"/>
        </w:rPr>
      </w:pPr>
    </w:p>
    <w:p w:rsidR="00357136" w:rsidRDefault="00C6027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E712E">
        <w:rPr>
          <w:rFonts w:ascii="Times New Roman" w:eastAsia="Times New Roman" w:hAnsi="Times New Roman" w:cs="Times New Roman"/>
          <w:sz w:val="24"/>
        </w:rPr>
        <w:t xml:space="preserve">Хочется закончить словами </w:t>
      </w:r>
      <w:r>
        <w:rPr>
          <w:rFonts w:ascii="Times New Roman" w:eastAsia="Times New Roman" w:hAnsi="Times New Roman" w:cs="Times New Roman"/>
          <w:sz w:val="24"/>
        </w:rPr>
        <w:t>А. Бебеля «В каждом человеке заключается целый ряд способностей и наклонностей, которые стоит лишь пробудить и развить. Чтобы они, при приложении к делу, произвели самые превосходные результаты. Лишь тогда человек становится настоящим человеком».</w:t>
      </w:r>
      <w:bookmarkStart w:id="0" w:name="_GoBack"/>
      <w:bookmarkEnd w:id="0"/>
    </w:p>
    <w:p w:rsidR="00357136" w:rsidRDefault="00357136">
      <w:pPr>
        <w:spacing w:after="0" w:line="240" w:lineRule="auto"/>
        <w:jc w:val="both"/>
        <w:rPr>
          <w:rFonts w:ascii="Times New Roman" w:eastAsia="Times New Roman" w:hAnsi="Times New Roman" w:cs="Times New Roman"/>
          <w:sz w:val="24"/>
        </w:rPr>
      </w:pPr>
    </w:p>
    <w:p w:rsidR="00357136" w:rsidRDefault="00357136">
      <w:pPr>
        <w:spacing w:after="0" w:line="240" w:lineRule="auto"/>
        <w:jc w:val="both"/>
        <w:rPr>
          <w:rFonts w:ascii="Times New Roman" w:eastAsia="Times New Roman" w:hAnsi="Times New Roman" w:cs="Times New Roman"/>
          <w:sz w:val="24"/>
        </w:rPr>
      </w:pPr>
    </w:p>
    <w:p w:rsidR="00357136" w:rsidRDefault="00357136">
      <w:pPr>
        <w:spacing w:after="0" w:line="240" w:lineRule="auto"/>
        <w:jc w:val="both"/>
        <w:rPr>
          <w:rFonts w:ascii="Times New Roman" w:eastAsia="Times New Roman" w:hAnsi="Times New Roman" w:cs="Times New Roman"/>
          <w:sz w:val="24"/>
        </w:rPr>
      </w:pPr>
    </w:p>
    <w:p w:rsidR="00357136" w:rsidRDefault="00357136">
      <w:pPr>
        <w:spacing w:after="0" w:line="240" w:lineRule="auto"/>
        <w:jc w:val="both"/>
        <w:rPr>
          <w:rFonts w:ascii="Times New Roman" w:eastAsia="Times New Roman" w:hAnsi="Times New Roman" w:cs="Times New Roman"/>
          <w:sz w:val="24"/>
        </w:rPr>
      </w:pPr>
    </w:p>
    <w:p w:rsidR="00357136" w:rsidRDefault="00357136">
      <w:pPr>
        <w:spacing w:after="0" w:line="240" w:lineRule="auto"/>
        <w:jc w:val="both"/>
        <w:rPr>
          <w:rFonts w:ascii="Times New Roman" w:eastAsia="Times New Roman" w:hAnsi="Times New Roman" w:cs="Times New Roman"/>
          <w:sz w:val="24"/>
        </w:rPr>
      </w:pPr>
    </w:p>
    <w:p w:rsidR="00357136" w:rsidRDefault="00357136">
      <w:pPr>
        <w:spacing w:after="0" w:line="240" w:lineRule="auto"/>
        <w:jc w:val="both"/>
        <w:rPr>
          <w:rFonts w:ascii="Times New Roman" w:eastAsia="Times New Roman" w:hAnsi="Times New Roman" w:cs="Times New Roman"/>
          <w:sz w:val="24"/>
        </w:rPr>
      </w:pPr>
    </w:p>
    <w:p w:rsidR="00357136" w:rsidRDefault="00357136">
      <w:pPr>
        <w:spacing w:after="0" w:line="256" w:lineRule="auto"/>
        <w:ind w:firstLine="709"/>
        <w:jc w:val="both"/>
        <w:rPr>
          <w:rFonts w:ascii="Times New Roman" w:eastAsia="Times New Roman" w:hAnsi="Times New Roman" w:cs="Times New Roman"/>
          <w:sz w:val="24"/>
        </w:rPr>
      </w:pPr>
    </w:p>
    <w:p w:rsidR="00357136" w:rsidRDefault="00357136">
      <w:pPr>
        <w:spacing w:after="0" w:line="256" w:lineRule="auto"/>
        <w:jc w:val="both"/>
        <w:rPr>
          <w:rFonts w:ascii="Times New Roman" w:eastAsia="Times New Roman" w:hAnsi="Times New Roman" w:cs="Times New Roman"/>
          <w:sz w:val="24"/>
        </w:rPr>
      </w:pPr>
    </w:p>
    <w:sectPr w:rsidR="003571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32201"/>
    <w:multiLevelType w:val="multilevel"/>
    <w:tmpl w:val="95486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F66B69"/>
    <w:multiLevelType w:val="multilevel"/>
    <w:tmpl w:val="D2AEE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096177"/>
    <w:multiLevelType w:val="multilevel"/>
    <w:tmpl w:val="B282D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6E4E49"/>
    <w:multiLevelType w:val="multilevel"/>
    <w:tmpl w:val="1916E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B2691F"/>
    <w:multiLevelType w:val="multilevel"/>
    <w:tmpl w:val="4D4CD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C86E40"/>
    <w:multiLevelType w:val="multilevel"/>
    <w:tmpl w:val="953CB5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1D40C0"/>
    <w:multiLevelType w:val="multilevel"/>
    <w:tmpl w:val="92368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CF7D35"/>
    <w:multiLevelType w:val="multilevel"/>
    <w:tmpl w:val="6DFE1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AA1AB5"/>
    <w:multiLevelType w:val="multilevel"/>
    <w:tmpl w:val="79B82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363592"/>
    <w:multiLevelType w:val="hybridMultilevel"/>
    <w:tmpl w:val="C44A06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39F36591"/>
    <w:multiLevelType w:val="multilevel"/>
    <w:tmpl w:val="66F2D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1B4E2A"/>
    <w:multiLevelType w:val="multilevel"/>
    <w:tmpl w:val="B828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9720B1"/>
    <w:multiLevelType w:val="hybridMultilevel"/>
    <w:tmpl w:val="A9EE8F36"/>
    <w:lvl w:ilvl="0" w:tplc="541AC3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0812762"/>
    <w:multiLevelType w:val="multilevel"/>
    <w:tmpl w:val="4A88C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C1C73CE"/>
    <w:multiLevelType w:val="multilevel"/>
    <w:tmpl w:val="FE50F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BB791A"/>
    <w:multiLevelType w:val="multilevel"/>
    <w:tmpl w:val="39F857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AD3C4A"/>
    <w:multiLevelType w:val="multilevel"/>
    <w:tmpl w:val="3006C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8D71BF8"/>
    <w:multiLevelType w:val="multilevel"/>
    <w:tmpl w:val="74F8B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F0D5949"/>
    <w:multiLevelType w:val="multilevel"/>
    <w:tmpl w:val="420C4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7"/>
  </w:num>
  <w:num w:numId="3">
    <w:abstractNumId w:val="2"/>
  </w:num>
  <w:num w:numId="4">
    <w:abstractNumId w:val="18"/>
  </w:num>
  <w:num w:numId="5">
    <w:abstractNumId w:val="13"/>
  </w:num>
  <w:num w:numId="6">
    <w:abstractNumId w:val="10"/>
  </w:num>
  <w:num w:numId="7">
    <w:abstractNumId w:val="7"/>
  </w:num>
  <w:num w:numId="8">
    <w:abstractNumId w:val="16"/>
  </w:num>
  <w:num w:numId="9">
    <w:abstractNumId w:val="0"/>
  </w:num>
  <w:num w:numId="10">
    <w:abstractNumId w:val="15"/>
  </w:num>
  <w:num w:numId="11">
    <w:abstractNumId w:val="4"/>
  </w:num>
  <w:num w:numId="12">
    <w:abstractNumId w:val="5"/>
  </w:num>
  <w:num w:numId="13">
    <w:abstractNumId w:val="3"/>
  </w:num>
  <w:num w:numId="14">
    <w:abstractNumId w:val="6"/>
  </w:num>
  <w:num w:numId="15">
    <w:abstractNumId w:val="8"/>
  </w:num>
  <w:num w:numId="16">
    <w:abstractNumId w:val="1"/>
  </w:num>
  <w:num w:numId="17">
    <w:abstractNumId w:val="11"/>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08"/>
  <w:characterSpacingControl w:val="doNotCompress"/>
  <w:compat>
    <w:useFELayout/>
    <w:compatSetting w:name="compatibilityMode" w:uri="http://schemas.microsoft.com/office/word" w:val="12"/>
  </w:compat>
  <w:rsids>
    <w:rsidRoot w:val="00357136"/>
    <w:rsid w:val="00030E6A"/>
    <w:rsid w:val="002D0201"/>
    <w:rsid w:val="00357136"/>
    <w:rsid w:val="00554D6F"/>
    <w:rsid w:val="00973661"/>
    <w:rsid w:val="009B639E"/>
    <w:rsid w:val="00AA578D"/>
    <w:rsid w:val="00AE7FEE"/>
    <w:rsid w:val="00B13679"/>
    <w:rsid w:val="00B56BA8"/>
    <w:rsid w:val="00C6027C"/>
    <w:rsid w:val="00FE7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24722E-00AD-488C-B4FF-7B905713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578D"/>
    <w:pPr>
      <w:spacing w:after="200" w:line="276" w:lineRule="auto"/>
      <w:ind w:left="720"/>
      <w:contextualSpacing/>
    </w:pPr>
  </w:style>
  <w:style w:type="character" w:styleId="a4">
    <w:name w:val="Strong"/>
    <w:basedOn w:val="a0"/>
    <w:uiPriority w:val="22"/>
    <w:qFormat/>
    <w:rsid w:val="00C602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9.bin"/><Relationship Id="rId42" Type="http://schemas.openxmlformats.org/officeDocument/2006/relationships/oleObject" Target="embeddings/oleObject21.bin"/><Relationship Id="rId47" Type="http://schemas.openxmlformats.org/officeDocument/2006/relationships/oleObject" Target="embeddings/oleObject24.bin"/><Relationship Id="rId63" Type="http://schemas.openxmlformats.org/officeDocument/2006/relationships/hyperlink" Target="http://dic.academic.ru/" TargetMode="External"/><Relationship Id="rId68" Type="http://schemas.openxmlformats.org/officeDocument/2006/relationships/hyperlink" Target="http://nepropadu.ru/blog/Masterskaia/3922.html" TargetMode="External"/><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oleObject" Target="embeddings/oleObject13.bin"/><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oleObject" Target="embeddings/oleObject23.bin"/><Relationship Id="rId53" Type="http://schemas.openxmlformats.org/officeDocument/2006/relationships/oleObject" Target="embeddings/oleObject27.bin"/><Relationship Id="rId58" Type="http://schemas.openxmlformats.org/officeDocument/2006/relationships/image" Target="media/image25.png"/><Relationship Id="rId66" Type="http://schemas.openxmlformats.org/officeDocument/2006/relationships/hyperlink" Target="http://lotoskay.ucoz.ru/load/shablony_dlja_prezentacij/priroda/priroda/144-1-0-4613" TargetMode="External"/><Relationship Id="rId5" Type="http://schemas.openxmlformats.org/officeDocument/2006/relationships/image" Target="media/image1.png"/><Relationship Id="rId61" Type="http://schemas.openxmlformats.org/officeDocument/2006/relationships/oleObject" Target="embeddings/oleObject31.bin"/><Relationship Id="rId19" Type="http://schemas.openxmlformats.org/officeDocument/2006/relationships/oleObject" Target="embeddings/oleObject8.bin"/><Relationship Id="rId14" Type="http://schemas.openxmlformats.org/officeDocument/2006/relationships/oleObject" Target="embeddings/oleObject5.bin"/><Relationship Id="rId22" Type="http://schemas.openxmlformats.org/officeDocument/2006/relationships/image" Target="media/image9.png"/><Relationship Id="rId27" Type="http://schemas.openxmlformats.org/officeDocument/2006/relationships/oleObject" Target="embeddings/oleObject12.bin"/><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hyperlink" Target="http://dic.academic.ru/dic.nsf/ogegova/16946" TargetMode="External"/><Relationship Id="rId69" Type="http://schemas.openxmlformats.org/officeDocument/2006/relationships/hyperlink" Target="http://web-multimedia.narod.ru/multimedia/midi/midi.html" TargetMode="External"/><Relationship Id="rId8" Type="http://schemas.openxmlformats.org/officeDocument/2006/relationships/oleObject" Target="embeddings/oleObject2.bin"/><Relationship Id="rId51" Type="http://schemas.openxmlformats.org/officeDocument/2006/relationships/oleObject" Target="embeddings/oleObject26.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oleObject" Target="embeddings/oleObject18.bin"/><Relationship Id="rId46" Type="http://schemas.openxmlformats.org/officeDocument/2006/relationships/image" Target="media/image19.png"/><Relationship Id="rId59" Type="http://schemas.openxmlformats.org/officeDocument/2006/relationships/oleObject" Target="embeddings/oleObject30.bin"/><Relationship Id="rId67" Type="http://schemas.openxmlformats.org/officeDocument/2006/relationships/hyperlink" Target="http://www.odnoklassniki.ru/group/50723734683769/album/51648325812345" TargetMode="External"/><Relationship Id="rId20" Type="http://schemas.openxmlformats.org/officeDocument/2006/relationships/image" Target="media/image8.png"/><Relationship Id="rId41" Type="http://schemas.openxmlformats.org/officeDocument/2006/relationships/oleObject" Target="embeddings/oleObject20.bin"/><Relationship Id="rId54" Type="http://schemas.openxmlformats.org/officeDocument/2006/relationships/image" Target="media/image23.png"/><Relationship Id="rId62" Type="http://schemas.openxmlformats.org/officeDocument/2006/relationships/hyperlink" Target="http://lotoskay.ucoz.ru/load/animacii/45-5-2" TargetMode="External"/><Relationship Id="rId70" Type="http://schemas.openxmlformats.org/officeDocument/2006/relationships/hyperlink" Target="http://lotoskay.ucoz.ru/load/animacii/45-5-2"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oleObject" Target="embeddings/oleObject10.bin"/><Relationship Id="rId28" Type="http://schemas.openxmlformats.org/officeDocument/2006/relationships/image" Target="media/image12.png"/><Relationship Id="rId36" Type="http://schemas.openxmlformats.org/officeDocument/2006/relationships/oleObject" Target="embeddings/oleObject17.bin"/><Relationship Id="rId49" Type="http://schemas.openxmlformats.org/officeDocument/2006/relationships/oleObject" Target="embeddings/oleObject25.bin"/><Relationship Id="rId57" Type="http://schemas.openxmlformats.org/officeDocument/2006/relationships/oleObject" Target="embeddings/oleObject29.bin"/><Relationship Id="rId10" Type="http://schemas.openxmlformats.org/officeDocument/2006/relationships/oleObject" Target="embeddings/oleObject3.bin"/><Relationship Id="rId31" Type="http://schemas.openxmlformats.org/officeDocument/2006/relationships/oleObject" Target="embeddings/oleObject14.bin"/><Relationship Id="rId44" Type="http://schemas.openxmlformats.org/officeDocument/2006/relationships/oleObject" Target="embeddings/oleObject22.bin"/><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web-multimedia.narod.ru/multimedia/midi/midi.html"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oleObject" Target="embeddings/oleObject19.bin"/><Relationship Id="rId34" Type="http://schemas.openxmlformats.org/officeDocument/2006/relationships/oleObject" Target="embeddings/oleObject16.bin"/><Relationship Id="rId50" Type="http://schemas.openxmlformats.org/officeDocument/2006/relationships/image" Target="media/image21.png"/><Relationship Id="rId55" Type="http://schemas.openxmlformats.org/officeDocument/2006/relationships/oleObject" Target="embeddings/oleObject28.bin"/><Relationship Id="rId7" Type="http://schemas.openxmlformats.org/officeDocument/2006/relationships/image" Target="media/image2.png"/><Relationship Id="rId71" Type="http://schemas.openxmlformats.org/officeDocument/2006/relationships/hyperlink" Target="http://lotoskay.ucoz.ru/load/shablony_dlja_prezentacij/priroda/priroda/144-1-0-46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6620</Words>
  <Characters>37734</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dcterms:created xsi:type="dcterms:W3CDTF">2018-05-18T04:59:00Z</dcterms:created>
  <dcterms:modified xsi:type="dcterms:W3CDTF">2018-05-18T11:38:00Z</dcterms:modified>
</cp:coreProperties>
</file>