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8C4" w:rsidRDefault="00DA0981" w:rsidP="00E74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использования т</w:t>
      </w:r>
      <w:r w:rsidR="00E74A54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ов на платформе </w:t>
      </w:r>
      <w:proofErr w:type="spellStart"/>
      <w:r w:rsidRPr="00FB5C86">
        <w:rPr>
          <w:rFonts w:ascii="Times New Roman" w:hAnsi="Times New Roman" w:cs="Times New Roman"/>
          <w:iCs/>
          <w:sz w:val="28"/>
          <w:szCs w:val="28"/>
        </w:rPr>
        <w:t>OnlineTestPad</w:t>
      </w:r>
      <w:proofErr w:type="spellEnd"/>
    </w:p>
    <w:p w:rsidR="00E74A54" w:rsidRDefault="00E74A54" w:rsidP="005B2EAF">
      <w:pPr>
        <w:spacing w:after="100" w:afterAutospacing="1" w:line="240" w:lineRule="auto"/>
        <w:ind w:firstLine="426"/>
        <w:jc w:val="both"/>
        <w:rPr>
          <w:rFonts w:ascii="Arial Narrow" w:hAnsi="Arial Narrow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эффективных средств, позволяющим проверить результат обучения, являются тесты. С их помощью можно обеспечить текущий, тематический и итоговый контроль. </w:t>
      </w:r>
      <w:r w:rsidR="00FB5C86">
        <w:rPr>
          <w:rFonts w:ascii="Times New Roman" w:hAnsi="Times New Roman" w:cs="Times New Roman"/>
          <w:sz w:val="28"/>
          <w:szCs w:val="28"/>
        </w:rPr>
        <w:t xml:space="preserve">Преимущество тестов заключается в том, что данный метод </w:t>
      </w:r>
      <w:r w:rsidRPr="00FB5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 всех учащихся в равные условия, как в процессе контроля, так и в процессе оценки, искл</w:t>
      </w:r>
      <w:r w:rsidR="00FB5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ючая субъективизм преподавателя</w:t>
      </w:r>
      <w:r w:rsidR="00FB5C86">
        <w:rPr>
          <w:rFonts w:ascii="Arial Narrow" w:hAnsi="Arial Narrow"/>
          <w:color w:val="000000"/>
          <w:sz w:val="27"/>
          <w:szCs w:val="27"/>
          <w:shd w:val="clear" w:color="auto" w:fill="FFFFFF"/>
        </w:rPr>
        <w:t>.</w:t>
      </w:r>
    </w:p>
    <w:p w:rsidR="008D12AF" w:rsidRDefault="00FB5C86" w:rsidP="005B2EAF">
      <w:pPr>
        <w:spacing w:after="100" w:afterAutospacing="1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тестов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выбрана платформа </w:t>
      </w:r>
      <w:proofErr w:type="spellStart"/>
      <w:r w:rsidRPr="00FB5C86">
        <w:rPr>
          <w:rFonts w:ascii="Times New Roman" w:hAnsi="Times New Roman" w:cs="Times New Roman"/>
          <w:iCs/>
          <w:sz w:val="28"/>
          <w:szCs w:val="28"/>
        </w:rPr>
        <w:t>OnlineTestPad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так как </w:t>
      </w:r>
      <w:r w:rsidR="008D12AF">
        <w:rPr>
          <w:rFonts w:ascii="Times New Roman" w:hAnsi="Times New Roman" w:cs="Times New Roman"/>
          <w:iCs/>
          <w:sz w:val="28"/>
          <w:szCs w:val="28"/>
        </w:rPr>
        <w:t xml:space="preserve">позволяет 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>созда</w:t>
      </w:r>
      <w:r w:rsidR="00CA49D9">
        <w:rPr>
          <w:rFonts w:ascii="Times New Roman" w:hAnsi="Times New Roman" w:cs="Times New Roman"/>
          <w:iCs/>
          <w:sz w:val="28"/>
          <w:szCs w:val="28"/>
        </w:rPr>
        <w:t>вать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 xml:space="preserve"> различны</w:t>
      </w:r>
      <w:r w:rsidR="00CA49D9">
        <w:rPr>
          <w:rFonts w:ascii="Times New Roman" w:hAnsi="Times New Roman" w:cs="Times New Roman"/>
          <w:iCs/>
          <w:sz w:val="28"/>
          <w:szCs w:val="28"/>
        </w:rPr>
        <w:t>е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 xml:space="preserve"> тестов с </w:t>
      </w:r>
      <w:r w:rsidR="00CA49D9">
        <w:rPr>
          <w:rFonts w:ascii="Times New Roman" w:hAnsi="Times New Roman" w:cs="Times New Roman"/>
          <w:iCs/>
          <w:sz w:val="28"/>
          <w:szCs w:val="28"/>
        </w:rPr>
        <w:t xml:space="preserve">различным 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 xml:space="preserve">выбором заданий. Особенно </w:t>
      </w:r>
      <w:r w:rsidR="00CA49D9">
        <w:rPr>
          <w:rFonts w:ascii="Times New Roman" w:hAnsi="Times New Roman" w:cs="Times New Roman"/>
          <w:iCs/>
          <w:sz w:val="28"/>
          <w:szCs w:val="28"/>
        </w:rPr>
        <w:t xml:space="preserve">важно 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>для меня</w:t>
      </w:r>
      <w:r w:rsidR="008D12AF" w:rsidRPr="00CA49D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>возможность:</w:t>
      </w:r>
    </w:p>
    <w:p w:rsidR="00FB5C86" w:rsidRPr="008D12AF" w:rsidRDefault="006F018B" w:rsidP="00BA0450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CA49D9">
        <w:rPr>
          <w:rFonts w:ascii="Times New Roman" w:hAnsi="Times New Roman" w:cs="Times New Roman"/>
          <w:iCs/>
          <w:sz w:val="28"/>
          <w:szCs w:val="28"/>
        </w:rPr>
        <w:t xml:space="preserve"> записывать </w:t>
      </w:r>
      <w:r w:rsidR="008D12AF" w:rsidRPr="008D12AF">
        <w:rPr>
          <w:rFonts w:ascii="Times New Roman" w:hAnsi="Times New Roman" w:cs="Times New Roman"/>
          <w:iCs/>
          <w:sz w:val="28"/>
          <w:szCs w:val="28"/>
        </w:rPr>
        <w:t>формул</w:t>
      </w:r>
      <w:r w:rsidR="00CA49D9">
        <w:rPr>
          <w:rFonts w:ascii="Times New Roman" w:hAnsi="Times New Roman" w:cs="Times New Roman"/>
          <w:iCs/>
          <w:sz w:val="28"/>
          <w:szCs w:val="28"/>
        </w:rPr>
        <w:t>ы</w:t>
      </w:r>
      <w:r w:rsidR="005C225E">
        <w:rPr>
          <w:rFonts w:ascii="Times New Roman" w:hAnsi="Times New Roman" w:cs="Times New Roman"/>
          <w:iCs/>
          <w:sz w:val="28"/>
          <w:szCs w:val="28"/>
        </w:rPr>
        <w:t>;</w:t>
      </w:r>
    </w:p>
    <w:p w:rsidR="008D12AF" w:rsidRPr="008D12AF" w:rsidRDefault="008D12AF" w:rsidP="00BA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12842860" wp14:editId="4133B7F8">
            <wp:extent cx="2809875" cy="1876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96" t="20810" r="26403" b="23033"/>
                    <a:stretch/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86" w:rsidRDefault="006F018B" w:rsidP="00BA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D12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49D9">
        <w:rPr>
          <w:rFonts w:ascii="Times New Roman" w:hAnsi="Times New Roman" w:cs="Times New Roman"/>
          <w:sz w:val="28"/>
          <w:szCs w:val="28"/>
        </w:rPr>
        <w:t xml:space="preserve">вставлять </w:t>
      </w:r>
      <w:r w:rsidR="005C225E">
        <w:rPr>
          <w:rFonts w:ascii="Times New Roman" w:hAnsi="Times New Roman" w:cs="Times New Roman"/>
          <w:sz w:val="28"/>
          <w:szCs w:val="28"/>
        </w:rPr>
        <w:t>изображения;</w:t>
      </w:r>
    </w:p>
    <w:p w:rsidR="009B49F9" w:rsidRDefault="009B49F9" w:rsidP="00BA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214C0" wp14:editId="3E8DAF48">
            <wp:extent cx="2828925" cy="1152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4" t="39053" r="26724" b="26454"/>
                    <a:stretch/>
                  </pic:blipFill>
                  <pic:spPr bwMode="auto">
                    <a:xfrm>
                      <a:off x="0" y="0"/>
                      <a:ext cx="28289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9F9" w:rsidRDefault="006F018B" w:rsidP="00BA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B49F9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</w:t>
      </w:r>
      <w:r w:rsidR="00CA49D9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A49D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установление</w:t>
      </w:r>
      <w:r w:rsidR="009B49F9">
        <w:rPr>
          <w:rFonts w:ascii="Times New Roman" w:hAnsi="Times New Roman" w:cs="Times New Roman"/>
          <w:sz w:val="28"/>
          <w:szCs w:val="28"/>
        </w:rPr>
        <w:t xml:space="preserve"> соответствия</w:t>
      </w:r>
      <w:r w:rsidR="00527EF1">
        <w:rPr>
          <w:rFonts w:ascii="Times New Roman" w:hAnsi="Times New Roman" w:cs="Times New Roman"/>
          <w:sz w:val="28"/>
          <w:szCs w:val="28"/>
        </w:rPr>
        <w:t>;</w:t>
      </w:r>
    </w:p>
    <w:p w:rsidR="009B49F9" w:rsidRDefault="009B49F9" w:rsidP="00BA04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98DE19" wp14:editId="71D9BC7A">
            <wp:extent cx="2942450" cy="2866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31" t="15048" r="29770" b="20527"/>
                    <a:stretch/>
                  </pic:blipFill>
                  <pic:spPr bwMode="auto">
                    <a:xfrm>
                      <a:off x="0" y="0"/>
                      <a:ext cx="2950691" cy="287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F1" w:rsidRDefault="00527EF1" w:rsidP="005B2EA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можно записать комментарий к вопросу/ответу. Так, например, в заданиях результатом которых является дробное число можно указать в какой форме необходимо записать: в виде неправильной, обыкновенной или десятичной дроби.</w:t>
      </w:r>
    </w:p>
    <w:p w:rsidR="00CA49D9" w:rsidRDefault="00CA49D9" w:rsidP="005B2EAF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 того когда студенты завершат тест, они сразу видят свой результат, могут посмотреть свои ошибки, а также правильные ответы. При этом</w:t>
      </w:r>
      <w:r w:rsidR="00C74E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мне, в личный кабинет, поступает информация о том, кто из студентов прошел тест</w:t>
      </w:r>
      <w:r w:rsidR="00CD5A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количество потраченного времени</w:t>
      </w:r>
      <w:r w:rsidR="00C74E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какой результат. </w:t>
      </w:r>
    </w:p>
    <w:p w:rsidR="009B49F9" w:rsidRDefault="00D941F4" w:rsidP="005B2EAF">
      <w:pPr>
        <w:spacing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Несомненным преимуществом платформы</w:t>
      </w:r>
      <w:r w:rsidR="00EE1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863" w:rsidRPr="00FB5C86">
        <w:rPr>
          <w:rFonts w:ascii="Times New Roman" w:hAnsi="Times New Roman" w:cs="Times New Roman"/>
          <w:iCs/>
          <w:sz w:val="28"/>
          <w:szCs w:val="28"/>
        </w:rPr>
        <w:t>OnlineTestPad</w:t>
      </w:r>
      <w:proofErr w:type="spellEnd"/>
      <w:r w:rsidR="00EE1863">
        <w:rPr>
          <w:rFonts w:ascii="Times New Roman" w:hAnsi="Times New Roman" w:cs="Times New Roman"/>
          <w:iCs/>
          <w:sz w:val="28"/>
          <w:szCs w:val="28"/>
        </w:rPr>
        <w:t xml:space="preserve"> является доступность и простота использования. Данная платформа позволяет использовать созданные тесты, как только для себя (доступ по ссылке), так и размещать в открытом доступе</w:t>
      </w:r>
      <w:r w:rsidR="000E0EAF">
        <w:rPr>
          <w:rFonts w:ascii="Times New Roman" w:hAnsi="Times New Roman" w:cs="Times New Roman"/>
          <w:iCs/>
          <w:sz w:val="28"/>
          <w:szCs w:val="28"/>
        </w:rPr>
        <w:t xml:space="preserve"> для распространения опыта.</w:t>
      </w:r>
    </w:p>
    <w:p w:rsidR="006031CA" w:rsidRDefault="006031CA" w:rsidP="005B2EAF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Cs/>
          <w:sz w:val="28"/>
          <w:szCs w:val="28"/>
        </w:rPr>
        <w:t>Литература</w:t>
      </w:r>
      <w:r w:rsidR="00A8680C">
        <w:rPr>
          <w:rFonts w:ascii="Times New Roman" w:hAnsi="Times New Roman" w:cs="Times New Roman"/>
          <w:iCs/>
          <w:sz w:val="28"/>
          <w:szCs w:val="28"/>
        </w:rPr>
        <w:t>:</w:t>
      </w:r>
    </w:p>
    <w:p w:rsidR="004F1181" w:rsidRPr="006F018B" w:rsidRDefault="005B2EAF" w:rsidP="004F1181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F1181" w:rsidRPr="00857A7E">
          <w:rPr>
            <w:rStyle w:val="a3"/>
            <w:rFonts w:ascii="Arial Narrow" w:hAnsi="Arial Narrow"/>
            <w:sz w:val="27"/>
            <w:szCs w:val="27"/>
            <w:shd w:val="clear" w:color="auto" w:fill="FFFFFF"/>
          </w:rPr>
          <w:t>http://testobr.narod.ru/4.htm</w:t>
        </w:r>
      </w:hyperlink>
    </w:p>
    <w:p w:rsidR="006F018B" w:rsidRDefault="005B2EAF" w:rsidP="006F018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F018B" w:rsidRPr="0068018E">
          <w:rPr>
            <w:rStyle w:val="a3"/>
            <w:rFonts w:ascii="Times New Roman" w:hAnsi="Times New Roman" w:cs="Times New Roman"/>
            <w:sz w:val="28"/>
            <w:szCs w:val="28"/>
          </w:rPr>
          <w:t>https://onlinetestpad.com/ru/successstories</w:t>
        </w:r>
      </w:hyperlink>
    </w:p>
    <w:p w:rsidR="006F018B" w:rsidRDefault="005B2EAF" w:rsidP="006F018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D5ACC" w:rsidRPr="0068018E">
          <w:rPr>
            <w:rStyle w:val="a3"/>
            <w:rFonts w:ascii="Times New Roman" w:hAnsi="Times New Roman" w:cs="Times New Roman"/>
            <w:sz w:val="28"/>
            <w:szCs w:val="28"/>
          </w:rPr>
          <w:t>https://infourok.ru/opyt-organizacii-distancionnogo-obucheniya-uchitelya-russkogo-yazyka-i-literatury-4396822.html</w:t>
        </w:r>
      </w:hyperlink>
    </w:p>
    <w:p w:rsidR="00CD5ACC" w:rsidRDefault="005B2EAF" w:rsidP="00CD5ACC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D5ACC" w:rsidRPr="0068018E">
          <w:rPr>
            <w:rStyle w:val="a3"/>
            <w:rFonts w:ascii="Times New Roman" w:hAnsi="Times New Roman" w:cs="Times New Roman"/>
            <w:sz w:val="28"/>
            <w:szCs w:val="28"/>
          </w:rPr>
          <w:t>https://text.ru/rd/</w:t>
        </w:r>
      </w:hyperlink>
    </w:p>
    <w:p w:rsidR="00CD5ACC" w:rsidRDefault="00CD5ACC" w:rsidP="00A8680C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37560"/>
    <w:multiLevelType w:val="hybridMultilevel"/>
    <w:tmpl w:val="AAA0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E1E36"/>
    <w:multiLevelType w:val="multilevel"/>
    <w:tmpl w:val="4E78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A54"/>
    <w:rsid w:val="000E0EAF"/>
    <w:rsid w:val="001F7F55"/>
    <w:rsid w:val="00353FF9"/>
    <w:rsid w:val="004F1181"/>
    <w:rsid w:val="00527EF1"/>
    <w:rsid w:val="005B2EAF"/>
    <w:rsid w:val="005C225E"/>
    <w:rsid w:val="006031CA"/>
    <w:rsid w:val="00617FDA"/>
    <w:rsid w:val="006F018B"/>
    <w:rsid w:val="00764DBE"/>
    <w:rsid w:val="008D12AF"/>
    <w:rsid w:val="009B49F9"/>
    <w:rsid w:val="00A8680C"/>
    <w:rsid w:val="00BA0450"/>
    <w:rsid w:val="00C74E68"/>
    <w:rsid w:val="00C758C4"/>
    <w:rsid w:val="00CA49D9"/>
    <w:rsid w:val="00CD5ACC"/>
    <w:rsid w:val="00D941F4"/>
    <w:rsid w:val="00DA0981"/>
    <w:rsid w:val="00E74A54"/>
    <w:rsid w:val="00EE1863"/>
    <w:rsid w:val="00FB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CFA8C-E3EF-422F-BAE8-0294A93C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5C8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A0981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F1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tobr.narod.ru/4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ext.ru/rd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nfourok.ru/opyt-organizacii-distancionnogo-obucheniya-uchitelya-russkogo-yazyka-i-literatury-439682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linetestpad.com/ru/successstori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Ахмадеева Алла Абдулваровна</dc:creator>
  <cp:keywords/>
  <dc:description/>
  <cp:lastModifiedBy>Ахмадеева Алла Абдулваровна</cp:lastModifiedBy>
  <cp:revision>5</cp:revision>
  <dcterms:created xsi:type="dcterms:W3CDTF">2022-11-27T22:56:00Z</dcterms:created>
  <dcterms:modified xsi:type="dcterms:W3CDTF">2023-01-16T03:22:00Z</dcterms:modified>
</cp:coreProperties>
</file>