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онтрольная работа № 7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1f20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2047"/>
          <w:sz w:val="24"/>
          <w:szCs w:val="24"/>
          <w:rtl w:val="0"/>
        </w:rPr>
        <w:t xml:space="preserve">Квадрат суммы и квадрат разности. Разность квадратов. Сумма и разность кубов.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5565"/>
        <w:tblGridChange w:id="0">
          <w:tblGrid>
            <w:gridCol w:w="5715"/>
            <w:gridCol w:w="5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Разложить на множители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- 4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25 -x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4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в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6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(3в-5)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- 49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(3в-5)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(х+4)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Упростить выражение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(х-4)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- 6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10а + (а-5)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в(в - 3) -(в-4)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Представить в виде квадрата двучлена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+8х + 16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9x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-6х+1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121x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-88ху+16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у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Разложить на множители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- 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в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+ 8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27а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- 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в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6а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- 6а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5а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- 40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в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6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уравнение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(х+5)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(х-1)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=48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(2х-3)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+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(3-4х)</m:t>
                  </m:r>
                </m:e>
                <m:sup/>
              </m:sSup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(х+5)=82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Дополнительное задание: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(4х-1)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(2х-3) </m:t>
                  </m:r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(6х+5)= 4</m:t>
                      </m:r>
                      <m:sSup>
                        <m:sSupPr>
                          <m:ctrlPr>
                            <w:rPr>
                              <w:rFonts w:ascii="Times New Roman" w:cs="Times New Roman" w:eastAsia="Times New Roman" w:hAnsi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cs="Times New Roman" w:eastAsia="Times New Roman" w:hAnsi="Times New Roman"/>
                              <w:sz w:val="24"/>
                              <w:szCs w:val="24"/>
                            </w:rPr>
                            <m:t xml:space="preserve">(4х-1)</m:t>
                          </m:r>
                        </m:e>
                        <m:sup>
                          <m:r>
                            <w:rPr>
                              <w:rFonts w:ascii="Times New Roman" w:cs="Times New Roman" w:eastAsia="Times New Roman" w:hAnsi="Times New Roman"/>
                              <w:sz w:val="24"/>
                              <w:szCs w:val="24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+16х</m:t>
                      </m:r>
                    </m:e>
                    <m:sup/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Разложить на множители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- 49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36 -16x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8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в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10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(4в-3)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- 25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(3в-5)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(х+3)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firstLine="6.73228346456710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Упростить выражение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(х-3)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- 8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12х - (а+6)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3в(5 +х) -(3х-6)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firstLine="6.73228346456710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Представить в виде квадрата двучлена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-14х + 49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25x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+10х+1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100x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-180ху+81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у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firstLine="6.73228346456710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Разложить на множители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27 - 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в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+ 64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27а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- 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в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3а-3а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7а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5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 - 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7а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в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firstLine="6.73228346456710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уравнение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(х-3)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(х+1)</m:t>
                      </m:r>
                    </m:e>
                    <m: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=12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(3х-2)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+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(1-3х)</m:t>
                  </m:r>
                </m:e>
                <m:sup/>
              </m:sSup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(3х+2)=36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Дополнительное задание:</w:t>
            </w: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(6х-1)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(5х+3) </m:t>
                  </m:r>
                  <m:sSup>
                    <m:sSup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(6х+5)= 6</m:t>
                      </m:r>
                      <m:sSup>
                        <m:sSupPr>
                          <m:ctrlPr>
                            <w:rPr>
                              <w:rFonts w:ascii="Times New Roman" w:cs="Times New Roman" w:eastAsia="Times New Roman" w:hAnsi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cs="Times New Roman" w:eastAsia="Times New Roman" w:hAnsi="Times New Roman"/>
                              <w:sz w:val="24"/>
                              <w:szCs w:val="24"/>
                            </w:rPr>
                            <m:t xml:space="preserve">(х-1)</m:t>
                          </m:r>
                        </m:e>
                        <m:sup>
                          <m:r>
                            <w:rPr>
                              <w:rFonts w:ascii="Times New Roman" w:cs="Times New Roman" w:eastAsia="Times New Roman" w:hAnsi="Times New Roman"/>
                              <w:sz w:val="24"/>
                              <w:szCs w:val="24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Times New Roman" w:cs="Times New Roman" w:eastAsia="Times New Roman" w:hAnsi="Times New Roman"/>
                          <w:sz w:val="24"/>
                          <w:szCs w:val="24"/>
                        </w:rPr>
                        <m:t xml:space="preserve">-37х</m:t>
                      </m:r>
                    </m:e>
                    <m:sup/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