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176277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sdtEndPr>
      <w:sdtContent>
        <w:p w:rsidR="00945161" w:rsidRPr="000731F1" w:rsidRDefault="00945161" w:rsidP="005C4173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731F1">
            <w:rPr>
              <w:rFonts w:ascii="Times New Roman" w:hAnsi="Times New Roman" w:cs="Times New Roman"/>
              <w:sz w:val="24"/>
              <w:szCs w:val="24"/>
            </w:rPr>
            <w:t>Мастер – класс</w:t>
          </w:r>
        </w:p>
        <w:p w:rsidR="00945161" w:rsidRPr="000731F1" w:rsidRDefault="00945161" w:rsidP="00945161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731F1">
            <w:rPr>
              <w:rFonts w:ascii="Times New Roman" w:hAnsi="Times New Roman" w:cs="Times New Roman"/>
              <w:sz w:val="24"/>
              <w:szCs w:val="24"/>
            </w:rPr>
            <w:t>для воспитателей , специалистов, музыкальных руководителей</w:t>
          </w:r>
        </w:p>
        <w:p w:rsidR="00945161" w:rsidRPr="000731F1" w:rsidRDefault="00945161" w:rsidP="00945161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45161" w:rsidRPr="000731F1" w:rsidRDefault="00945161" w:rsidP="00945161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731F1">
            <w:rPr>
              <w:rFonts w:ascii="Times New Roman" w:hAnsi="Times New Roman" w:cs="Times New Roman"/>
              <w:sz w:val="24"/>
              <w:szCs w:val="24"/>
            </w:rPr>
            <w:t>тем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а: </w:t>
          </w:r>
          <w:r w:rsidRPr="00306877">
            <w:rPr>
              <w:rFonts w:ascii="Times New Roman" w:hAnsi="Times New Roman" w:cs="Times New Roman"/>
              <w:sz w:val="28"/>
              <w:szCs w:val="28"/>
            </w:rPr>
            <w:t xml:space="preserve">« </w:t>
          </w:r>
          <w:r w:rsidR="00CF40CD">
            <w:rPr>
              <w:rFonts w:ascii="Times New Roman" w:hAnsi="Times New Roman" w:cs="Times New Roman"/>
              <w:b/>
              <w:color w:val="666666"/>
              <w:sz w:val="28"/>
              <w:szCs w:val="28"/>
              <w:u w:val="single"/>
              <w:shd w:val="clear" w:color="auto" w:fill="FFFFFF"/>
            </w:rPr>
            <w:t>Техн</w:t>
          </w:r>
          <w:r>
            <w:rPr>
              <w:rFonts w:ascii="Times New Roman" w:hAnsi="Times New Roman" w:cs="Times New Roman"/>
              <w:b/>
              <w:color w:val="666666"/>
              <w:sz w:val="28"/>
              <w:szCs w:val="28"/>
              <w:u w:val="single"/>
              <w:shd w:val="clear" w:color="auto" w:fill="FFFFFF"/>
            </w:rPr>
            <w:t>ика Эбру</w:t>
          </w:r>
          <w:r w:rsidRPr="000731F1"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945161" w:rsidRPr="000731F1" w:rsidRDefault="00945161" w:rsidP="00945161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945161" w:rsidRDefault="00AB5F9F" w:rsidP="00945161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Подготовила </w:t>
          </w:r>
          <w:r w:rsidR="00945161" w:rsidRPr="000731F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945161" w:rsidRDefault="00D06EFC" w:rsidP="00945161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Старший воспитатель ГКУЗ ВО «А</w:t>
          </w:r>
          <w:r w:rsidR="005C4173">
            <w:rPr>
              <w:rFonts w:ascii="Times New Roman" w:hAnsi="Times New Roman" w:cs="Times New Roman"/>
              <w:sz w:val="24"/>
              <w:szCs w:val="24"/>
            </w:rPr>
            <w:t>ДРС»</w:t>
          </w:r>
        </w:p>
        <w:p w:rsidR="00945161" w:rsidRDefault="00945161" w:rsidP="00945161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945161" w:rsidRDefault="00945161" w:rsidP="00945161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CF40CD" w:rsidRPr="00CF40CD" w:rsidRDefault="00256904" w:rsidP="005C4173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383304" w:rsidRPr="00945161" w:rsidRDefault="005C4173" w:rsidP="00CF40CD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Мастер – класс по рисованию</w:t>
      </w:r>
      <w:r w:rsidR="00945161" w:rsidRPr="0094516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, техника «Эбру»</w:t>
      </w:r>
    </w:p>
    <w:p w:rsidR="00945161" w:rsidRDefault="00945161" w:rsidP="00945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304" w:rsidRDefault="00383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9489" cy="1913124"/>
            <wp:effectExtent l="19050" t="0" r="3211" b="0"/>
            <wp:docPr id="1" name="Рисунок 1" descr="C:\Users\User\Desktop\Новая папка\IMG_20190123_10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0190123_102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052" cy="191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2044" cy="1907538"/>
            <wp:effectExtent l="19050" t="0" r="0" b="0"/>
            <wp:docPr id="2" name="Рисунок 2" descr="C:\Users\User\Desktop\Новая папка\IMG_20190123_102702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20190123_102702_BURST001_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318" cy="190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04" w:rsidRDefault="00383304">
      <w:pPr>
        <w:rPr>
          <w:rFonts w:ascii="Times New Roman" w:hAnsi="Times New Roman" w:cs="Times New Roman"/>
          <w:sz w:val="24"/>
          <w:szCs w:val="24"/>
        </w:rPr>
      </w:pPr>
    </w:p>
    <w:p w:rsidR="00383304" w:rsidRDefault="00383304" w:rsidP="00383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1134" cy="2152761"/>
            <wp:effectExtent l="19050" t="0" r="0" b="0"/>
            <wp:docPr id="3" name="Рисунок 3" descr="C:\Users\User\Desktop\Новая папка\IMG_20190123_104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_20190123_1046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75" cy="215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04" w:rsidRDefault="00383304" w:rsidP="003833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304" w:rsidRPr="00F33726" w:rsidRDefault="00383304" w:rsidP="0038330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F33726">
        <w:rPr>
          <w:rFonts w:ascii="Georgia" w:eastAsia="Times New Roman" w:hAnsi="Georgia" w:cs="Times New Roman"/>
          <w:color w:val="000000"/>
        </w:rPr>
        <w:t>Мастер-класс по эбру – рисованию на воде. </w:t>
      </w:r>
      <w:r w:rsidRPr="00F33726">
        <w:rPr>
          <w:rFonts w:ascii="Georgia" w:eastAsia="Times New Roman" w:hAnsi="Georgia" w:cs="Times New Roman"/>
          <w:i/>
          <w:iCs/>
          <w:color w:val="000000"/>
        </w:rPr>
        <w:t>(Использование техники эбру в работе с дошкольниками)</w:t>
      </w:r>
    </w:p>
    <w:p w:rsidR="00383304" w:rsidRDefault="00383304" w:rsidP="0038330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</w:rPr>
      </w:pPr>
      <w:r w:rsidRPr="00F33726">
        <w:rPr>
          <w:rFonts w:ascii="Georgia" w:eastAsia="Times New Roman" w:hAnsi="Georgia" w:cs="Times New Roman"/>
          <w:b/>
          <w:bCs/>
          <w:color w:val="000000"/>
        </w:rPr>
        <w:t>Цель:</w:t>
      </w:r>
    </w:p>
    <w:p w:rsidR="00383304" w:rsidRPr="00383304" w:rsidRDefault="00383304" w:rsidP="00383304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познавательного интереса. Все необычное привлекает внимание детей, заставляет удивляться</w:t>
      </w:r>
    </w:p>
    <w:p w:rsidR="005E47E4" w:rsidRPr="005E47E4" w:rsidRDefault="00383304" w:rsidP="005E47E4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383304">
        <w:rPr>
          <w:rFonts w:ascii="Georgia" w:eastAsia="Times New Roman" w:hAnsi="Georgia" w:cs="Times New Roman"/>
          <w:color w:val="000000"/>
        </w:rPr>
        <w:lastRenderedPageBreak/>
        <w:t>повысить мотивацию педагогов к овладению нетрадиционными техниками рисования, познакомить педагогов с нетрадиционной технико</w:t>
      </w:r>
      <w:r>
        <w:rPr>
          <w:rFonts w:ascii="Georgia" w:eastAsia="Times New Roman" w:hAnsi="Georgia" w:cs="Times New Roman"/>
          <w:color w:val="000000"/>
        </w:rPr>
        <w:t xml:space="preserve">й </w:t>
      </w:r>
      <w:r w:rsidRPr="00383304">
        <w:rPr>
          <w:rFonts w:ascii="Georgia" w:eastAsia="Times New Roman" w:hAnsi="Georgia" w:cs="Times New Roman"/>
          <w:color w:val="000000"/>
        </w:rPr>
        <w:t>рисования </w:t>
      </w:r>
      <w:r w:rsidRPr="00383304">
        <w:rPr>
          <w:rFonts w:ascii="Georgia" w:eastAsia="Times New Roman" w:hAnsi="Georgia" w:cs="Times New Roman"/>
          <w:b/>
          <w:bCs/>
          <w:i/>
          <w:iCs/>
          <w:color w:val="000000"/>
        </w:rPr>
        <w:t>«Эбру</w:t>
      </w:r>
    </w:p>
    <w:p w:rsidR="00383304" w:rsidRPr="005E47E4" w:rsidRDefault="00383304" w:rsidP="005E47E4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</w:rPr>
      </w:pPr>
      <w:r w:rsidRPr="005E47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 творческого самовыражения,</w:t>
      </w:r>
      <w:r w:rsidRPr="005E47E4">
        <w:rPr>
          <w:rFonts w:ascii="Georgia" w:eastAsia="Times New Roman" w:hAnsi="Georgia" w:cs="Times New Roman"/>
          <w:color w:val="000000"/>
        </w:rPr>
        <w:t xml:space="preserve"> научить умению расслабляться и получать удовольствие.</w:t>
      </w:r>
    </w:p>
    <w:p w:rsidR="005E47E4" w:rsidRDefault="005E47E4" w:rsidP="005E47E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304" w:rsidRDefault="00383304" w:rsidP="005E47E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проведения:  кабинет по развитию продуктивных видов деятельности</w:t>
      </w:r>
    </w:p>
    <w:p w:rsidR="005E47E4" w:rsidRDefault="00383304" w:rsidP="005E47E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 w:rsidR="005E47E4">
        <w:rPr>
          <w:rFonts w:ascii="Times New Roman" w:eastAsia="Times New Roman" w:hAnsi="Times New Roman" w:cs="Times New Roman"/>
          <w:color w:val="000000"/>
          <w:sz w:val="24"/>
          <w:szCs w:val="24"/>
        </w:rPr>
        <w:t>лы:</w:t>
      </w:r>
    </w:p>
    <w:p w:rsidR="005E47E4" w:rsidRPr="005E47E4" w:rsidRDefault="005E47E4" w:rsidP="005E47E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E4">
        <w:rPr>
          <w:rFonts w:ascii="Times New Roman" w:eastAsia="Times New Roman" w:hAnsi="Times New Roman" w:cs="Times New Roman"/>
          <w:color w:val="000000"/>
          <w:sz w:val="24"/>
          <w:szCs w:val="24"/>
        </w:rPr>
        <w:t>ПК для просмотра презентации</w:t>
      </w:r>
      <w:r w:rsidR="00383304" w:rsidRPr="005E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E47E4" w:rsidRPr="005E47E4" w:rsidRDefault="00383304" w:rsidP="005E47E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E4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 для участников мастер-класса,</w:t>
      </w:r>
    </w:p>
    <w:p w:rsidR="005E47E4" w:rsidRPr="005E47E4" w:rsidRDefault="00383304" w:rsidP="005E47E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емкости с раствором для рисования в технике </w:t>
      </w:r>
    </w:p>
    <w:p w:rsidR="005E47E4" w:rsidRPr="005E47E4" w:rsidRDefault="00383304" w:rsidP="005E47E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E4">
        <w:rPr>
          <w:rFonts w:ascii="Times New Roman" w:eastAsia="Times New Roman" w:hAnsi="Times New Roman" w:cs="Times New Roman"/>
          <w:color w:val="000000"/>
          <w:sz w:val="24"/>
          <w:szCs w:val="24"/>
        </w:rPr>
        <w:t>эбру, бумага </w:t>
      </w:r>
      <w:r w:rsidRPr="005E4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размеру лотков для черчения)</w:t>
      </w:r>
      <w:r w:rsidRPr="005E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5E47E4" w:rsidRPr="005E47E4" w:rsidRDefault="00383304" w:rsidP="005E47E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краски эбру, </w:t>
      </w:r>
    </w:p>
    <w:p w:rsidR="005E47E4" w:rsidRPr="005E47E4" w:rsidRDefault="00383304" w:rsidP="005E47E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E4">
        <w:rPr>
          <w:rFonts w:ascii="Times New Roman" w:eastAsia="Times New Roman" w:hAnsi="Times New Roman" w:cs="Times New Roman"/>
          <w:color w:val="000000"/>
          <w:sz w:val="24"/>
          <w:szCs w:val="24"/>
        </w:rPr>
        <w:t>кисточки, спицы, зубочистки,</w:t>
      </w:r>
    </w:p>
    <w:p w:rsidR="00383304" w:rsidRPr="005E47E4" w:rsidRDefault="00383304" w:rsidP="005E47E4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E4">
        <w:rPr>
          <w:rFonts w:ascii="Times New Roman" w:eastAsia="Times New Roman" w:hAnsi="Times New Roman" w:cs="Times New Roman"/>
          <w:color w:val="000000"/>
          <w:sz w:val="24"/>
          <w:szCs w:val="24"/>
        </w:rPr>
        <w:t>салфетки</w:t>
      </w:r>
    </w:p>
    <w:p w:rsidR="008F52F2" w:rsidRDefault="008F52F2" w:rsidP="005E4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7E4" w:rsidRPr="005E47E4" w:rsidRDefault="005E47E4" w:rsidP="005E4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E4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Оригинальное название техники "обру" адаптированное в турецком как "эбру", значит "на воде". В мире это искусство называют Турецким мраморированием. Однако, мраморные разводы - это лишь малая часть глубокого и изящного искусства.</w:t>
      </w:r>
    </w:p>
    <w:p w:rsidR="005E47E4" w:rsidRPr="005E47E4" w:rsidRDefault="005E47E4" w:rsidP="005E47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7E4">
        <w:rPr>
          <w:rFonts w:ascii="Times New Roman" w:eastAsia="Times New Roman" w:hAnsi="Times New Roman" w:cs="Times New Roman"/>
          <w:color w:val="000000"/>
          <w:sz w:val="24"/>
          <w:szCs w:val="24"/>
        </w:rPr>
        <w:t>Эбру - это способ самовыражения, который никогда не теряет своего мистического очарования с момента возникновения замысла и до появления изображения на бумаге. Он не требует не только творческого начала, но также знания техники, терпения и концентрации.</w:t>
      </w:r>
    </w:p>
    <w:p w:rsidR="005E47E4" w:rsidRDefault="005E47E4" w:rsidP="005E47E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7E4" w:rsidRPr="008F52F2" w:rsidRDefault="005E47E4" w:rsidP="005E47E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8F52F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Давайте проведем небольшой эксперимент. Перед вами – лоток, фломастеры, краски</w:t>
      </w:r>
      <w:r w:rsidR="005E37CF" w:rsidRPr="008F52F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и другие необходимые приспособления. Будет ли результат , мы с вами сейчас увидим</w:t>
      </w:r>
    </w:p>
    <w:p w:rsidR="00383304" w:rsidRPr="008F52F2" w:rsidRDefault="005E37CF" w:rsidP="005E47E4">
      <w:pPr>
        <w:spacing w:after="0"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52F2">
        <w:rPr>
          <w:rFonts w:ascii="Georgia" w:eastAsia="Times New Roman" w:hAnsi="Georgia" w:cs="Times New Roman"/>
          <w:i/>
          <w:color w:val="000000"/>
          <w:u w:val="single"/>
        </w:rPr>
        <w:t xml:space="preserve"> - Фломастеры оставляют след на воде, но перенести на бумагу его невозможно; краска растворилась в воде и она окрасилась в цвет краски</w:t>
      </w:r>
    </w:p>
    <w:p w:rsidR="005E37CF" w:rsidRPr="00383304" w:rsidRDefault="005E37CF" w:rsidP="005E37CF">
      <w:pPr>
        <w:spacing w:after="3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означает то, что для рисования по воде, необходима специально разработанная краска 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Эбру – это рисунок одной жидкостью (краской) на поверхности другой (на воде). Это возможно только в том случае, если у жидкостей разная плотность. Поэтому воду в лотке, на которой будет выполняться рисунок, необходимо загустить.</w:t>
      </w:r>
    </w:p>
    <w:p w:rsidR="005E37CF" w:rsidRDefault="005E37CF" w:rsidP="005E3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</w:t>
      </w:r>
    </w:p>
    <w:p w:rsidR="005E37CF" w:rsidRPr="00383304" w:rsidRDefault="005E37CF" w:rsidP="005E3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7CF" w:rsidRPr="00383304" w:rsidRDefault="005E37CF" w:rsidP="005E3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Организуя занятия по </w:t>
      </w:r>
      <w:r w:rsidRPr="00383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рисованию на воде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5E37CF" w:rsidRPr="00383304" w:rsidRDefault="005E37CF" w:rsidP="005E3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занятий - тематическая совместная деятельность педагога и ребенка </w:t>
      </w:r>
    </w:p>
    <w:p w:rsidR="00383304" w:rsidRDefault="00383304">
      <w:pPr>
        <w:rPr>
          <w:rFonts w:ascii="Times New Roman" w:hAnsi="Times New Roman" w:cs="Times New Roman"/>
          <w:sz w:val="24"/>
          <w:szCs w:val="24"/>
        </w:rPr>
      </w:pPr>
    </w:p>
    <w:p w:rsidR="005E37CF" w:rsidRPr="00383304" w:rsidRDefault="005E37CF" w:rsidP="005E3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 необы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чными материалами и 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техниками позволяет детям ощутить незабываемые положительные эмоции. </w:t>
      </w:r>
      <w:r w:rsidRPr="00383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Нетрадиционное рисование на воде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 </w:t>
      </w:r>
      <w:r w:rsidRPr="00383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рисование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 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8F52F2" w:rsidRPr="00383304" w:rsidRDefault="005E37CF" w:rsidP="008F52F2">
      <w:pPr>
        <w:spacing w:after="3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Занятия худ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ожественным творчеством – одно из самых увлекательных </w:t>
      </w:r>
      <w:r w:rsidR="008F5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52F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ребёнка, это источник  хорошего настроения и    познавательного развития, творчества, воображения, точных действий руки</w:t>
      </w:r>
      <w:r w:rsidR="008F52F2"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2F2" w:rsidRPr="00383304" w:rsidRDefault="008F52F2" w:rsidP="008F5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техники рисования на воде «Эбру» является развитие творчества и воображения с помощью необычных материалов.</w:t>
      </w:r>
    </w:p>
    <w:p w:rsidR="008F52F2" w:rsidRPr="00383304" w:rsidRDefault="008F52F2" w:rsidP="005E37CF">
      <w:pPr>
        <w:spacing w:after="3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направление очень нравится детям и взрослым, ведь всегда получается что-то красивое и завораживающее</w:t>
      </w:r>
    </w:p>
    <w:p w:rsidR="008F52F2" w:rsidRPr="00383304" w:rsidRDefault="008F52F2" w:rsidP="008F5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1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Организация образовательной деятельности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 по художественному творчеству с применением нетрадиционной техники рисования способствует:</w:t>
      </w:r>
    </w:p>
    <w:p w:rsidR="008F52F2" w:rsidRPr="00383304" w:rsidRDefault="008F52F2" w:rsidP="008F52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Снятию детских страхов и развитию психических процессов (воображения, восприятия, внимания, зрительной памяти, мышления).</w:t>
      </w:r>
    </w:p>
    <w:p w:rsidR="008F52F2" w:rsidRPr="00383304" w:rsidRDefault="008F52F2" w:rsidP="008F52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познавательного интереса. Все необычное привлекает внимание детей, заставляет удивляться. Ребята начинают задавать вопросы педагогу, друг другу, происходит обогащение и активизация словаря.</w:t>
      </w:r>
    </w:p>
    <w:p w:rsidR="008F52F2" w:rsidRPr="00383304" w:rsidRDefault="008F52F2" w:rsidP="008F52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ориентировочно–исследовательской деятельности, дошкольников. Ребёнку предоставляется возможность экспериментирования (смешивание краски, использование разных диаметров «шила» и т. д.).</w:t>
      </w:r>
    </w:p>
    <w:p w:rsidR="008F52F2" w:rsidRPr="00383304" w:rsidRDefault="008F52F2" w:rsidP="008F52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мелкой моторики пальцев рук, что положительно влияет на развитие речевой зоны коры головного мозга.</w:t>
      </w:r>
    </w:p>
    <w:p w:rsidR="008F52F2" w:rsidRDefault="008F52F2" w:rsidP="008F52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тактильной чувствительности (при непосредственном контакте пальцев рук с водой и листом дети познают их свойства: густоту, твердость, вязкость).</w:t>
      </w:r>
    </w:p>
    <w:p w:rsidR="00F56A01" w:rsidRDefault="00F56A01" w:rsidP="00F56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A01" w:rsidRDefault="00F56A01" w:rsidP="00F56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A01" w:rsidRPr="00383304" w:rsidRDefault="00F56A01" w:rsidP="00945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к рисованию</w:t>
      </w:r>
    </w:p>
    <w:p w:rsidR="00945161" w:rsidRDefault="00945161" w:rsidP="00945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A01" w:rsidRPr="00383304" w:rsidRDefault="00F56A01" w:rsidP="00945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необходимо:</w:t>
      </w:r>
    </w:p>
    <w:p w:rsidR="00F56A01" w:rsidRPr="00383304" w:rsidRDefault="00F56A01" w:rsidP="00F56A0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Лоток (с ровными краями, лучше белый, размером дна под будущий рисунок);</w:t>
      </w:r>
    </w:p>
    <w:p w:rsidR="00F56A01" w:rsidRPr="00383304" w:rsidRDefault="00F56A01" w:rsidP="00F56A0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Шило для рисования (при работе с детьми можно использовать деревянные шпажки);</w:t>
      </w:r>
    </w:p>
    <w:p w:rsidR="00F56A01" w:rsidRPr="00383304" w:rsidRDefault="00F56A01" w:rsidP="00F56A0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Кисть из щетины (натуральная щетина №4-№8);</w:t>
      </w:r>
    </w:p>
    <w:p w:rsidR="00F56A01" w:rsidRPr="00383304" w:rsidRDefault="00F56A01" w:rsidP="00F56A0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Гребень (из пластмассы или металла, разного размера);</w:t>
      </w:r>
    </w:p>
    <w:p w:rsidR="00F56A01" w:rsidRPr="00383304" w:rsidRDefault="00F56A01" w:rsidP="00F56A0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Краски (профессиональные, только «для Эбру»);</w:t>
      </w:r>
    </w:p>
    <w:p w:rsidR="00F56A01" w:rsidRPr="00383304" w:rsidRDefault="00F56A01" w:rsidP="00F56A0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Бумага (по размеру лотка, обязательно более плотная 90-100г/метр);</w:t>
      </w:r>
    </w:p>
    <w:p w:rsidR="00F56A01" w:rsidRPr="00383304" w:rsidRDefault="00F56A01" w:rsidP="00F56A0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Писчая бумага (для защиты раствора и снятия лишних красок);</w:t>
      </w:r>
    </w:p>
    <w:p w:rsidR="00F56A01" w:rsidRPr="00383304" w:rsidRDefault="00F56A01" w:rsidP="00F56A0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Раствор.</w:t>
      </w:r>
    </w:p>
    <w:p w:rsidR="00F56A01" w:rsidRPr="00383304" w:rsidRDefault="00F56A01" w:rsidP="00F56A01">
      <w:pPr>
        <w:spacing w:after="3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Эбру – это рисунок одной жидкостью (краской) на поверхности другой (на воде). Это возможно только в том случае, если у жидкостей разная плотность. Поэтому воду в лотке, на которой будет выполняться рисунок, необходимо загустить.</w:t>
      </w:r>
    </w:p>
    <w:p w:rsidR="00F56A01" w:rsidRPr="00383304" w:rsidRDefault="00F56A01" w:rsidP="00F56A01">
      <w:pPr>
        <w:spacing w:after="3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Краски для эбру включают в себя натуральный пигмент, воду и желчь.</w:t>
      </w:r>
      <w:r w:rsidRPr="00F56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Они очень жидкие по консистенции, как вода. Для изготовления красок эбру используются только натуральные компоненты. Краски не имеют запаха и безопасны при использовании</w:t>
      </w:r>
    </w:p>
    <w:p w:rsidR="008F52F2" w:rsidRPr="00945161" w:rsidRDefault="008F52F2" w:rsidP="008F52F2">
      <w:pPr>
        <w:spacing w:after="324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94516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Как приготовить раствор для Эбру:</w:t>
      </w:r>
    </w:p>
    <w:p w:rsidR="008F52F2" w:rsidRPr="00383304" w:rsidRDefault="008F52F2" w:rsidP="008F52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Возьмите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емкость  - лоток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объемом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5-3 литра, налейте в нее 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теплой воды.</w:t>
      </w:r>
    </w:p>
    <w:p w:rsidR="008F52F2" w:rsidRPr="00383304" w:rsidRDefault="008F52F2" w:rsidP="008F52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Начните медленно засыпать</w:t>
      </w:r>
      <w:r w:rsidR="00F56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нее порошковый загуститель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непрерывно помешивая. Загуститель хорошо растворяется</w:t>
      </w:r>
      <w:r w:rsidR="00F56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воде</w:t>
      </w:r>
    </w:p>
    <w:p w:rsidR="008F52F2" w:rsidRPr="00383304" w:rsidRDefault="008F52F2" w:rsidP="008F52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Продолжайте помешивать раствор в течении 30 минут. Сухой загуститель должен полностью раствориться в воде, чтобы в итоге вы получили хороший качественный раствор, на котором сможете долго и с удовольствием рисовать. </w:t>
      </w:r>
      <w:r w:rsidR="00F56A0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Это </w:t>
      </w:r>
      <w:r w:rsidRPr="00F56A0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важно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52F2" w:rsidRPr="00383304" w:rsidRDefault="00F56A01" w:rsidP="008F52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этого  раствор должен </w:t>
      </w:r>
      <w:r w:rsidR="008F52F2"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отстоят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в течении 10-12 часов.  Сверху  накрыть .</w:t>
      </w:r>
    </w:p>
    <w:p w:rsidR="008F52F2" w:rsidRPr="00383304" w:rsidRDefault="008F52F2" w:rsidP="008F52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12 часов раствор готов. Перед тем, как переливать его в лоток еще раз газету на раствор и оставьте ее там до следующего "сеанса" рисования. Таким образом раствор будет меньше испаряться и на поверхности не образуется пленка.</w:t>
      </w:r>
    </w:p>
    <w:p w:rsidR="008F52F2" w:rsidRPr="00383304" w:rsidRDefault="008F52F2" w:rsidP="008F52F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Перелейте раствор в</w:t>
      </w:r>
      <w:r w:rsidR="00F56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подготовленный 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лоток. Высота воды (раствора загустителя) в лотке должна составлять примерно 1,5-2 см. Для такого лотка Вам подойдет флакон 25 мл сухого загустителя. Он рассчитан на приготовление 2-х литров раствора. Чтобы собрать микро-пузырьки воздуха с поверхности</w:t>
      </w:r>
      <w:r w:rsidR="00F56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воды положите на раствор бумагу 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5 минут. Затем по одной из сторон лотка</w:t>
      </w:r>
      <w:r w:rsidR="00F56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держа  за края тяните </w:t>
      </w: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"на себя" через бортик лотка параллельно полу так, чтобы лишняя водичка с газеты осталась в лотке.</w:t>
      </w:r>
    </w:p>
    <w:p w:rsidR="00F56A01" w:rsidRDefault="008F52F2" w:rsidP="008F52F2">
      <w:pPr>
        <w:pStyle w:val="a8"/>
        <w:numPr>
          <w:ilvl w:val="0"/>
          <w:numId w:val="11"/>
        </w:numPr>
        <w:spacing w:after="3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Полезно </w:t>
      </w:r>
      <w:r w:rsidR="00F56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знать! Накрывать раствор бумагой </w:t>
      </w:r>
      <w:r w:rsidRPr="008F5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после каждого рисунка, если после переноса рисунка на бумагу часть красок осталось на поверхности воды. Также по окончанию работы положите готовые краски. </w:t>
      </w:r>
    </w:p>
    <w:p w:rsidR="008F52F2" w:rsidRPr="008F52F2" w:rsidRDefault="008F52F2" w:rsidP="008F52F2">
      <w:pPr>
        <w:pStyle w:val="a8"/>
        <w:numPr>
          <w:ilvl w:val="0"/>
          <w:numId w:val="11"/>
        </w:numPr>
        <w:spacing w:after="3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2F2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случае вся подготовка красок заключается просто в их интенсивном взбалтывании перед каждым использованием, чтобы пигмент оседающий на дно флакончиков хорошо перемешался с другими компонентами.</w:t>
      </w:r>
    </w:p>
    <w:p w:rsidR="00F56A01" w:rsidRPr="00F56A01" w:rsidRDefault="00F56A01" w:rsidP="00F56A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A01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творчества - Эбру это прекрасный способ творческого самовыраже</w:t>
      </w:r>
      <w:r w:rsidR="009451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способ </w:t>
      </w:r>
      <w:r w:rsidRPr="00F56A01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испытать душевный подъем и открыть в себе новые ресурсы.</w:t>
      </w:r>
    </w:p>
    <w:p w:rsidR="00383304" w:rsidRDefault="00383304">
      <w:pPr>
        <w:rPr>
          <w:rFonts w:ascii="Times New Roman" w:hAnsi="Times New Roman" w:cs="Times New Roman"/>
          <w:sz w:val="24"/>
          <w:szCs w:val="24"/>
        </w:rPr>
      </w:pPr>
    </w:p>
    <w:p w:rsidR="00945161" w:rsidRPr="00945161" w:rsidRDefault="00945161" w:rsidP="0094516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9451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Техника рисования</w:t>
      </w:r>
    </w:p>
    <w:p w:rsidR="00945161" w:rsidRDefault="00945161" w:rsidP="00945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161" w:rsidRPr="00383304" w:rsidRDefault="00945161" w:rsidP="009451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 как приготовлены все материалы и инструменты, водный раствор настоялся, можно приступать к творчеству:</w:t>
      </w:r>
    </w:p>
    <w:p w:rsidR="00945161" w:rsidRPr="00383304" w:rsidRDefault="00945161" w:rsidP="0094516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водную поверхность поместите при помощи кисти несколько капель краски.</w:t>
      </w:r>
    </w:p>
    <w:p w:rsidR="00945161" w:rsidRPr="00383304" w:rsidRDefault="00945161" w:rsidP="0094516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Гребнем, шилом или инструментами их заменяющими, постарайтесь придать каплям задуманную вами форму. Это довольно сложно, так как предугадать, куда будет двигаться краска очень сложно.</w:t>
      </w:r>
    </w:p>
    <w:p w:rsidR="00945161" w:rsidRPr="00383304" w:rsidRDefault="00945161" w:rsidP="0094516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вы посчитаете, что рисунок на воде у вас полностью готов, берите плотную бумагу или однотонную ткань.</w:t>
      </w:r>
    </w:p>
    <w:p w:rsidR="00945161" w:rsidRPr="00383304" w:rsidRDefault="00945161" w:rsidP="0094516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осторожно положите его на поверхность воды. Как только лист ровно ляжет на весь рисунок, аккуратно и плавно снимите его.</w:t>
      </w:r>
    </w:p>
    <w:p w:rsidR="00945161" w:rsidRPr="00383304" w:rsidRDefault="00945161" w:rsidP="0094516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вы должны получить лист бумаги с неповторимым рисунком и чистую поверхность густой основы. Если на воде остались небольшие следы краски, аккуратно уберите их газетой.</w:t>
      </w:r>
    </w:p>
    <w:p w:rsidR="00945161" w:rsidRDefault="00945161">
      <w:pPr>
        <w:rPr>
          <w:rFonts w:ascii="Times New Roman" w:hAnsi="Times New Roman" w:cs="Times New Roman"/>
          <w:sz w:val="24"/>
          <w:szCs w:val="24"/>
        </w:rPr>
      </w:pPr>
    </w:p>
    <w:p w:rsidR="00945161" w:rsidRPr="00945161" w:rsidRDefault="00945161" w:rsidP="009451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94516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Предполагаемый результат</w:t>
      </w:r>
    </w:p>
    <w:p w:rsidR="00945161" w:rsidRPr="00383304" w:rsidRDefault="00945161" w:rsidP="009451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161" w:rsidRPr="00383304" w:rsidRDefault="00945161" w:rsidP="009451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техническим навыками рисования на воде;</w:t>
      </w:r>
    </w:p>
    <w:p w:rsidR="00945161" w:rsidRPr="00383304" w:rsidRDefault="00945161" w:rsidP="009451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координации и мелкой моторики (развитие точности, координации рук);</w:t>
      </w:r>
    </w:p>
    <w:p w:rsidR="00945161" w:rsidRPr="00383304" w:rsidRDefault="00945161" w:rsidP="009451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психических процессов (внимание, логическое мышление, воображение, зрительное и слуховое восприятие, умение действовать словесным инструкциям, умение самостоятельно продолжить, придумать рисунок, выполнение задуманной цели, контроль за собственными действиями).</w:t>
      </w:r>
    </w:p>
    <w:p w:rsidR="00945161" w:rsidRPr="00383304" w:rsidRDefault="00945161" w:rsidP="0094516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материалов для рисования (использование предложенных педагогом и собственных).</w:t>
      </w:r>
    </w:p>
    <w:p w:rsidR="00945161" w:rsidRDefault="00945161">
      <w:pPr>
        <w:rPr>
          <w:rFonts w:ascii="Times New Roman" w:hAnsi="Times New Roman" w:cs="Times New Roman"/>
          <w:sz w:val="24"/>
          <w:szCs w:val="24"/>
        </w:rPr>
      </w:pPr>
    </w:p>
    <w:p w:rsidR="00945161" w:rsidRDefault="00945161" w:rsidP="0094516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3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необычными материалами, оригинальными техниками позволяет детям ощутить незабываемые положительные эмоции. Нетрадиционное рисование на воде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</w:t>
      </w:r>
      <w:r w:rsidR="00D06E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EFC" w:rsidRDefault="00D06EFC" w:rsidP="0094516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EFC" w:rsidRDefault="00D06EFC" w:rsidP="0094516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EFC" w:rsidRDefault="00D06EFC" w:rsidP="0094516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EFC" w:rsidRDefault="00D06EFC" w:rsidP="0094516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EFC" w:rsidRDefault="00D06EFC" w:rsidP="00D06EF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</w:t>
      </w:r>
    </w:p>
    <w:p w:rsidR="00D06EFC" w:rsidRDefault="00D06EFC" w:rsidP="00D06EF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Майя Мария, </w:t>
      </w:r>
      <w:r w:rsidRPr="00D06EFC">
        <w:rPr>
          <w:rFonts w:ascii="Times New Roman" w:eastAsia="Times New Roman" w:hAnsi="Times New Roman" w:cs="Times New Roman"/>
          <w:color w:val="000000"/>
          <w:sz w:val="24"/>
          <w:szCs w:val="24"/>
        </w:rPr>
        <w:t>Эбру. Приёмы и пошаговые инструкции создания рисунков на воде в технике эбру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Электронная библиотека. </w:t>
      </w:r>
    </w:p>
    <w:p w:rsidR="00D06EFC" w:rsidRDefault="00D06EFC" w:rsidP="00D06EF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Методическое пособие, </w:t>
      </w:r>
      <w:r w:rsidRPr="00D06EFC">
        <w:rPr>
          <w:rFonts w:ascii="Times New Roman" w:eastAsia="Times New Roman" w:hAnsi="Times New Roman" w:cs="Times New Roman"/>
          <w:color w:val="000000"/>
          <w:sz w:val="24"/>
          <w:szCs w:val="24"/>
        </w:rPr>
        <w:t>Нетрадиционная техника рисования Эбру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издательство «Умничка».</w:t>
      </w:r>
    </w:p>
    <w:p w:rsidR="00D06EFC" w:rsidRPr="00D06EFC" w:rsidRDefault="00D06EFC" w:rsidP="00D06EF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D06EF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Техники эбру/http://ru.dokusu.com/ebru-sanati-teknikleri</w:t>
      </w:r>
    </w:p>
    <w:p w:rsidR="00D06EFC" w:rsidRPr="00D06EFC" w:rsidRDefault="00D06EFC" w:rsidP="00D06EF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D06EFC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Краски для эбру/http://ru.dokusu.com/ebru-sanat-malzemeleri</w:t>
      </w:r>
    </w:p>
    <w:p w:rsidR="00D06EFC" w:rsidRPr="00383304" w:rsidRDefault="00D06EFC" w:rsidP="009451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6EFC" w:rsidRPr="00383304" w:rsidSect="0094516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02" w:rsidRDefault="00866C02" w:rsidP="00945161">
      <w:pPr>
        <w:spacing w:after="0" w:line="240" w:lineRule="auto"/>
      </w:pPr>
      <w:r>
        <w:separator/>
      </w:r>
    </w:p>
  </w:endnote>
  <w:endnote w:type="continuationSeparator" w:id="0">
    <w:p w:rsidR="00866C02" w:rsidRDefault="00866C02" w:rsidP="0094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2771"/>
      <w:docPartObj>
        <w:docPartGallery w:val="Page Numbers (Bottom of Page)"/>
        <w:docPartUnique/>
      </w:docPartObj>
    </w:sdtPr>
    <w:sdtContent>
      <w:p w:rsidR="00945161" w:rsidRDefault="00256904">
        <w:pPr>
          <w:pStyle w:val="ab"/>
          <w:jc w:val="center"/>
        </w:pPr>
        <w:fldSimple w:instr=" PAGE   \* MERGEFORMAT ">
          <w:r w:rsidR="005C4173">
            <w:rPr>
              <w:noProof/>
            </w:rPr>
            <w:t>2</w:t>
          </w:r>
        </w:fldSimple>
      </w:p>
    </w:sdtContent>
  </w:sdt>
  <w:p w:rsidR="00945161" w:rsidRDefault="009451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02" w:rsidRDefault="00866C02" w:rsidP="00945161">
      <w:pPr>
        <w:spacing w:after="0" w:line="240" w:lineRule="auto"/>
      </w:pPr>
      <w:r>
        <w:separator/>
      </w:r>
    </w:p>
  </w:footnote>
  <w:footnote w:type="continuationSeparator" w:id="0">
    <w:p w:rsidR="00866C02" w:rsidRDefault="00866C02" w:rsidP="00945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B84"/>
    <w:multiLevelType w:val="multilevel"/>
    <w:tmpl w:val="3C46A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31400"/>
    <w:multiLevelType w:val="multilevel"/>
    <w:tmpl w:val="0C2C69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E2C5A"/>
    <w:multiLevelType w:val="multilevel"/>
    <w:tmpl w:val="889EB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33E69E7"/>
    <w:multiLevelType w:val="multilevel"/>
    <w:tmpl w:val="037C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80319"/>
    <w:multiLevelType w:val="multilevel"/>
    <w:tmpl w:val="0AB06B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16811"/>
    <w:multiLevelType w:val="multilevel"/>
    <w:tmpl w:val="332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B04DEC"/>
    <w:multiLevelType w:val="multilevel"/>
    <w:tmpl w:val="3AAC3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73707"/>
    <w:multiLevelType w:val="hybridMultilevel"/>
    <w:tmpl w:val="8EE8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231F2"/>
    <w:multiLevelType w:val="hybridMultilevel"/>
    <w:tmpl w:val="AB602E0A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65816095"/>
    <w:multiLevelType w:val="hybridMultilevel"/>
    <w:tmpl w:val="0DC8F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91987"/>
    <w:multiLevelType w:val="multilevel"/>
    <w:tmpl w:val="2BB0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BD2737"/>
    <w:multiLevelType w:val="multilevel"/>
    <w:tmpl w:val="B0FE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43E64"/>
    <w:multiLevelType w:val="multilevel"/>
    <w:tmpl w:val="A47E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5C3E"/>
    <w:rsid w:val="00256904"/>
    <w:rsid w:val="00383304"/>
    <w:rsid w:val="004033BC"/>
    <w:rsid w:val="00523E54"/>
    <w:rsid w:val="005C4173"/>
    <w:rsid w:val="005E37CF"/>
    <w:rsid w:val="005E47E4"/>
    <w:rsid w:val="00866C02"/>
    <w:rsid w:val="008E0079"/>
    <w:rsid w:val="008F52F2"/>
    <w:rsid w:val="00945161"/>
    <w:rsid w:val="009751F1"/>
    <w:rsid w:val="00AB5C3E"/>
    <w:rsid w:val="00AB5F9F"/>
    <w:rsid w:val="00CE5870"/>
    <w:rsid w:val="00CF40CD"/>
    <w:rsid w:val="00D06EFC"/>
    <w:rsid w:val="00F5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54"/>
  </w:style>
  <w:style w:type="paragraph" w:styleId="1">
    <w:name w:val="heading 1"/>
    <w:basedOn w:val="a"/>
    <w:link w:val="10"/>
    <w:uiPriority w:val="9"/>
    <w:qFormat/>
    <w:rsid w:val="00AB5C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C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B5C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B5C3E"/>
    <w:rPr>
      <w:color w:val="0000FF"/>
      <w:u w:val="single"/>
    </w:rPr>
  </w:style>
  <w:style w:type="paragraph" w:customStyle="1" w:styleId="material-page-content-head">
    <w:name w:val="material-page-content-head"/>
    <w:basedOn w:val="a"/>
    <w:rsid w:val="00AB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B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5C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30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8330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4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5161"/>
  </w:style>
  <w:style w:type="paragraph" w:styleId="ab">
    <w:name w:val="footer"/>
    <w:basedOn w:val="a"/>
    <w:link w:val="ac"/>
    <w:uiPriority w:val="99"/>
    <w:unhideWhenUsed/>
    <w:rsid w:val="00945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5161"/>
  </w:style>
  <w:style w:type="paragraph" w:styleId="ad">
    <w:name w:val="No Spacing"/>
    <w:link w:val="ae"/>
    <w:uiPriority w:val="1"/>
    <w:qFormat/>
    <w:rsid w:val="00945161"/>
    <w:pPr>
      <w:spacing w:after="0" w:line="240" w:lineRule="auto"/>
    </w:pPr>
    <w:rPr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9451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753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07812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3718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 Windows</cp:lastModifiedBy>
  <cp:revision>8</cp:revision>
  <dcterms:created xsi:type="dcterms:W3CDTF">2020-03-17T07:16:00Z</dcterms:created>
  <dcterms:modified xsi:type="dcterms:W3CDTF">2022-10-19T09:07:00Z</dcterms:modified>
</cp:coreProperties>
</file>