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1A" w:rsidRPr="007D23B2" w:rsidRDefault="00A25EAF" w:rsidP="00A25EAF">
      <w:pPr>
        <w:spacing w:line="36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 xml:space="preserve">Муниципальная дошкольная образовательная организация «Ясли-сад комбинированного типа № 24 «Золушка» г. </w:t>
      </w:r>
      <w:r w:rsidR="00386C98">
        <w:rPr>
          <w:rFonts w:ascii="Times New Roman" w:eastAsia="Times New Roman" w:hAnsi="Times New Roman" w:cs="Times New Roman"/>
          <w:b/>
          <w:spacing w:val="-20"/>
          <w:sz w:val="28"/>
          <w:szCs w:val="28"/>
        </w:rPr>
        <w:t xml:space="preserve"> </w:t>
      </w:r>
      <w:r>
        <w:rPr>
          <w:rFonts w:ascii="Times New Roman" w:eastAsia="Times New Roman" w:hAnsi="Times New Roman" w:cs="Times New Roman"/>
          <w:b/>
          <w:spacing w:val="-20"/>
          <w:sz w:val="28"/>
          <w:szCs w:val="28"/>
        </w:rPr>
        <w:t>Харцызска»</w:t>
      </w:r>
    </w:p>
    <w:p w:rsidR="002B7B1A" w:rsidRDefault="002B7B1A" w:rsidP="007D23B2">
      <w:pPr>
        <w:spacing w:line="360" w:lineRule="auto"/>
        <w:jc w:val="both"/>
        <w:rPr>
          <w:rFonts w:ascii="Times New Roman" w:eastAsia="Times New Roman" w:hAnsi="Times New Roman" w:cs="Times New Roman"/>
          <w:b/>
          <w:spacing w:val="-20"/>
          <w:sz w:val="28"/>
          <w:szCs w:val="28"/>
        </w:rPr>
      </w:pPr>
    </w:p>
    <w:p w:rsidR="00A25EAF" w:rsidRDefault="00A25EAF" w:rsidP="007D23B2">
      <w:pPr>
        <w:spacing w:line="360" w:lineRule="auto"/>
        <w:jc w:val="both"/>
        <w:rPr>
          <w:rFonts w:ascii="Times New Roman" w:eastAsia="Times New Roman" w:hAnsi="Times New Roman" w:cs="Times New Roman"/>
          <w:b/>
          <w:spacing w:val="-20"/>
          <w:sz w:val="28"/>
          <w:szCs w:val="28"/>
        </w:rPr>
      </w:pPr>
    </w:p>
    <w:p w:rsidR="00A25EAF" w:rsidRDefault="00A25EAF" w:rsidP="00A25EAF">
      <w:pPr>
        <w:spacing w:after="0" w:line="36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НОМИНАЦИЯ</w:t>
      </w:r>
    </w:p>
    <w:p w:rsidR="00A25EAF" w:rsidRDefault="00B741F0" w:rsidP="00A25EAF">
      <w:pPr>
        <w:spacing w:after="0" w:line="36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«МЕТОДИЧЕСКАЯ РАЗРАБОТКА</w:t>
      </w:r>
      <w:r w:rsidR="00A25EAF">
        <w:rPr>
          <w:rFonts w:ascii="Times New Roman" w:eastAsia="Times New Roman" w:hAnsi="Times New Roman" w:cs="Times New Roman"/>
          <w:b/>
          <w:spacing w:val="-20"/>
          <w:sz w:val="28"/>
          <w:szCs w:val="28"/>
        </w:rPr>
        <w:t>»</w:t>
      </w:r>
    </w:p>
    <w:p w:rsidR="00B741F0" w:rsidRDefault="00B741F0" w:rsidP="00A25EAF">
      <w:pPr>
        <w:spacing w:after="0" w:line="360" w:lineRule="auto"/>
        <w:jc w:val="center"/>
        <w:rPr>
          <w:rFonts w:ascii="Times New Roman" w:eastAsia="Times New Roman" w:hAnsi="Times New Roman" w:cs="Times New Roman"/>
          <w:b/>
          <w:spacing w:val="-20"/>
          <w:sz w:val="28"/>
          <w:szCs w:val="28"/>
        </w:rPr>
      </w:pPr>
    </w:p>
    <w:p w:rsidR="00B741F0" w:rsidRDefault="00B741F0" w:rsidP="00A25EAF">
      <w:pPr>
        <w:spacing w:after="0" w:line="36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АРТИКУЛЯЦИОННАЯ ГИМНАСТИКА С БИОЭНЕРГОПЛАСТИКОЙ</w:t>
      </w:r>
    </w:p>
    <w:p w:rsidR="005B3569" w:rsidRPr="007D23B2" w:rsidRDefault="005B3569" w:rsidP="00A25E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«ВЕСЕЛЫЙ ЯЗЫЧОК»</w:t>
      </w:r>
    </w:p>
    <w:p w:rsidR="00E6738F" w:rsidRPr="007D23B2" w:rsidRDefault="00E6738F" w:rsidP="007D23B2">
      <w:pPr>
        <w:spacing w:after="0" w:line="360" w:lineRule="auto"/>
        <w:jc w:val="both"/>
        <w:rPr>
          <w:rFonts w:ascii="Times New Roman" w:hAnsi="Times New Roman" w:cs="Times New Roman"/>
          <w:sz w:val="28"/>
          <w:szCs w:val="28"/>
        </w:rPr>
      </w:pPr>
    </w:p>
    <w:p w:rsidR="000843AC" w:rsidRDefault="000843AC" w:rsidP="007D23B2">
      <w:pPr>
        <w:spacing w:after="0" w:line="360" w:lineRule="auto"/>
        <w:jc w:val="both"/>
        <w:rPr>
          <w:rFonts w:ascii="Times New Roman" w:hAnsi="Times New Roman" w:cs="Times New Roman"/>
          <w:b/>
          <w:sz w:val="28"/>
          <w:szCs w:val="28"/>
        </w:rPr>
      </w:pPr>
    </w:p>
    <w:p w:rsidR="00A25EAF" w:rsidRDefault="00A25EAF" w:rsidP="007D23B2">
      <w:pPr>
        <w:spacing w:after="0" w:line="360" w:lineRule="auto"/>
        <w:jc w:val="both"/>
        <w:rPr>
          <w:rFonts w:ascii="Times New Roman" w:hAnsi="Times New Roman" w:cs="Times New Roman"/>
          <w:b/>
          <w:sz w:val="28"/>
          <w:szCs w:val="28"/>
        </w:rPr>
      </w:pPr>
    </w:p>
    <w:p w:rsidR="00A25EAF" w:rsidRDefault="00A25EAF" w:rsidP="007D23B2">
      <w:pPr>
        <w:spacing w:after="0" w:line="360" w:lineRule="auto"/>
        <w:jc w:val="both"/>
        <w:rPr>
          <w:rFonts w:ascii="Times New Roman" w:hAnsi="Times New Roman" w:cs="Times New Roman"/>
          <w:b/>
          <w:sz w:val="28"/>
          <w:szCs w:val="28"/>
        </w:rPr>
      </w:pPr>
    </w:p>
    <w:p w:rsidR="00142AF7" w:rsidRDefault="00142AF7" w:rsidP="007D23B2">
      <w:pPr>
        <w:spacing w:after="0" w:line="360" w:lineRule="auto"/>
        <w:jc w:val="both"/>
        <w:rPr>
          <w:rFonts w:ascii="Times New Roman" w:hAnsi="Times New Roman" w:cs="Times New Roman"/>
          <w:b/>
          <w:sz w:val="28"/>
          <w:szCs w:val="28"/>
        </w:rPr>
      </w:pPr>
    </w:p>
    <w:p w:rsidR="00142AF7" w:rsidRPr="007D23B2" w:rsidRDefault="00142AF7" w:rsidP="007D23B2">
      <w:pPr>
        <w:spacing w:after="0" w:line="360" w:lineRule="auto"/>
        <w:jc w:val="both"/>
        <w:rPr>
          <w:rFonts w:ascii="Times New Roman" w:hAnsi="Times New Roman" w:cs="Times New Roman"/>
          <w:b/>
          <w:sz w:val="28"/>
          <w:szCs w:val="28"/>
        </w:rPr>
      </w:pPr>
    </w:p>
    <w:p w:rsidR="009660B7" w:rsidRPr="000843AC" w:rsidRDefault="00F004F6" w:rsidP="007D23B2">
      <w:pPr>
        <w:spacing w:after="0" w:line="360" w:lineRule="auto"/>
        <w:jc w:val="center"/>
        <w:rPr>
          <w:rFonts w:ascii="Times New Roman" w:hAnsi="Times New Roman" w:cs="Times New Roman"/>
          <w:b/>
          <w:sz w:val="28"/>
          <w:szCs w:val="28"/>
        </w:rPr>
      </w:pPr>
      <w:r w:rsidRPr="000843AC">
        <w:rPr>
          <w:rFonts w:ascii="Times New Roman" w:hAnsi="Times New Roman" w:cs="Times New Roman"/>
          <w:b/>
          <w:sz w:val="28"/>
          <w:szCs w:val="28"/>
        </w:rPr>
        <w:t>Харцызск</w:t>
      </w:r>
    </w:p>
    <w:p w:rsidR="00A25EAF" w:rsidRPr="00A25EAF" w:rsidRDefault="00F004F6" w:rsidP="00A25EAF">
      <w:pPr>
        <w:spacing w:after="0" w:line="360" w:lineRule="auto"/>
        <w:jc w:val="center"/>
        <w:rPr>
          <w:rFonts w:ascii="Times New Roman" w:hAnsi="Times New Roman" w:cs="Times New Roman"/>
          <w:b/>
          <w:sz w:val="28"/>
          <w:szCs w:val="28"/>
        </w:rPr>
      </w:pPr>
      <w:r w:rsidRPr="000843AC">
        <w:rPr>
          <w:rFonts w:ascii="Times New Roman" w:hAnsi="Times New Roman" w:cs="Times New Roman"/>
          <w:b/>
          <w:sz w:val="28"/>
          <w:szCs w:val="28"/>
        </w:rPr>
        <w:t>201</w:t>
      </w:r>
      <w:r w:rsidR="00A25EAF">
        <w:rPr>
          <w:rFonts w:ascii="Times New Roman" w:hAnsi="Times New Roman" w:cs="Times New Roman"/>
          <w:b/>
          <w:sz w:val="28"/>
          <w:szCs w:val="28"/>
        </w:rPr>
        <w:t>9</w:t>
      </w:r>
    </w:p>
    <w:p w:rsidR="00E6738F" w:rsidRPr="00BD213E" w:rsidRDefault="007D23B2" w:rsidP="007D23B2">
      <w:pPr>
        <w:spacing w:after="0" w:line="360" w:lineRule="auto"/>
        <w:rPr>
          <w:rFonts w:ascii="Times New Roman" w:hAnsi="Times New Roman" w:cs="Times New Roman"/>
          <w:b/>
          <w:sz w:val="28"/>
          <w:szCs w:val="28"/>
        </w:rPr>
      </w:pPr>
      <w:r w:rsidRPr="00BD213E">
        <w:rPr>
          <w:rFonts w:ascii="Times New Roman" w:hAnsi="Times New Roman" w:cs="Times New Roman"/>
          <w:b/>
          <w:sz w:val="28"/>
          <w:szCs w:val="28"/>
        </w:rPr>
        <w:lastRenderedPageBreak/>
        <w:t>Автор</w:t>
      </w:r>
      <w:r w:rsidR="00E6738F" w:rsidRPr="00BD213E">
        <w:rPr>
          <w:rFonts w:ascii="Times New Roman" w:hAnsi="Times New Roman" w:cs="Times New Roman"/>
          <w:b/>
          <w:sz w:val="28"/>
          <w:szCs w:val="28"/>
        </w:rPr>
        <w:t xml:space="preserve">:  </w:t>
      </w:r>
    </w:p>
    <w:p w:rsidR="00E6738F" w:rsidRDefault="00142AF7" w:rsidP="00D13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Морданинец Екатерина Дмитриевна</w:t>
      </w:r>
      <w:r w:rsidR="007D23B2">
        <w:rPr>
          <w:rFonts w:ascii="Times New Roman" w:hAnsi="Times New Roman" w:cs="Times New Roman"/>
          <w:sz w:val="28"/>
          <w:szCs w:val="28"/>
        </w:rPr>
        <w:t>,</w:t>
      </w:r>
      <w:r w:rsidR="00F42498" w:rsidRPr="007D23B2">
        <w:rPr>
          <w:rFonts w:ascii="Times New Roman" w:hAnsi="Times New Roman" w:cs="Times New Roman"/>
          <w:sz w:val="28"/>
          <w:szCs w:val="28"/>
        </w:rPr>
        <w:t xml:space="preserve"> </w:t>
      </w:r>
      <w:r>
        <w:rPr>
          <w:rFonts w:ascii="Times New Roman" w:hAnsi="Times New Roman" w:cs="Times New Roman"/>
          <w:sz w:val="28"/>
          <w:szCs w:val="28"/>
        </w:rPr>
        <w:t>учитель-логопед</w:t>
      </w:r>
      <w:r w:rsidR="00A25EAF">
        <w:rPr>
          <w:rFonts w:ascii="Times New Roman" w:hAnsi="Times New Roman" w:cs="Times New Roman"/>
          <w:sz w:val="28"/>
          <w:szCs w:val="28"/>
        </w:rPr>
        <w:t xml:space="preserve"> Муниципальной дошкольной образовательной организации «Ясли-сад комбинированного типа № 24 </w:t>
      </w:r>
      <w:r w:rsidR="00DA6498">
        <w:rPr>
          <w:rFonts w:ascii="Times New Roman" w:hAnsi="Times New Roman" w:cs="Times New Roman"/>
          <w:sz w:val="28"/>
          <w:szCs w:val="28"/>
        </w:rPr>
        <w:t>«Золушка» г. Харцызска</w:t>
      </w:r>
      <w:r w:rsidR="00A25EAF">
        <w:rPr>
          <w:rFonts w:ascii="Times New Roman" w:hAnsi="Times New Roman" w:cs="Times New Roman"/>
          <w:sz w:val="28"/>
          <w:szCs w:val="28"/>
        </w:rPr>
        <w:t>»</w:t>
      </w:r>
      <w:r w:rsidR="00001FBA">
        <w:rPr>
          <w:rFonts w:ascii="Times New Roman" w:hAnsi="Times New Roman" w:cs="Times New Roman"/>
          <w:sz w:val="28"/>
          <w:szCs w:val="28"/>
        </w:rPr>
        <w:t xml:space="preserve">, специалист </w:t>
      </w:r>
      <w:r w:rsidR="00386C98">
        <w:rPr>
          <w:rFonts w:ascii="Times New Roman" w:hAnsi="Times New Roman" w:cs="Times New Roman"/>
          <w:sz w:val="28"/>
          <w:szCs w:val="28"/>
        </w:rPr>
        <w:t>второй</w:t>
      </w:r>
      <w:r w:rsidR="00001FBA">
        <w:rPr>
          <w:rFonts w:ascii="Times New Roman" w:hAnsi="Times New Roman" w:cs="Times New Roman"/>
          <w:sz w:val="28"/>
          <w:szCs w:val="28"/>
        </w:rPr>
        <w:t xml:space="preserve"> квалификационной категории</w:t>
      </w:r>
    </w:p>
    <w:p w:rsidR="00001FBA" w:rsidRDefault="00001FBA" w:rsidP="00D13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методической разработке раскрываются пути реализаци</w:t>
      </w:r>
      <w:r w:rsidR="00142AF7">
        <w:rPr>
          <w:rFonts w:ascii="Times New Roman" w:hAnsi="Times New Roman" w:cs="Times New Roman"/>
          <w:sz w:val="28"/>
          <w:szCs w:val="28"/>
        </w:rPr>
        <w:t xml:space="preserve">и одного из направлений Государственного образовательного стандарта дошкольного образования, а именно направленность на речевое развитие </w:t>
      </w:r>
      <w:r>
        <w:rPr>
          <w:rFonts w:ascii="Times New Roman" w:hAnsi="Times New Roman" w:cs="Times New Roman"/>
          <w:sz w:val="28"/>
          <w:szCs w:val="28"/>
        </w:rPr>
        <w:t>детей дошкольного возраста, фор</w:t>
      </w:r>
      <w:r w:rsidR="00142AF7">
        <w:rPr>
          <w:rFonts w:ascii="Times New Roman" w:hAnsi="Times New Roman" w:cs="Times New Roman"/>
          <w:sz w:val="28"/>
          <w:szCs w:val="28"/>
        </w:rPr>
        <w:t>мирование у них артикуляционного аппарата, развитие звуковой и интонационной культуры речи, фонематического слуха.</w:t>
      </w:r>
    </w:p>
    <w:p w:rsidR="00DA6498" w:rsidRDefault="00001FBA" w:rsidP="00142A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методическая разработка адресована педагогам дошкольных образовательных организаций, родителям детей дошкольного возраста.</w:t>
      </w:r>
    </w:p>
    <w:p w:rsidR="00DA6498" w:rsidRPr="00832A3A" w:rsidRDefault="00DA6498" w:rsidP="00832A3A">
      <w:pPr>
        <w:pStyle w:val="c0"/>
        <w:shd w:val="clear" w:color="auto" w:fill="FFFFFF"/>
        <w:spacing w:before="0" w:beforeAutospacing="0" w:after="0" w:afterAutospacing="0" w:line="360" w:lineRule="auto"/>
        <w:ind w:firstLine="709"/>
        <w:jc w:val="both"/>
        <w:rPr>
          <w:rFonts w:eastAsiaTheme="minorHAnsi"/>
          <w:sz w:val="28"/>
          <w:szCs w:val="28"/>
          <w:lang w:eastAsia="en-US"/>
        </w:rPr>
      </w:pPr>
      <w:r w:rsidRPr="00832A3A">
        <w:rPr>
          <w:rFonts w:eastAsiaTheme="minorHAnsi"/>
          <w:b/>
          <w:sz w:val="28"/>
          <w:szCs w:val="28"/>
          <w:lang w:eastAsia="en-US"/>
        </w:rPr>
        <w:lastRenderedPageBreak/>
        <w:t xml:space="preserve">Тема: </w:t>
      </w:r>
      <w:r w:rsidR="005B3569" w:rsidRPr="00832A3A">
        <w:rPr>
          <w:rFonts w:eastAsiaTheme="minorHAnsi"/>
          <w:sz w:val="28"/>
          <w:szCs w:val="28"/>
          <w:lang w:eastAsia="en-US"/>
        </w:rPr>
        <w:t>Веселый язычок</w:t>
      </w:r>
    </w:p>
    <w:p w:rsidR="005B3569" w:rsidRPr="00832A3A" w:rsidRDefault="00DA6498" w:rsidP="00832A3A">
      <w:pPr>
        <w:pStyle w:val="c0"/>
        <w:shd w:val="clear" w:color="auto" w:fill="FFFFFF"/>
        <w:spacing w:before="0" w:beforeAutospacing="0" w:after="0" w:afterAutospacing="0" w:line="360" w:lineRule="auto"/>
        <w:ind w:firstLine="709"/>
        <w:jc w:val="both"/>
        <w:rPr>
          <w:rFonts w:eastAsiaTheme="minorHAnsi"/>
          <w:sz w:val="28"/>
          <w:szCs w:val="28"/>
          <w:lang w:eastAsia="en-US"/>
        </w:rPr>
      </w:pPr>
      <w:r w:rsidRPr="00832A3A">
        <w:rPr>
          <w:rFonts w:eastAsiaTheme="minorHAnsi"/>
          <w:b/>
          <w:sz w:val="28"/>
          <w:szCs w:val="28"/>
          <w:lang w:eastAsia="en-US"/>
        </w:rPr>
        <w:t>Цель:</w:t>
      </w:r>
      <w:r w:rsidRPr="00832A3A">
        <w:rPr>
          <w:rFonts w:eastAsiaTheme="minorHAnsi"/>
          <w:sz w:val="28"/>
          <w:szCs w:val="28"/>
          <w:lang w:eastAsia="en-US"/>
        </w:rPr>
        <w:t xml:space="preserve"> Создание условий для </w:t>
      </w:r>
      <w:r w:rsidR="005B3569" w:rsidRPr="00832A3A">
        <w:rPr>
          <w:rFonts w:eastAsiaTheme="minorHAnsi"/>
          <w:sz w:val="28"/>
          <w:szCs w:val="28"/>
          <w:lang w:eastAsia="en-US"/>
        </w:rPr>
        <w:t>развития артикуляционного аппарата детей дошкольного возраста с общим недоразвитием речи.</w:t>
      </w:r>
    </w:p>
    <w:p w:rsidR="005B3569" w:rsidRPr="00832A3A" w:rsidRDefault="005B3569" w:rsidP="00832A3A">
      <w:pPr>
        <w:spacing w:after="0" w:line="360" w:lineRule="auto"/>
        <w:ind w:firstLine="709"/>
        <w:jc w:val="both"/>
        <w:rPr>
          <w:rFonts w:ascii="Times New Roman" w:eastAsia="Times New Roman" w:hAnsi="Times New Roman" w:cs="Times New Roman"/>
          <w:b/>
          <w:sz w:val="28"/>
          <w:szCs w:val="28"/>
        </w:rPr>
      </w:pPr>
      <w:r w:rsidRPr="00832A3A">
        <w:rPr>
          <w:rFonts w:ascii="Times New Roman" w:hAnsi="Times New Roman" w:cs="Times New Roman"/>
          <w:b/>
          <w:sz w:val="28"/>
          <w:szCs w:val="28"/>
        </w:rPr>
        <w:t>Актуальность</w:t>
      </w:r>
    </w:p>
    <w:p w:rsidR="005B3569" w:rsidRPr="00832A3A" w:rsidRDefault="005B3569" w:rsidP="00832A3A">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Важнейшей проблемой дошкольного детства на современном этапе является увеличение количества детей с речевой патологией. В исследованиях ученые отмечена связь интеллектуального и речевого развития ребенка со степенью развития пальцевой моторики и стимулирующая роль тренировки тонких движений пальцев. Новым и интересным направлением этой работы является биоэнергопластика.</w:t>
      </w:r>
    </w:p>
    <w:p w:rsidR="005B3569" w:rsidRPr="00832A3A" w:rsidRDefault="005B3569" w:rsidP="00832A3A">
      <w:pPr>
        <w:spacing w:after="0" w:line="360" w:lineRule="auto"/>
        <w:ind w:left="150" w:right="150" w:firstLine="559"/>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Биоэнергопластика включает в себя три базовых понятия:</w:t>
      </w:r>
    </w:p>
    <w:p w:rsidR="00832A3A" w:rsidRDefault="005B3569" w:rsidP="00832A3A">
      <w:pPr>
        <w:pStyle w:val="a3"/>
        <w:numPr>
          <w:ilvl w:val="0"/>
          <w:numId w:val="18"/>
        </w:numPr>
        <w:spacing w:after="0" w:line="360" w:lineRule="auto"/>
        <w:ind w:right="150"/>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«био» — человек как биологический объект;</w:t>
      </w:r>
    </w:p>
    <w:p w:rsidR="00832A3A" w:rsidRDefault="005B3569" w:rsidP="00832A3A">
      <w:pPr>
        <w:pStyle w:val="a3"/>
        <w:numPr>
          <w:ilvl w:val="0"/>
          <w:numId w:val="18"/>
        </w:numPr>
        <w:spacing w:after="0" w:line="360" w:lineRule="auto"/>
        <w:ind w:right="150"/>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lastRenderedPageBreak/>
        <w:t>«энергия» — сила, необходимая для выполнения определенных действий;</w:t>
      </w:r>
    </w:p>
    <w:p w:rsidR="005B3569" w:rsidRPr="00832A3A" w:rsidRDefault="005B3569" w:rsidP="00832A3A">
      <w:pPr>
        <w:pStyle w:val="a3"/>
        <w:numPr>
          <w:ilvl w:val="0"/>
          <w:numId w:val="18"/>
        </w:numPr>
        <w:spacing w:after="0" w:line="360" w:lineRule="auto"/>
        <w:ind w:right="150"/>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«пластика» — плавные движения тела, рук, которые характеризуется</w:t>
      </w:r>
      <w:r w:rsidR="00832A3A">
        <w:rPr>
          <w:rFonts w:ascii="Times New Roman" w:eastAsia="Times New Roman" w:hAnsi="Times New Roman" w:cs="Times New Roman"/>
          <w:sz w:val="28"/>
          <w:szCs w:val="28"/>
        </w:rPr>
        <w:t xml:space="preserve"> </w:t>
      </w:r>
      <w:r w:rsidRPr="00832A3A">
        <w:rPr>
          <w:rFonts w:ascii="Times New Roman" w:eastAsia="Times New Roman" w:hAnsi="Times New Roman" w:cs="Times New Roman"/>
          <w:sz w:val="28"/>
          <w:szCs w:val="28"/>
        </w:rPr>
        <w:t>непрерывностью, энергетическо</w:t>
      </w:r>
      <w:r w:rsidR="00832A3A">
        <w:rPr>
          <w:rFonts w:ascii="Times New Roman" w:eastAsia="Times New Roman" w:hAnsi="Times New Roman" w:cs="Times New Roman"/>
          <w:sz w:val="28"/>
          <w:szCs w:val="28"/>
        </w:rPr>
        <w:t>й наполненностью.</w:t>
      </w:r>
    </w:p>
    <w:p w:rsidR="005B3569" w:rsidRPr="00832A3A" w:rsidRDefault="005B3569" w:rsidP="00832A3A">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b/>
          <w:bCs/>
          <w:i/>
          <w:iCs/>
          <w:sz w:val="28"/>
          <w:szCs w:val="28"/>
        </w:rPr>
        <w:t>Биоэнергопластика</w:t>
      </w:r>
      <w:r w:rsidRPr="00832A3A">
        <w:rPr>
          <w:rFonts w:ascii="Times New Roman" w:eastAsia="Times New Roman" w:hAnsi="Times New Roman" w:cs="Times New Roman"/>
          <w:sz w:val="28"/>
          <w:szCs w:val="28"/>
        </w:rPr>
        <w:t> – это соединение движений артикуляционного аппарата с движениями кисти рук. Движения тела, совместные движения руки и артикуляционного аппарата, если они пластичны, раскрепощены и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w:t>
      </w:r>
    </w:p>
    <w:p w:rsidR="005B3569" w:rsidRPr="00832A3A" w:rsidRDefault="005B3569" w:rsidP="00832A3A">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b/>
          <w:i/>
          <w:iCs/>
          <w:sz w:val="28"/>
          <w:szCs w:val="28"/>
        </w:rPr>
        <w:t>Биоэнергопластика</w:t>
      </w:r>
      <w:r w:rsidRPr="00832A3A">
        <w:rPr>
          <w:rFonts w:ascii="Times New Roman" w:eastAsia="Times New Roman" w:hAnsi="Times New Roman" w:cs="Times New Roman"/>
          <w:b/>
          <w:sz w:val="28"/>
          <w:szCs w:val="28"/>
        </w:rPr>
        <w:t> </w:t>
      </w:r>
      <w:r w:rsidR="00832A3A">
        <w:rPr>
          <w:rFonts w:ascii="Times New Roman" w:eastAsia="Times New Roman" w:hAnsi="Times New Roman" w:cs="Times New Roman"/>
          <w:sz w:val="28"/>
          <w:szCs w:val="28"/>
        </w:rPr>
        <w:t xml:space="preserve">оптимизирует </w:t>
      </w:r>
      <w:r w:rsidRPr="00832A3A">
        <w:rPr>
          <w:rFonts w:ascii="Times New Roman" w:eastAsia="Times New Roman" w:hAnsi="Times New Roman" w:cs="Times New Roman"/>
          <w:sz w:val="28"/>
          <w:szCs w:val="28"/>
        </w:rPr>
        <w:t xml:space="preserve">психологическую базу речи, улучшает моторные возможности ребенка по всем параметрам, </w:t>
      </w:r>
      <w:r w:rsidRPr="00832A3A">
        <w:rPr>
          <w:rFonts w:ascii="Times New Roman" w:eastAsia="Times New Roman" w:hAnsi="Times New Roman" w:cs="Times New Roman"/>
          <w:sz w:val="28"/>
          <w:szCs w:val="28"/>
        </w:rPr>
        <w:lastRenderedPageBreak/>
        <w:t>способствует коррекции звукопроизношения, фонематических процессов. Биоэнергопластика позволяет быстро убрать зрительную опору – зеркало и перейти к выполнению упражнений по ощущениям. Это особенно важно, тат как в жизни дети не видят свою артикуляцию.</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b/>
          <w:bCs/>
          <w:i/>
          <w:iCs/>
          <w:sz w:val="28"/>
          <w:szCs w:val="28"/>
        </w:rPr>
        <w:t>Работа в системе биоэнергопластики</w:t>
      </w:r>
      <w:r w:rsidR="00832A3A">
        <w:rPr>
          <w:rFonts w:ascii="Times New Roman" w:eastAsia="Times New Roman" w:hAnsi="Times New Roman" w:cs="Times New Roman"/>
          <w:b/>
          <w:bCs/>
          <w:i/>
          <w:iCs/>
          <w:sz w:val="28"/>
          <w:szCs w:val="28"/>
        </w:rPr>
        <w:t>:</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первично активизирует естественное распределение биоэнергии в организме ребенка;</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стимулирует интеллектуальную деятельность;</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развивает координацию движений, мелкую и общую моторику;</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развивает артикуляционный аппарат;</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формирует эмоционально-психическое равновесие, активное физическое состояние, активизирует психические процессы.</w:t>
      </w:r>
    </w:p>
    <w:p w:rsidR="00832A3A" w:rsidRDefault="005B3569" w:rsidP="00832A3A">
      <w:pPr>
        <w:spacing w:after="0" w:line="360" w:lineRule="auto"/>
        <w:ind w:firstLine="709"/>
        <w:jc w:val="both"/>
        <w:rPr>
          <w:rFonts w:ascii="Times New Roman" w:eastAsia="Times New Roman" w:hAnsi="Times New Roman" w:cs="Times New Roman"/>
          <w:b/>
          <w:sz w:val="28"/>
          <w:szCs w:val="28"/>
        </w:rPr>
      </w:pPr>
      <w:r w:rsidRPr="00832A3A">
        <w:rPr>
          <w:rFonts w:ascii="Times New Roman" w:eastAsia="Times New Roman" w:hAnsi="Times New Roman" w:cs="Times New Roman"/>
          <w:b/>
          <w:sz w:val="28"/>
          <w:szCs w:val="28"/>
        </w:rPr>
        <w:t>Пояснительная записка</w:t>
      </w:r>
    </w:p>
    <w:p w:rsidR="00832A3A" w:rsidRDefault="005B3569" w:rsidP="00832A3A">
      <w:pPr>
        <w:spacing w:after="0" w:line="360" w:lineRule="auto"/>
        <w:ind w:firstLine="709"/>
        <w:jc w:val="both"/>
        <w:rPr>
          <w:rFonts w:ascii="Times New Roman" w:eastAsia="Times New Roman" w:hAnsi="Times New Roman" w:cs="Times New Roman"/>
          <w:b/>
          <w:sz w:val="28"/>
          <w:szCs w:val="28"/>
        </w:rPr>
      </w:pPr>
      <w:r w:rsidRPr="00832A3A">
        <w:rPr>
          <w:rFonts w:ascii="Times New Roman" w:eastAsia="Times New Roman" w:hAnsi="Times New Roman" w:cs="Times New Roman"/>
          <w:sz w:val="28"/>
          <w:szCs w:val="28"/>
        </w:rPr>
        <w:t xml:space="preserve">Артикуляционная гимнастика является основным этапом работы над формированием </w:t>
      </w:r>
      <w:r w:rsidRPr="00832A3A">
        <w:rPr>
          <w:rFonts w:ascii="Times New Roman" w:eastAsia="Times New Roman" w:hAnsi="Times New Roman" w:cs="Times New Roman"/>
          <w:sz w:val="28"/>
          <w:szCs w:val="28"/>
        </w:rPr>
        <w:lastRenderedPageBreak/>
        <w:t>правильного произношения у детей с речевой патологией.</w:t>
      </w:r>
      <w:r w:rsidR="00832A3A">
        <w:rPr>
          <w:rFonts w:ascii="Times New Roman" w:eastAsia="Times New Roman" w:hAnsi="Times New Roman" w:cs="Times New Roman"/>
          <w:b/>
          <w:sz w:val="28"/>
          <w:szCs w:val="28"/>
        </w:rPr>
        <w:t xml:space="preserve"> </w:t>
      </w:r>
    </w:p>
    <w:p w:rsidR="00832A3A" w:rsidRDefault="005B3569" w:rsidP="00832A3A">
      <w:pPr>
        <w:spacing w:after="0" w:line="360" w:lineRule="auto"/>
        <w:ind w:firstLine="709"/>
        <w:jc w:val="both"/>
        <w:rPr>
          <w:rFonts w:ascii="Times New Roman" w:eastAsia="Times New Roman" w:hAnsi="Times New Roman" w:cs="Times New Roman"/>
          <w:b/>
          <w:sz w:val="28"/>
          <w:szCs w:val="28"/>
        </w:rPr>
      </w:pPr>
      <w:r w:rsidRPr="00832A3A">
        <w:rPr>
          <w:rFonts w:ascii="Times New Roman" w:eastAsia="Times New Roman" w:hAnsi="Times New Roman" w:cs="Times New Roman"/>
          <w:sz w:val="28"/>
          <w:szCs w:val="28"/>
        </w:rPr>
        <w:t>Совместные движения руки и артикуляционного аппарата помогают активизировать естественное распределение биоэнергии в организме, активизируя интеллектуальную деятельность, координацию движений и мелкую моторику. Использование биоэнергопластики в сочетании с артикуляционными упражнениями поддерживает положительный эмоциональный настрой ребенка, помогает длительно удерживать интерес ребенка к артикуляционной гимнастике, помогает повысить мотивацию ребенка на логопедических занятиях, существенно экономит время индивидуального логопедического занятия, повышая при этом его эффективность.</w:t>
      </w:r>
    </w:p>
    <w:p w:rsidR="00832A3A" w:rsidRDefault="005B3569" w:rsidP="00832A3A">
      <w:pPr>
        <w:spacing w:after="0" w:line="360" w:lineRule="auto"/>
        <w:ind w:firstLine="709"/>
        <w:jc w:val="both"/>
        <w:rPr>
          <w:rFonts w:ascii="Times New Roman" w:eastAsia="Times New Roman" w:hAnsi="Times New Roman" w:cs="Times New Roman"/>
          <w:b/>
          <w:sz w:val="28"/>
          <w:szCs w:val="28"/>
        </w:rPr>
      </w:pPr>
      <w:r w:rsidRPr="00832A3A">
        <w:rPr>
          <w:rFonts w:ascii="Times New Roman" w:eastAsia="Times New Roman" w:hAnsi="Times New Roman" w:cs="Times New Roman"/>
          <w:sz w:val="28"/>
          <w:szCs w:val="28"/>
        </w:rPr>
        <w:t>Кроме того биоэнергопластика в сочетании с артикуляцио</w:t>
      </w:r>
      <w:r w:rsidR="00832A3A">
        <w:rPr>
          <w:rFonts w:ascii="Times New Roman" w:eastAsia="Times New Roman" w:hAnsi="Times New Roman" w:cs="Times New Roman"/>
          <w:sz w:val="28"/>
          <w:szCs w:val="28"/>
        </w:rPr>
        <w:t>н</w:t>
      </w:r>
      <w:r w:rsidRPr="00832A3A">
        <w:rPr>
          <w:rFonts w:ascii="Times New Roman" w:eastAsia="Times New Roman" w:hAnsi="Times New Roman" w:cs="Times New Roman"/>
          <w:sz w:val="28"/>
          <w:szCs w:val="28"/>
        </w:rPr>
        <w:t xml:space="preserve">ными упражнениями позволяет значительно быстрее сформировать у ребенка </w:t>
      </w:r>
      <w:r w:rsidRPr="00832A3A">
        <w:rPr>
          <w:rFonts w:ascii="Times New Roman" w:eastAsia="Times New Roman" w:hAnsi="Times New Roman" w:cs="Times New Roman"/>
          <w:sz w:val="28"/>
          <w:szCs w:val="28"/>
        </w:rPr>
        <w:lastRenderedPageBreak/>
        <w:t>кинестетические ощущения положения органов артикуляции. Воспитание у детей кинестетических ощущений органов артикуляции позволяет почувствовать контрастность положения языка, челюстей, губ, направленность выдоха. Их четкость обусловлена осязательными ощущениями, что особенно важно на начальных этапах постановки звуков, когда еще не сформирована слуховая дифференциация.</w:t>
      </w:r>
    </w:p>
    <w:p w:rsidR="005B3569" w:rsidRPr="00832A3A" w:rsidRDefault="005B3569" w:rsidP="00832A3A">
      <w:pPr>
        <w:spacing w:after="0" w:line="360" w:lineRule="auto"/>
        <w:ind w:firstLine="709"/>
        <w:jc w:val="both"/>
        <w:rPr>
          <w:rFonts w:ascii="Times New Roman" w:eastAsia="Times New Roman" w:hAnsi="Times New Roman" w:cs="Times New Roman"/>
          <w:b/>
          <w:sz w:val="28"/>
          <w:szCs w:val="28"/>
        </w:rPr>
      </w:pPr>
      <w:r w:rsidRPr="00832A3A">
        <w:rPr>
          <w:rFonts w:ascii="Times New Roman" w:eastAsia="Times New Roman" w:hAnsi="Times New Roman" w:cs="Times New Roman"/>
          <w:sz w:val="28"/>
          <w:szCs w:val="28"/>
        </w:rPr>
        <w:t>Применение биоэнергопластики является эффективным методом исправления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Во время выполнения артикуляционного упражнения рука ребенка показывает в каком положении находится органы артикуляции – язык, нижняя челюсть, губы, щёки.</w:t>
      </w:r>
    </w:p>
    <w:p w:rsidR="00832A3A" w:rsidRDefault="005B3569" w:rsidP="00832A3A">
      <w:pPr>
        <w:spacing w:after="0" w:line="360" w:lineRule="auto"/>
        <w:ind w:firstLine="360"/>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lastRenderedPageBreak/>
        <w:t>Необходимо адаптировать упражнения биоэнергопластики к двигательным, неврологическим и психологическим особенностям детей с различной речевой патологией. Так как не все движения могут быть доступны всем детям.</w:t>
      </w:r>
      <w:r w:rsidR="00832A3A">
        <w:rPr>
          <w:rFonts w:ascii="Times New Roman" w:eastAsia="Times New Roman" w:hAnsi="Times New Roman" w:cs="Times New Roman"/>
          <w:sz w:val="28"/>
          <w:szCs w:val="28"/>
        </w:rPr>
        <w:t xml:space="preserve"> Учитель-логопед </w:t>
      </w:r>
      <w:r w:rsidRPr="00832A3A">
        <w:rPr>
          <w:rFonts w:ascii="Times New Roman" w:eastAsia="Times New Roman" w:hAnsi="Times New Roman" w:cs="Times New Roman"/>
          <w:sz w:val="28"/>
          <w:szCs w:val="28"/>
        </w:rPr>
        <w:t xml:space="preserve">может самостоятельно подобрать движение руки под любое артикуляционное упражнение. </w:t>
      </w:r>
    </w:p>
    <w:p w:rsidR="005B3569" w:rsidRPr="00832A3A" w:rsidRDefault="005B3569" w:rsidP="00832A3A">
      <w:pPr>
        <w:spacing w:after="0" w:line="360" w:lineRule="auto"/>
        <w:ind w:firstLine="360"/>
        <w:jc w:val="both"/>
        <w:rPr>
          <w:rFonts w:ascii="Times New Roman" w:eastAsia="Times New Roman" w:hAnsi="Times New Roman" w:cs="Times New Roman"/>
          <w:sz w:val="28"/>
          <w:szCs w:val="28"/>
        </w:rPr>
      </w:pPr>
      <w:r w:rsidRPr="00832A3A">
        <w:rPr>
          <w:rFonts w:ascii="Times New Roman" w:eastAsia="Times New Roman" w:hAnsi="Times New Roman" w:cs="Times New Roman"/>
          <w:b/>
          <w:bCs/>
          <w:i/>
          <w:iCs/>
          <w:sz w:val="28"/>
          <w:szCs w:val="28"/>
        </w:rPr>
        <w:t>При выполнении упражнений нужно строго соблюдать следующие пункты:</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не поднимать плечи;</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не напрягать туловище, грудь, живот;</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количество воздуха не должно быть слишком много;</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нужно избегать больших задержек дыхания;</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каждое упражнение отрабатывается столько раз, сколько нужно для четкого его выполнения сначала одним ребенком, затем небольшой подгруппой, затем со всеми детьми, учитывая индивидуальные особенности ребенка.</w:t>
      </w:r>
    </w:p>
    <w:p w:rsidR="005B3569" w:rsidRPr="00832A3A" w:rsidRDefault="005B3569" w:rsidP="00832A3A">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b/>
          <w:bCs/>
          <w:sz w:val="28"/>
          <w:szCs w:val="28"/>
        </w:rPr>
        <w:lastRenderedPageBreak/>
        <w:t>Артикуляционные упражнения</w:t>
      </w:r>
    </w:p>
    <w:p w:rsidR="005B3569" w:rsidRPr="00832A3A" w:rsidRDefault="005B3569" w:rsidP="00832A3A">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Артикуляционная гимнастика проводится одновременно с движениями кисти руки, затем обеих рук, имитирующих движения челюсти, губ, языка (биоэнергопластика).</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Занятия артикуляционной гимнастикой по своим результатам подобны утренней зарядке:</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усиливают кровообращение,</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укрепляют мышцы языка, губ,</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развивают гибкость отдельных частей речевого аппарата,</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формируют координацию движений мелкой моторики рук,</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сочетание движений речевого аппарата и кистей рук создают предпосылки к развитию произвольности поведения, развитию внимания, памяти, мышления, речи и других психических процессов.</w:t>
      </w:r>
    </w:p>
    <w:p w:rsidR="005B3569" w:rsidRPr="00832A3A" w:rsidRDefault="005B3569" w:rsidP="00832A3A">
      <w:pPr>
        <w:spacing w:after="0" w:line="360" w:lineRule="auto"/>
        <w:ind w:right="150"/>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Все упражнения можно делать сидя или стоя. Основное исходное</w:t>
      </w:r>
      <w:r w:rsidR="00832A3A">
        <w:rPr>
          <w:rFonts w:ascii="Times New Roman" w:eastAsia="Times New Roman" w:hAnsi="Times New Roman" w:cs="Times New Roman"/>
          <w:sz w:val="28"/>
          <w:szCs w:val="28"/>
        </w:rPr>
        <w:t xml:space="preserve"> </w:t>
      </w:r>
      <w:r w:rsidRPr="00832A3A">
        <w:rPr>
          <w:rFonts w:ascii="Times New Roman" w:eastAsia="Times New Roman" w:hAnsi="Times New Roman" w:cs="Times New Roman"/>
          <w:sz w:val="28"/>
          <w:szCs w:val="28"/>
        </w:rPr>
        <w:t xml:space="preserve">положение практически </w:t>
      </w:r>
      <w:r w:rsidRPr="00832A3A">
        <w:rPr>
          <w:rFonts w:ascii="Times New Roman" w:eastAsia="Times New Roman" w:hAnsi="Times New Roman" w:cs="Times New Roman"/>
          <w:sz w:val="28"/>
          <w:szCs w:val="28"/>
        </w:rPr>
        <w:lastRenderedPageBreak/>
        <w:t>одинаково: голова в положении прямо, губы и зубы</w:t>
      </w:r>
      <w:r w:rsidR="00832A3A">
        <w:rPr>
          <w:rFonts w:ascii="Times New Roman" w:eastAsia="Times New Roman" w:hAnsi="Times New Roman" w:cs="Times New Roman"/>
          <w:sz w:val="28"/>
          <w:szCs w:val="28"/>
        </w:rPr>
        <w:t xml:space="preserve"> </w:t>
      </w:r>
      <w:r w:rsidRPr="00832A3A">
        <w:rPr>
          <w:rFonts w:ascii="Times New Roman" w:eastAsia="Times New Roman" w:hAnsi="Times New Roman" w:cs="Times New Roman"/>
          <w:sz w:val="28"/>
          <w:szCs w:val="28"/>
        </w:rPr>
        <w:t>сомкнуты, руки согнуты в локтях на уровне груди.</w:t>
      </w:r>
    </w:p>
    <w:p w:rsidR="005B3569" w:rsidRPr="00832A3A" w:rsidRDefault="005B3569" w:rsidP="00832A3A">
      <w:pPr>
        <w:spacing w:after="0" w:line="360" w:lineRule="auto"/>
        <w:ind w:right="150"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b/>
          <w:bCs/>
          <w:sz w:val="28"/>
          <w:szCs w:val="28"/>
        </w:rPr>
        <w:t>Ручная поза:</w:t>
      </w:r>
      <w:r w:rsidRPr="00832A3A">
        <w:rPr>
          <w:rFonts w:ascii="Times New Roman" w:eastAsia="Times New Roman" w:hAnsi="Times New Roman" w:cs="Times New Roman"/>
          <w:sz w:val="28"/>
          <w:szCs w:val="28"/>
        </w:rPr>
        <w:t> все упражнения выполняются сначала одной, затем другой</w:t>
      </w:r>
      <w:r w:rsidR="00832A3A">
        <w:rPr>
          <w:rFonts w:ascii="Times New Roman" w:eastAsia="Times New Roman" w:hAnsi="Times New Roman" w:cs="Times New Roman"/>
          <w:sz w:val="28"/>
          <w:szCs w:val="28"/>
        </w:rPr>
        <w:t xml:space="preserve"> </w:t>
      </w:r>
      <w:r w:rsidRPr="00832A3A">
        <w:rPr>
          <w:rFonts w:ascii="Times New Roman" w:eastAsia="Times New Roman" w:hAnsi="Times New Roman" w:cs="Times New Roman"/>
          <w:sz w:val="28"/>
          <w:szCs w:val="28"/>
        </w:rPr>
        <w:t>рукой, а в завершение двумя вместе. Темп выполнения – медленный. Постепенно темп выполнения увеличивается. Дети ориентируются на темп, заданный взрослым, на его счет и образец движения руки.</w:t>
      </w:r>
    </w:p>
    <w:p w:rsidR="00832A3A" w:rsidRDefault="005B3569" w:rsidP="00832A3A">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Данный комплекс артикуляционной гимнастики с биоэнергопластикой первично рассчитан на шестилетних  детей и на весь год обучения, а  также можно использовать элементы биоэнергопластики в качестве разминок, физминуток в любых видах деятельности.</w:t>
      </w:r>
    </w:p>
    <w:p w:rsidR="005B3569" w:rsidRPr="00832A3A" w:rsidRDefault="005B3569" w:rsidP="00832A3A">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Предлагаю вашему вниманию примерный комплекс упражнений, которые я использую в своей работе.</w:t>
      </w:r>
    </w:p>
    <w:p w:rsidR="005B3569" w:rsidRPr="00832A3A" w:rsidRDefault="005B3569" w:rsidP="007521D4">
      <w:pPr>
        <w:spacing w:after="0" w:line="360" w:lineRule="auto"/>
        <w:ind w:firstLine="709"/>
        <w:jc w:val="both"/>
        <w:rPr>
          <w:rFonts w:ascii="Times New Roman" w:eastAsia="Times New Roman" w:hAnsi="Times New Roman" w:cs="Times New Roman"/>
          <w:b/>
          <w:sz w:val="28"/>
          <w:szCs w:val="28"/>
        </w:rPr>
      </w:pPr>
      <w:r w:rsidRPr="00832A3A">
        <w:rPr>
          <w:rFonts w:ascii="Times New Roman" w:eastAsia="Times New Roman" w:hAnsi="Times New Roman" w:cs="Times New Roman"/>
          <w:b/>
          <w:sz w:val="28"/>
          <w:szCs w:val="28"/>
        </w:rPr>
        <w:lastRenderedPageBreak/>
        <w:t>Комплекс артикуляционной гимнастики с биоэнергопластикой</w:t>
      </w:r>
    </w:p>
    <w:p w:rsidR="005B3569" w:rsidRPr="00832A3A" w:rsidRDefault="007521D4" w:rsidP="007521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sidR="005B3569" w:rsidRPr="00832A3A">
        <w:rPr>
          <w:rFonts w:ascii="Times New Roman" w:eastAsia="Times New Roman" w:hAnsi="Times New Roman" w:cs="Times New Roman"/>
          <w:b/>
          <w:sz w:val="28"/>
          <w:szCs w:val="28"/>
        </w:rPr>
        <w:t>:</w:t>
      </w:r>
      <w:r w:rsidR="005B3569" w:rsidRPr="00832A3A">
        <w:rPr>
          <w:rFonts w:ascii="Times New Roman" w:eastAsia="Times New Roman" w:hAnsi="Times New Roman" w:cs="Times New Roman"/>
          <w:sz w:val="28"/>
          <w:szCs w:val="28"/>
        </w:rPr>
        <w:t xml:space="preserve"> учить широко открывать рот; синхронизировать движения раскрытого рта и кистей руки; развивать подвижность губ, челюстей, языка.</w:t>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Для того чтобы детям было интересно выполнять эти упражнения, можно и нужно их обыграть.</w:t>
      </w:r>
    </w:p>
    <w:p w:rsidR="005B3569" w:rsidRPr="00832A3A" w:rsidRDefault="005B3569" w:rsidP="007521D4">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b/>
          <w:sz w:val="28"/>
          <w:szCs w:val="28"/>
        </w:rPr>
        <w:t>Оборудование:</w:t>
      </w:r>
      <w:r w:rsidRPr="00832A3A">
        <w:rPr>
          <w:rFonts w:ascii="Times New Roman" w:eastAsia="Times New Roman" w:hAnsi="Times New Roman" w:cs="Times New Roman"/>
          <w:sz w:val="28"/>
          <w:szCs w:val="28"/>
        </w:rPr>
        <w:t xml:space="preserve"> Зеркала, «веселые »перчатки</w:t>
      </w:r>
    </w:p>
    <w:p w:rsidR="005B3569" w:rsidRPr="00832A3A" w:rsidRDefault="005B3569" w:rsidP="00832A3A">
      <w:pPr>
        <w:spacing w:after="0" w:line="360" w:lineRule="auto"/>
        <w:ind w:firstLine="360"/>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1. </w:t>
      </w:r>
      <w:r w:rsidRPr="00832A3A">
        <w:rPr>
          <w:rFonts w:ascii="Times New Roman" w:eastAsia="Times New Roman" w:hAnsi="Times New Roman" w:cs="Times New Roman"/>
          <w:b/>
          <w:bCs/>
          <w:sz w:val="28"/>
          <w:szCs w:val="28"/>
          <w:bdr w:val="none" w:sz="0" w:space="0" w:color="auto" w:frame="1"/>
        </w:rPr>
        <w:t>«Окошко»</w:t>
      </w:r>
      <w:r w:rsidRPr="00832A3A">
        <w:rPr>
          <w:rFonts w:ascii="Times New Roman" w:eastAsia="Times New Roman" w:hAnsi="Times New Roman" w:cs="Times New Roman"/>
          <w:sz w:val="28"/>
          <w:szCs w:val="28"/>
        </w:rPr>
        <w:t>: широко открыть рот, одновременно раскрыть обе руки, широко растопырив пальцы. Под счет до 5 удержание статичной позы. Закрыть рот – собрать руки в кулаки. Упражнение повторяется 3-4 раза.</w:t>
      </w:r>
      <w:r w:rsidRPr="00832A3A">
        <w:rPr>
          <w:rFonts w:ascii="Times New Roman" w:hAnsi="Times New Roman" w:cs="Times New Roman"/>
          <w:noProof/>
          <w:sz w:val="28"/>
          <w:szCs w:val="28"/>
        </w:rPr>
        <w:t xml:space="preserve">       </w:t>
      </w:r>
      <w:r w:rsidRPr="00832A3A">
        <w:rPr>
          <w:rFonts w:ascii="Times New Roman" w:hAnsi="Times New Roman" w:cs="Times New Roman"/>
          <w:noProof/>
          <w:sz w:val="28"/>
          <w:szCs w:val="28"/>
        </w:rPr>
        <w:drawing>
          <wp:inline distT="0" distB="0" distL="0" distR="0" wp14:anchorId="5050A796" wp14:editId="413A0986">
            <wp:extent cx="3848100" cy="1695449"/>
            <wp:effectExtent l="0" t="0" r="0" b="0"/>
            <wp:docPr id="1" name="Рисунок 1" descr="https://sun9-23.userapi.com/c850720/v850720631/1ec7dd/gaaZS8v8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23.userapi.com/c850720/v850720631/1ec7dd/gaaZS8v8pp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1695449"/>
                    </a:xfrm>
                    <a:prstGeom prst="rect">
                      <a:avLst/>
                    </a:prstGeom>
                    <a:noFill/>
                    <a:ln>
                      <a:noFill/>
                    </a:ln>
                  </pic:spPr>
                </pic:pic>
              </a:graphicData>
            </a:graphic>
          </wp:inline>
        </w:drawing>
      </w:r>
    </w:p>
    <w:p w:rsidR="005B3569" w:rsidRPr="00832A3A" w:rsidRDefault="005B3569" w:rsidP="00832A3A">
      <w:pPr>
        <w:spacing w:after="0" w:line="360" w:lineRule="auto"/>
        <w:ind w:firstLine="360"/>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lastRenderedPageBreak/>
        <w:t>2. </w:t>
      </w:r>
      <w:r w:rsidRPr="00832A3A">
        <w:rPr>
          <w:rFonts w:ascii="Times New Roman" w:eastAsia="Times New Roman" w:hAnsi="Times New Roman" w:cs="Times New Roman"/>
          <w:b/>
          <w:bCs/>
          <w:sz w:val="28"/>
          <w:szCs w:val="28"/>
          <w:bdr w:val="none" w:sz="0" w:space="0" w:color="auto" w:frame="1"/>
        </w:rPr>
        <w:t>«Заборчик»</w:t>
      </w:r>
      <w:r w:rsidRPr="00832A3A">
        <w:rPr>
          <w:rFonts w:ascii="Times New Roman" w:eastAsia="Times New Roman" w:hAnsi="Times New Roman" w:cs="Times New Roman"/>
          <w:sz w:val="28"/>
          <w:szCs w:val="28"/>
        </w:rPr>
        <w:t>: растянуть губы в широкой улыбке, обнажив зубной ряд, поставить перед собой обе руки ладонями к себе с соединенными пальцами. Под счет до 5 удержание статичной позы. Закрыть рот – собрать руки в кулаки. Упражнение повторяется 3-4 раза.</w:t>
      </w:r>
      <w:r w:rsidRPr="00832A3A">
        <w:rPr>
          <w:rFonts w:ascii="Times New Roman" w:hAnsi="Times New Roman" w:cs="Times New Roman"/>
          <w:noProof/>
          <w:sz w:val="28"/>
          <w:szCs w:val="28"/>
        </w:rPr>
        <w:t xml:space="preserve"> </w:t>
      </w:r>
    </w:p>
    <w:p w:rsidR="005B3569" w:rsidRPr="00832A3A" w:rsidRDefault="007521D4" w:rsidP="00832A3A">
      <w:pPr>
        <w:spacing w:after="0" w:line="360" w:lineRule="auto"/>
        <w:ind w:firstLine="360"/>
        <w:jc w:val="both"/>
        <w:rPr>
          <w:rFonts w:ascii="Times New Roman" w:hAnsi="Times New Roman" w:cs="Times New Roman"/>
          <w:noProof/>
          <w:sz w:val="28"/>
          <w:szCs w:val="28"/>
        </w:rPr>
      </w:pPr>
      <w:r w:rsidRPr="00832A3A">
        <w:rPr>
          <w:rFonts w:ascii="Times New Roman" w:hAnsi="Times New Roman" w:cs="Times New Roman"/>
          <w:noProof/>
          <w:sz w:val="28"/>
          <w:szCs w:val="28"/>
        </w:rPr>
        <w:drawing>
          <wp:anchor distT="0" distB="0" distL="114300" distR="114300" simplePos="0" relativeHeight="251659264" behindDoc="0" locked="0" layoutInCell="1" allowOverlap="1" wp14:anchorId="1E067D73" wp14:editId="7A07728D">
            <wp:simplePos x="0" y="0"/>
            <wp:positionH relativeFrom="column">
              <wp:posOffset>175260</wp:posOffset>
            </wp:positionH>
            <wp:positionV relativeFrom="paragraph">
              <wp:posOffset>1659255</wp:posOffset>
            </wp:positionV>
            <wp:extent cx="3562350" cy="2133600"/>
            <wp:effectExtent l="0" t="0" r="0" b="0"/>
            <wp:wrapSquare wrapText="bothSides"/>
            <wp:docPr id="11" name="Рисунок 11" descr="https://sun9-13.userapi.com/c858032/v858032631/a9bcf/gOd9x9yV2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3.userapi.com/c858032/v858032631/a9bcf/gOd9x9yV2A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569" w:rsidRPr="00832A3A">
        <w:rPr>
          <w:rFonts w:ascii="Times New Roman" w:eastAsia="Times New Roman" w:hAnsi="Times New Roman" w:cs="Times New Roman"/>
          <w:sz w:val="28"/>
          <w:szCs w:val="28"/>
        </w:rPr>
        <w:t>3. </w:t>
      </w:r>
      <w:r w:rsidR="005B3569" w:rsidRPr="00832A3A">
        <w:rPr>
          <w:rFonts w:ascii="Times New Roman" w:eastAsia="Times New Roman" w:hAnsi="Times New Roman" w:cs="Times New Roman"/>
          <w:b/>
          <w:bCs/>
          <w:sz w:val="28"/>
          <w:szCs w:val="28"/>
          <w:bdr w:val="none" w:sz="0" w:space="0" w:color="auto" w:frame="1"/>
        </w:rPr>
        <w:t>«Хоботок»</w:t>
      </w:r>
      <w:r w:rsidR="005B3569" w:rsidRPr="00832A3A">
        <w:rPr>
          <w:rFonts w:ascii="Times New Roman" w:eastAsia="Times New Roman" w:hAnsi="Times New Roman" w:cs="Times New Roman"/>
          <w:sz w:val="28"/>
          <w:szCs w:val="28"/>
        </w:rPr>
        <w:t>: вытянуть губы вперед, как при произношении звука У, вытянуть соединенные ладонями руки вперед перед собой. Под счет до 5 удержание статичной позы. Убрать губы – собрать руки в кулаки. Упражнение повторяется 3-4 раза.</w:t>
      </w:r>
      <w:r w:rsidR="005B3569" w:rsidRPr="00832A3A">
        <w:rPr>
          <w:rFonts w:ascii="Times New Roman" w:hAnsi="Times New Roman" w:cs="Times New Roman"/>
          <w:noProof/>
          <w:sz w:val="28"/>
          <w:szCs w:val="28"/>
        </w:rPr>
        <w:t xml:space="preserve"> </w:t>
      </w:r>
    </w:p>
    <w:p w:rsidR="005B3569" w:rsidRPr="00832A3A" w:rsidRDefault="007521D4" w:rsidP="007521D4">
      <w:pPr>
        <w:spacing w:after="0" w:line="360" w:lineRule="auto"/>
        <w:jc w:val="both"/>
        <w:rPr>
          <w:rFonts w:ascii="Times New Roman" w:eastAsia="Times New Roman" w:hAnsi="Times New Roman" w:cs="Times New Roman"/>
          <w:sz w:val="28"/>
          <w:szCs w:val="28"/>
        </w:rPr>
      </w:pPr>
      <w:r>
        <w:rPr>
          <w:rFonts w:ascii="Times New Roman" w:hAnsi="Times New Roman" w:cs="Times New Roman"/>
          <w:noProof/>
          <w:sz w:val="28"/>
          <w:szCs w:val="28"/>
        </w:rPr>
        <w:lastRenderedPageBreak/>
        <w:t xml:space="preserve">4. </w:t>
      </w:r>
      <w:r w:rsidR="005B3569" w:rsidRPr="00832A3A">
        <w:rPr>
          <w:rFonts w:ascii="Times New Roman" w:eastAsia="Times New Roman" w:hAnsi="Times New Roman" w:cs="Times New Roman"/>
          <w:sz w:val="28"/>
          <w:szCs w:val="28"/>
        </w:rPr>
        <w:t xml:space="preserve">Чередование </w:t>
      </w:r>
      <w:r w:rsidR="005B3569" w:rsidRPr="00832A3A">
        <w:rPr>
          <w:rFonts w:ascii="Times New Roman" w:eastAsia="Times New Roman" w:hAnsi="Times New Roman" w:cs="Times New Roman"/>
          <w:b/>
          <w:sz w:val="28"/>
          <w:szCs w:val="28"/>
        </w:rPr>
        <w:t>«Окошко» - «Хоботок».</w:t>
      </w:r>
      <w:r w:rsidR="005B3569" w:rsidRPr="00832A3A">
        <w:rPr>
          <w:rFonts w:ascii="Times New Roman" w:eastAsia="Times New Roman" w:hAnsi="Times New Roman" w:cs="Times New Roman"/>
          <w:sz w:val="28"/>
          <w:szCs w:val="28"/>
        </w:rPr>
        <w:t xml:space="preserve"> Динамическое упражнение с чередованием п</w:t>
      </w:r>
    </w:p>
    <w:p w:rsidR="005B3569" w:rsidRPr="00832A3A" w:rsidRDefault="005B3569" w:rsidP="007521D4">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 xml:space="preserve">5. Чередование </w:t>
      </w:r>
      <w:r w:rsidRPr="00832A3A">
        <w:rPr>
          <w:rFonts w:ascii="Times New Roman" w:eastAsia="Times New Roman" w:hAnsi="Times New Roman" w:cs="Times New Roman"/>
          <w:b/>
          <w:sz w:val="28"/>
          <w:szCs w:val="28"/>
        </w:rPr>
        <w:t>«Заборчик» - «Хоботок».</w:t>
      </w:r>
      <w:r w:rsidRPr="00832A3A">
        <w:rPr>
          <w:rFonts w:ascii="Times New Roman" w:eastAsia="Times New Roman" w:hAnsi="Times New Roman" w:cs="Times New Roman"/>
          <w:sz w:val="28"/>
          <w:szCs w:val="28"/>
        </w:rPr>
        <w:t xml:space="preserve"> Динамическое упражнение с чередованием поз.</w:t>
      </w:r>
    </w:p>
    <w:p w:rsidR="005B3569" w:rsidRPr="00832A3A" w:rsidRDefault="005B3569" w:rsidP="007521D4">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6. </w:t>
      </w:r>
      <w:r w:rsidRPr="00832A3A">
        <w:rPr>
          <w:rFonts w:ascii="Times New Roman" w:eastAsia="Times New Roman" w:hAnsi="Times New Roman" w:cs="Times New Roman"/>
          <w:b/>
          <w:bCs/>
          <w:sz w:val="28"/>
          <w:szCs w:val="28"/>
          <w:bdr w:val="none" w:sz="0" w:space="0" w:color="auto" w:frame="1"/>
        </w:rPr>
        <w:t>«Лопаточка»</w:t>
      </w:r>
      <w:r w:rsidRPr="00832A3A">
        <w:rPr>
          <w:rFonts w:ascii="Times New Roman" w:eastAsia="Times New Roman" w:hAnsi="Times New Roman" w:cs="Times New Roman"/>
          <w:sz w:val="28"/>
          <w:szCs w:val="28"/>
        </w:rPr>
        <w:t>: открыть рот, высунуть широкий расслабленный язык, рука перед собой ладонью вверх, пальцы соединены между собой. Удерживать позу под счет до 5. Закрыть рот – собрать руки в кулаки. Упражнение повторяется 3-4 раза.</w:t>
      </w:r>
    </w:p>
    <w:p w:rsidR="005B3569" w:rsidRPr="00832A3A" w:rsidRDefault="005B3569" w:rsidP="00832A3A">
      <w:pPr>
        <w:spacing w:before="225" w:after="225" w:line="360" w:lineRule="auto"/>
        <w:jc w:val="both"/>
        <w:rPr>
          <w:rFonts w:ascii="Times New Roman" w:eastAsia="Times New Roman" w:hAnsi="Times New Roman" w:cs="Times New Roman"/>
          <w:sz w:val="28"/>
          <w:szCs w:val="28"/>
        </w:rPr>
      </w:pPr>
      <w:r w:rsidRPr="00832A3A">
        <w:rPr>
          <w:rFonts w:ascii="Times New Roman" w:hAnsi="Times New Roman" w:cs="Times New Roman"/>
          <w:noProof/>
          <w:sz w:val="28"/>
          <w:szCs w:val="28"/>
        </w:rPr>
        <w:drawing>
          <wp:inline distT="0" distB="0" distL="0" distR="0" wp14:anchorId="1B633BD7" wp14:editId="48FB6047">
            <wp:extent cx="4019550" cy="2324100"/>
            <wp:effectExtent l="0" t="0" r="0" b="0"/>
            <wp:docPr id="13" name="Рисунок 13" descr="https://sun9-69.userapi.com/c854020/v854020631/127d67/xbk0HGzAh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69.userapi.com/c854020/v854020631/127d67/xbk0HGzAh2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2324100"/>
                    </a:xfrm>
                    <a:prstGeom prst="rect">
                      <a:avLst/>
                    </a:prstGeom>
                    <a:noFill/>
                    <a:ln>
                      <a:noFill/>
                    </a:ln>
                  </pic:spPr>
                </pic:pic>
              </a:graphicData>
            </a:graphic>
          </wp:inline>
        </w:drawing>
      </w:r>
    </w:p>
    <w:p w:rsidR="005B3569" w:rsidRPr="00832A3A" w:rsidRDefault="005B3569"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lastRenderedPageBreak/>
        <w:t>7. </w:t>
      </w:r>
      <w:r w:rsidRPr="00832A3A">
        <w:rPr>
          <w:rFonts w:ascii="Times New Roman" w:eastAsia="Times New Roman" w:hAnsi="Times New Roman" w:cs="Times New Roman"/>
          <w:b/>
          <w:bCs/>
          <w:sz w:val="28"/>
          <w:szCs w:val="28"/>
          <w:bdr w:val="none" w:sz="0" w:space="0" w:color="auto" w:frame="1"/>
        </w:rPr>
        <w:t>«Чашечка»</w:t>
      </w:r>
      <w:r w:rsidRPr="00832A3A">
        <w:rPr>
          <w:rFonts w:ascii="Times New Roman" w:eastAsia="Times New Roman" w:hAnsi="Times New Roman" w:cs="Times New Roman"/>
          <w:sz w:val="28"/>
          <w:szCs w:val="28"/>
        </w:rPr>
        <w:t>: широко открыть рот, загнуть передний и боковые края языка в форме чашечки, рукой также показать чашечку. Удерживать позу под счет до 5. Закрыть рот – собрать руки в кулаки. Упражнение повторяется 3-4 раза.</w:t>
      </w:r>
    </w:p>
    <w:p w:rsidR="005B3569" w:rsidRPr="00832A3A" w:rsidRDefault="005B3569" w:rsidP="007521D4">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8. </w:t>
      </w:r>
      <w:r w:rsidRPr="00832A3A">
        <w:rPr>
          <w:rFonts w:ascii="Times New Roman" w:eastAsia="Times New Roman" w:hAnsi="Times New Roman" w:cs="Times New Roman"/>
          <w:b/>
          <w:bCs/>
          <w:sz w:val="28"/>
          <w:szCs w:val="28"/>
          <w:bdr w:val="none" w:sz="0" w:space="0" w:color="auto" w:frame="1"/>
        </w:rPr>
        <w:t>«Качели»</w:t>
      </w:r>
      <w:r w:rsidRPr="00832A3A">
        <w:rPr>
          <w:rFonts w:ascii="Times New Roman" w:eastAsia="Times New Roman" w:hAnsi="Times New Roman" w:cs="Times New Roman"/>
          <w:sz w:val="28"/>
          <w:szCs w:val="28"/>
        </w:rPr>
        <w:t>: рот открыт, переставлять кончик напряженного языка под счет раз-два к верхней губе, затем к нижней губе. Сопровождать одновременными синхронными движениями ладоней обеих рук вверх –вниз. Динамическое упражнение.</w:t>
      </w:r>
    </w:p>
    <w:p w:rsidR="005B3569" w:rsidRPr="00832A3A" w:rsidRDefault="005B3569" w:rsidP="007521D4">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9. </w:t>
      </w:r>
      <w:r w:rsidRPr="00832A3A">
        <w:rPr>
          <w:rFonts w:ascii="Times New Roman" w:eastAsia="Times New Roman" w:hAnsi="Times New Roman" w:cs="Times New Roman"/>
          <w:b/>
          <w:bCs/>
          <w:sz w:val="28"/>
          <w:szCs w:val="28"/>
          <w:bdr w:val="none" w:sz="0" w:space="0" w:color="auto" w:frame="1"/>
        </w:rPr>
        <w:t>«Часики»</w:t>
      </w:r>
      <w:r w:rsidRPr="00832A3A">
        <w:rPr>
          <w:rFonts w:ascii="Times New Roman" w:eastAsia="Times New Roman" w:hAnsi="Times New Roman" w:cs="Times New Roman"/>
          <w:sz w:val="28"/>
          <w:szCs w:val="28"/>
        </w:rPr>
        <w:t xml:space="preserve">: рот открыт, губы растянуты в улыбке, переставлять напряженный язык от одного уголка рта к другому, сопровождать одновременными синхронными движениями ладоней обеих рук влево - вправо под счет раз-два. </w:t>
      </w:r>
      <w:r w:rsidR="007521D4">
        <w:rPr>
          <w:rFonts w:ascii="Times New Roman" w:eastAsia="Times New Roman" w:hAnsi="Times New Roman" w:cs="Times New Roman"/>
          <w:b/>
          <w:sz w:val="28"/>
          <w:szCs w:val="28"/>
        </w:rPr>
        <w:lastRenderedPageBreak/>
        <w:t>Динамическое упражнение</w:t>
      </w:r>
      <w:r w:rsidRPr="00832A3A">
        <w:rPr>
          <w:rFonts w:ascii="Times New Roman" w:hAnsi="Times New Roman" w:cs="Times New Roman"/>
          <w:noProof/>
          <w:sz w:val="28"/>
          <w:szCs w:val="28"/>
        </w:rPr>
        <w:drawing>
          <wp:inline distT="0" distB="0" distL="0" distR="0" wp14:anchorId="6EA94DF8" wp14:editId="70211C8D">
            <wp:extent cx="3895725" cy="2447925"/>
            <wp:effectExtent l="0" t="0" r="0" b="0"/>
            <wp:docPr id="14" name="Рисунок 14" descr="https://sun9-18.userapi.com/c855620/v855620631/124004/O5WDDbytQ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8.userapi.com/c855620/v855620631/124004/O5WDDbytQJ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4753" cy="2447314"/>
                    </a:xfrm>
                    <a:prstGeom prst="rect">
                      <a:avLst/>
                    </a:prstGeom>
                    <a:noFill/>
                    <a:ln>
                      <a:noFill/>
                    </a:ln>
                  </pic:spPr>
                </pic:pic>
              </a:graphicData>
            </a:graphic>
          </wp:inline>
        </w:drawing>
      </w:r>
    </w:p>
    <w:p w:rsidR="000E1157" w:rsidRPr="00832A3A" w:rsidRDefault="005B3569" w:rsidP="000E1157">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10. </w:t>
      </w:r>
      <w:r w:rsidRPr="00832A3A">
        <w:rPr>
          <w:rFonts w:ascii="Times New Roman" w:eastAsia="Times New Roman" w:hAnsi="Times New Roman" w:cs="Times New Roman"/>
          <w:b/>
          <w:bCs/>
          <w:sz w:val="28"/>
          <w:szCs w:val="28"/>
          <w:bdr w:val="none" w:sz="0" w:space="0" w:color="auto" w:frame="1"/>
        </w:rPr>
        <w:t>«Вкусное варенье»</w:t>
      </w:r>
      <w:r w:rsidRPr="00832A3A">
        <w:rPr>
          <w:rFonts w:ascii="Times New Roman" w:eastAsia="Times New Roman" w:hAnsi="Times New Roman" w:cs="Times New Roman"/>
          <w:sz w:val="28"/>
          <w:szCs w:val="28"/>
        </w:rPr>
        <w:t>: открыть рот, облизать напряженным языком губы по кругу и «нарисовать» круг ладонями перед собой.</w:t>
      </w:r>
      <w:r w:rsidR="000E1157" w:rsidRPr="000E1157">
        <w:rPr>
          <w:rFonts w:ascii="Times New Roman" w:eastAsia="Times New Roman" w:hAnsi="Times New Roman" w:cs="Times New Roman"/>
          <w:sz w:val="28"/>
          <w:szCs w:val="28"/>
        </w:rPr>
        <w:t xml:space="preserve"> </w:t>
      </w:r>
      <w:r w:rsidR="000E1157" w:rsidRPr="00832A3A">
        <w:rPr>
          <w:rFonts w:ascii="Times New Roman" w:eastAsia="Times New Roman" w:hAnsi="Times New Roman" w:cs="Times New Roman"/>
          <w:sz w:val="28"/>
          <w:szCs w:val="28"/>
        </w:rPr>
        <w:t>Упражнение повторяется 3-4 раза.</w:t>
      </w:r>
    </w:p>
    <w:p w:rsidR="007521D4" w:rsidRDefault="000E1157" w:rsidP="007521D4">
      <w:pPr>
        <w:spacing w:after="0" w:line="360" w:lineRule="auto"/>
        <w:jc w:val="both"/>
        <w:rPr>
          <w:rFonts w:ascii="Times New Roman" w:eastAsia="Times New Roman" w:hAnsi="Times New Roman" w:cs="Times New Roman"/>
          <w:sz w:val="28"/>
          <w:szCs w:val="28"/>
        </w:rPr>
      </w:pPr>
      <w:r w:rsidRPr="00832A3A">
        <w:rPr>
          <w:rFonts w:ascii="Times New Roman" w:hAnsi="Times New Roman" w:cs="Times New Roman"/>
          <w:noProof/>
          <w:sz w:val="28"/>
          <w:szCs w:val="28"/>
        </w:rPr>
        <w:drawing>
          <wp:anchor distT="0" distB="0" distL="114300" distR="114300" simplePos="0" relativeHeight="251660288" behindDoc="0" locked="0" layoutInCell="1" allowOverlap="1" wp14:anchorId="11A9D9E2" wp14:editId="3C187DA8">
            <wp:simplePos x="0" y="0"/>
            <wp:positionH relativeFrom="column">
              <wp:posOffset>127635</wp:posOffset>
            </wp:positionH>
            <wp:positionV relativeFrom="paragraph">
              <wp:posOffset>320675</wp:posOffset>
            </wp:positionV>
            <wp:extent cx="4057650" cy="2028825"/>
            <wp:effectExtent l="0" t="0" r="0" b="0"/>
            <wp:wrapSquare wrapText="bothSides"/>
            <wp:docPr id="16" name="Рисунок 16" descr="https://sun9-15.userapi.com/c851232/v851232631/1e3c6e/i64VARmRp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5.userapi.com/c851232/v851232631/1e3c6e/i64VARmRpJ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765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569" w:rsidRPr="00832A3A" w:rsidRDefault="005B3569" w:rsidP="007521D4">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lastRenderedPageBreak/>
        <w:t>11. </w:t>
      </w:r>
      <w:r w:rsidRPr="00832A3A">
        <w:rPr>
          <w:rFonts w:ascii="Times New Roman" w:eastAsia="Times New Roman" w:hAnsi="Times New Roman" w:cs="Times New Roman"/>
          <w:b/>
          <w:bCs/>
          <w:sz w:val="28"/>
          <w:szCs w:val="28"/>
          <w:bdr w:val="none" w:sz="0" w:space="0" w:color="auto" w:frame="1"/>
        </w:rPr>
        <w:t>«Конфетка»</w:t>
      </w:r>
      <w:r w:rsidRPr="00832A3A">
        <w:rPr>
          <w:rFonts w:ascii="Times New Roman" w:eastAsia="Times New Roman" w:hAnsi="Times New Roman" w:cs="Times New Roman"/>
          <w:sz w:val="28"/>
          <w:szCs w:val="28"/>
        </w:rPr>
        <w:t>: языком «нарисовать» 5 кругов на внутренней поверхности щеки справа, затем слева. «Нарисовать» 5 кругов пальцем в воздухе перед собой справа – затем слева.</w:t>
      </w:r>
    </w:p>
    <w:p w:rsidR="005B3569" w:rsidRPr="00832A3A" w:rsidRDefault="005B3569" w:rsidP="007521D4">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12. </w:t>
      </w:r>
      <w:r w:rsidRPr="00832A3A">
        <w:rPr>
          <w:rFonts w:ascii="Times New Roman" w:eastAsia="Times New Roman" w:hAnsi="Times New Roman" w:cs="Times New Roman"/>
          <w:b/>
          <w:bCs/>
          <w:sz w:val="28"/>
          <w:szCs w:val="28"/>
          <w:bdr w:val="none" w:sz="0" w:space="0" w:color="auto" w:frame="1"/>
        </w:rPr>
        <w:t>«Парус»</w:t>
      </w:r>
      <w:r w:rsidRPr="00832A3A">
        <w:rPr>
          <w:rFonts w:ascii="Times New Roman" w:eastAsia="Times New Roman" w:hAnsi="Times New Roman" w:cs="Times New Roman"/>
          <w:sz w:val="28"/>
          <w:szCs w:val="28"/>
        </w:rPr>
        <w:t>: рот открыт, поставить кончик напряженного языка на бугорки за верхними резцами. Правая рука ладонью вниз расположена перед собой горизонтально, левая рука перпендикулярно к ней расположена вертикально. Под счет до 5 удержание статичной позы.</w:t>
      </w:r>
    </w:p>
    <w:p w:rsidR="005B3569" w:rsidRPr="00832A3A" w:rsidRDefault="005B3569" w:rsidP="007521D4">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13. </w:t>
      </w:r>
      <w:r w:rsidRPr="00832A3A">
        <w:rPr>
          <w:rFonts w:ascii="Times New Roman" w:eastAsia="Times New Roman" w:hAnsi="Times New Roman" w:cs="Times New Roman"/>
          <w:b/>
          <w:bCs/>
          <w:sz w:val="28"/>
          <w:szCs w:val="28"/>
          <w:bdr w:val="none" w:sz="0" w:space="0" w:color="auto" w:frame="1"/>
        </w:rPr>
        <w:t>«Маляр»</w:t>
      </w:r>
      <w:r w:rsidRPr="00832A3A">
        <w:rPr>
          <w:rFonts w:ascii="Times New Roman" w:eastAsia="Times New Roman" w:hAnsi="Times New Roman" w:cs="Times New Roman"/>
          <w:sz w:val="28"/>
          <w:szCs w:val="28"/>
        </w:rPr>
        <w:t>: рот широко открыт, языком водить по твердому небу от горла к зубам и обратно, не закрывая рта. Водить пальцами левой руки по ладони правой, которая расположена вертикально перед собой ладонью вниз. Динамическое упражнение.</w:t>
      </w:r>
    </w:p>
    <w:p w:rsidR="005B3569" w:rsidRPr="00832A3A" w:rsidRDefault="005B3569" w:rsidP="007521D4">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14. </w:t>
      </w:r>
      <w:r w:rsidRPr="00832A3A">
        <w:rPr>
          <w:rFonts w:ascii="Times New Roman" w:eastAsia="Times New Roman" w:hAnsi="Times New Roman" w:cs="Times New Roman"/>
          <w:b/>
          <w:bCs/>
          <w:sz w:val="28"/>
          <w:szCs w:val="28"/>
          <w:bdr w:val="none" w:sz="0" w:space="0" w:color="auto" w:frame="1"/>
        </w:rPr>
        <w:t>«Лошадка»</w:t>
      </w:r>
      <w:r w:rsidRPr="00832A3A">
        <w:rPr>
          <w:rFonts w:ascii="Times New Roman" w:eastAsia="Times New Roman" w:hAnsi="Times New Roman" w:cs="Times New Roman"/>
          <w:sz w:val="28"/>
          <w:szCs w:val="28"/>
        </w:rPr>
        <w:t>: цоканье языком. Соединять ладони перед собой: одна рука «язык», вторая – «нёбо». Динамическое упражнение.</w:t>
      </w:r>
    </w:p>
    <w:p w:rsidR="007521D4" w:rsidRDefault="005B3569" w:rsidP="007521D4">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lastRenderedPageBreak/>
        <w:t>15. </w:t>
      </w:r>
      <w:r w:rsidRPr="00832A3A">
        <w:rPr>
          <w:rFonts w:ascii="Times New Roman" w:eastAsia="Times New Roman" w:hAnsi="Times New Roman" w:cs="Times New Roman"/>
          <w:b/>
          <w:bCs/>
          <w:sz w:val="28"/>
          <w:szCs w:val="28"/>
          <w:bdr w:val="none" w:sz="0" w:space="0" w:color="auto" w:frame="1"/>
        </w:rPr>
        <w:t>«Толстячок»</w:t>
      </w:r>
      <w:r w:rsidRPr="00832A3A">
        <w:rPr>
          <w:rFonts w:ascii="Times New Roman" w:eastAsia="Times New Roman" w:hAnsi="Times New Roman" w:cs="Times New Roman"/>
          <w:sz w:val="28"/>
          <w:szCs w:val="28"/>
        </w:rPr>
        <w:t>: надуть обе щеки, соединить пальцы обеих рук, образуя шар. Под счет до 5 удерживать статичную позу. У</w:t>
      </w:r>
      <w:r w:rsidR="007521D4">
        <w:rPr>
          <w:rFonts w:ascii="Times New Roman" w:eastAsia="Times New Roman" w:hAnsi="Times New Roman" w:cs="Times New Roman"/>
          <w:sz w:val="28"/>
          <w:szCs w:val="28"/>
        </w:rPr>
        <w:t>пражнение повторяется 3-4 раза.</w:t>
      </w:r>
    </w:p>
    <w:p w:rsidR="005B3569" w:rsidRPr="00832A3A" w:rsidRDefault="005B3569" w:rsidP="007521D4">
      <w:pPr>
        <w:spacing w:after="0"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b/>
          <w:bCs/>
          <w:sz w:val="28"/>
          <w:szCs w:val="28"/>
        </w:rPr>
        <w:t>З</w:t>
      </w:r>
      <w:r w:rsidRPr="007521D4">
        <w:rPr>
          <w:rFonts w:ascii="Times New Roman" w:eastAsia="Times New Roman" w:hAnsi="Times New Roman" w:cs="Times New Roman"/>
          <w:bCs/>
          <w:sz w:val="28"/>
          <w:szCs w:val="28"/>
        </w:rPr>
        <w:t>а</w:t>
      </w:r>
      <w:r w:rsidRPr="00832A3A">
        <w:rPr>
          <w:rFonts w:ascii="Times New Roman" w:eastAsia="Times New Roman" w:hAnsi="Times New Roman" w:cs="Times New Roman"/>
          <w:b/>
          <w:bCs/>
          <w:sz w:val="28"/>
          <w:szCs w:val="28"/>
        </w:rPr>
        <w:t>ключение</w:t>
      </w:r>
    </w:p>
    <w:p w:rsidR="005B3569" w:rsidRPr="00832A3A" w:rsidRDefault="005B3569" w:rsidP="007521D4">
      <w:pPr>
        <w:spacing w:before="150" w:after="150" w:line="360" w:lineRule="auto"/>
        <w:ind w:right="150"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Таким образом, применение артикуляционной гимнастики с биоэнергопластикой способствует привлечению интереса детей к выполнению упражнений, что значительно увеличивает эффективность артикуляционной гимнастики, способствует развитию пальчиковой моторики, развитию всех психических процессов, артикуляционного аппарата, что значительно облегчает постановку и введение звуков в речь, а также улучшает эмоциональный настрой детей и уверенность в себе.</w:t>
      </w:r>
    </w:p>
    <w:p w:rsidR="005B3569" w:rsidRPr="00832A3A" w:rsidRDefault="005B3569" w:rsidP="007521D4">
      <w:pPr>
        <w:spacing w:before="150" w:after="150" w:line="360" w:lineRule="auto"/>
        <w:ind w:right="150"/>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Использование</w:t>
      </w:r>
      <w:r w:rsidR="007521D4">
        <w:rPr>
          <w:rFonts w:ascii="Times New Roman" w:eastAsia="Times New Roman" w:hAnsi="Times New Roman" w:cs="Times New Roman"/>
          <w:sz w:val="28"/>
          <w:szCs w:val="28"/>
        </w:rPr>
        <w:t xml:space="preserve"> биоэнергопластики в дошкольных образовательных организациях </w:t>
      </w:r>
      <w:r w:rsidRPr="00832A3A">
        <w:rPr>
          <w:rFonts w:ascii="Times New Roman" w:eastAsia="Times New Roman" w:hAnsi="Times New Roman" w:cs="Times New Roman"/>
          <w:sz w:val="28"/>
          <w:szCs w:val="28"/>
        </w:rPr>
        <w:t xml:space="preserve">способствует </w:t>
      </w:r>
      <w:r w:rsidRPr="00832A3A">
        <w:rPr>
          <w:rFonts w:ascii="Times New Roman" w:eastAsia="Times New Roman" w:hAnsi="Times New Roman" w:cs="Times New Roman"/>
          <w:sz w:val="28"/>
          <w:szCs w:val="28"/>
        </w:rPr>
        <w:lastRenderedPageBreak/>
        <w:t>повышению</w:t>
      </w:r>
      <w:r w:rsidR="007521D4">
        <w:rPr>
          <w:rFonts w:ascii="Times New Roman" w:eastAsia="Times New Roman" w:hAnsi="Times New Roman" w:cs="Times New Roman"/>
          <w:sz w:val="28"/>
          <w:szCs w:val="28"/>
        </w:rPr>
        <w:t xml:space="preserve"> </w:t>
      </w:r>
      <w:r w:rsidRPr="00832A3A">
        <w:rPr>
          <w:rFonts w:ascii="Times New Roman" w:eastAsia="Times New Roman" w:hAnsi="Times New Roman" w:cs="Times New Roman"/>
          <w:sz w:val="28"/>
          <w:szCs w:val="28"/>
        </w:rPr>
        <w:t>работоспособности воспитанников, активизации познавательного интереса,</w:t>
      </w:r>
      <w:r w:rsidR="007521D4">
        <w:rPr>
          <w:rFonts w:ascii="Times New Roman" w:eastAsia="Times New Roman" w:hAnsi="Times New Roman" w:cs="Times New Roman"/>
          <w:sz w:val="28"/>
          <w:szCs w:val="28"/>
        </w:rPr>
        <w:t xml:space="preserve"> </w:t>
      </w:r>
      <w:r w:rsidRPr="00832A3A">
        <w:rPr>
          <w:rFonts w:ascii="Times New Roman" w:eastAsia="Times New Roman" w:hAnsi="Times New Roman" w:cs="Times New Roman"/>
          <w:sz w:val="28"/>
          <w:szCs w:val="28"/>
        </w:rPr>
        <w:t>благотворно воздействует на психику дошкольника, на его состояние</w:t>
      </w:r>
      <w:r w:rsidR="007521D4">
        <w:rPr>
          <w:rFonts w:ascii="Times New Roman" w:eastAsia="Times New Roman" w:hAnsi="Times New Roman" w:cs="Times New Roman"/>
          <w:sz w:val="28"/>
          <w:szCs w:val="28"/>
        </w:rPr>
        <w:t xml:space="preserve"> </w:t>
      </w:r>
      <w:r w:rsidRPr="00832A3A">
        <w:rPr>
          <w:rFonts w:ascii="Times New Roman" w:eastAsia="Times New Roman" w:hAnsi="Times New Roman" w:cs="Times New Roman"/>
          <w:sz w:val="28"/>
          <w:szCs w:val="28"/>
        </w:rPr>
        <w:t>физического и психического здоровья, обеспечивает успешность ребенка в</w:t>
      </w:r>
      <w:r w:rsidR="007521D4">
        <w:rPr>
          <w:rFonts w:ascii="Times New Roman" w:eastAsia="Times New Roman" w:hAnsi="Times New Roman" w:cs="Times New Roman"/>
          <w:sz w:val="28"/>
          <w:szCs w:val="28"/>
        </w:rPr>
        <w:t xml:space="preserve"> </w:t>
      </w:r>
      <w:r w:rsidRPr="00832A3A">
        <w:rPr>
          <w:rFonts w:ascii="Times New Roman" w:eastAsia="Times New Roman" w:hAnsi="Times New Roman" w:cs="Times New Roman"/>
          <w:sz w:val="28"/>
          <w:szCs w:val="28"/>
        </w:rPr>
        <w:t>процессе непосредственной образовательной деятельности.</w:t>
      </w:r>
    </w:p>
    <w:p w:rsidR="00BD213E" w:rsidRDefault="005B3569" w:rsidP="007521D4">
      <w:pPr>
        <w:shd w:val="clear" w:color="auto" w:fill="FFFFFF"/>
        <w:spacing w:after="165" w:line="360" w:lineRule="auto"/>
        <w:ind w:firstLine="709"/>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Применение такой гимнастики оказывает помощь в поддержке интереса детей, активизирует внимание, мышление, развивает чувство ритма, пальцевую моторику, ориентировку в пространстве.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 Все это значительно облегчают работу по развитию речи дошкольников с общим недоразвитием речи.</w:t>
      </w:r>
    </w:p>
    <w:p w:rsidR="007521D4" w:rsidRPr="007521D4" w:rsidRDefault="007521D4" w:rsidP="007521D4">
      <w:pPr>
        <w:shd w:val="clear" w:color="auto" w:fill="FFFFFF"/>
        <w:spacing w:after="165" w:line="360" w:lineRule="auto"/>
        <w:ind w:firstLine="709"/>
        <w:jc w:val="both"/>
        <w:rPr>
          <w:rFonts w:ascii="Times New Roman" w:eastAsia="Times New Roman" w:hAnsi="Times New Roman" w:cs="Times New Roman"/>
          <w:sz w:val="28"/>
          <w:szCs w:val="28"/>
        </w:rPr>
      </w:pPr>
    </w:p>
    <w:p w:rsidR="00DA6498" w:rsidRPr="00832A3A" w:rsidRDefault="00DA6498" w:rsidP="00832A3A">
      <w:pPr>
        <w:pStyle w:val="a3"/>
        <w:spacing w:after="0"/>
        <w:jc w:val="both"/>
        <w:rPr>
          <w:rFonts w:ascii="Times New Roman" w:hAnsi="Times New Roman" w:cs="Times New Roman"/>
          <w:b/>
          <w:sz w:val="28"/>
          <w:szCs w:val="28"/>
        </w:rPr>
      </w:pPr>
      <w:r w:rsidRPr="00832A3A">
        <w:rPr>
          <w:rFonts w:ascii="Times New Roman" w:hAnsi="Times New Roman" w:cs="Times New Roman"/>
          <w:b/>
          <w:sz w:val="28"/>
          <w:szCs w:val="28"/>
        </w:rPr>
        <w:lastRenderedPageBreak/>
        <w:t>Список нормативно-правовой базы:</w:t>
      </w:r>
    </w:p>
    <w:p w:rsidR="00DA6498" w:rsidRPr="00832A3A" w:rsidRDefault="00DA6498" w:rsidP="00832A3A">
      <w:pPr>
        <w:spacing w:after="0" w:line="360" w:lineRule="auto"/>
        <w:jc w:val="both"/>
        <w:rPr>
          <w:rFonts w:ascii="Times New Roman" w:eastAsia="Times New Roman" w:hAnsi="Times New Roman" w:cs="Times New Roman"/>
          <w:sz w:val="28"/>
          <w:szCs w:val="28"/>
        </w:rPr>
      </w:pPr>
      <w:r w:rsidRPr="00832A3A">
        <w:rPr>
          <w:rFonts w:ascii="Times New Roman" w:hAnsi="Times New Roman" w:cs="Times New Roman"/>
          <w:sz w:val="28"/>
          <w:szCs w:val="28"/>
        </w:rPr>
        <w:t xml:space="preserve">1. </w:t>
      </w:r>
      <w:r w:rsidRPr="00832A3A">
        <w:rPr>
          <w:rFonts w:ascii="Times New Roman" w:eastAsia="Times New Roman" w:hAnsi="Times New Roman" w:cs="Times New Roman"/>
          <w:sz w:val="28"/>
          <w:szCs w:val="28"/>
        </w:rPr>
        <w:t>Государственный образовательный стандарт дошкольного образования Донецкой Народной Республики (приказ МОН ДНР № 287от 04.04.2018)</w:t>
      </w:r>
    </w:p>
    <w:p w:rsidR="00DA6498" w:rsidRPr="00832A3A" w:rsidRDefault="00DA6498" w:rsidP="00832A3A">
      <w:pPr>
        <w:spacing w:after="0" w:line="360" w:lineRule="auto"/>
        <w:jc w:val="both"/>
        <w:rPr>
          <w:rFonts w:ascii="Times New Roman" w:eastAsia="Times New Roman" w:hAnsi="Times New Roman" w:cs="Times New Roman"/>
          <w:sz w:val="28"/>
          <w:szCs w:val="28"/>
        </w:rPr>
      </w:pPr>
      <w:r w:rsidRPr="00832A3A">
        <w:rPr>
          <w:rFonts w:ascii="Times New Roman" w:eastAsia="Times New Roman" w:hAnsi="Times New Roman" w:cs="Times New Roman"/>
          <w:sz w:val="28"/>
          <w:szCs w:val="28"/>
        </w:rPr>
        <w:t>2. Закон «Об образовании» Донецкой Народной Республики (Постановление Народного Совета Донецкой Народной Республики № I-233П-НС от 19.06.2015)</w:t>
      </w:r>
    </w:p>
    <w:p w:rsidR="00DA6498" w:rsidRPr="00832A3A" w:rsidRDefault="00DA6498" w:rsidP="00832A3A">
      <w:pPr>
        <w:spacing w:after="15" w:line="360" w:lineRule="auto"/>
        <w:ind w:right="1"/>
        <w:jc w:val="both"/>
        <w:rPr>
          <w:rFonts w:ascii="Times New Roman" w:hAnsi="Times New Roman" w:cs="Times New Roman"/>
          <w:sz w:val="28"/>
          <w:szCs w:val="28"/>
        </w:rPr>
      </w:pPr>
      <w:r w:rsidRPr="00832A3A">
        <w:rPr>
          <w:rFonts w:ascii="Times New Roman" w:eastAsia="Times New Roman" w:hAnsi="Times New Roman" w:cs="Times New Roman"/>
          <w:sz w:val="28"/>
          <w:szCs w:val="28"/>
        </w:rPr>
        <w:t xml:space="preserve">3. </w:t>
      </w:r>
      <w:r w:rsidRPr="00832A3A">
        <w:rPr>
          <w:rFonts w:ascii="Times New Roman" w:hAnsi="Times New Roman" w:cs="Times New Roman"/>
          <w:sz w:val="28"/>
          <w:szCs w:val="28"/>
        </w:rPr>
        <w:t xml:space="preserve">Концепция </w:t>
      </w:r>
      <w:r w:rsidR="007521D4">
        <w:rPr>
          <w:rFonts w:ascii="Times New Roman" w:hAnsi="Times New Roman" w:cs="Times New Roman"/>
          <w:sz w:val="28"/>
          <w:szCs w:val="28"/>
        </w:rPr>
        <w:t>«Филологическое образование: русистика»</w:t>
      </w:r>
      <w:r w:rsidRPr="00832A3A">
        <w:rPr>
          <w:rFonts w:ascii="Times New Roman" w:hAnsi="Times New Roman" w:cs="Times New Roman"/>
          <w:sz w:val="28"/>
          <w:szCs w:val="28"/>
        </w:rPr>
        <w:t>, утвержденная приказом Министерства образования и науки Донецк</w:t>
      </w:r>
      <w:r w:rsidR="007521D4">
        <w:rPr>
          <w:rFonts w:ascii="Times New Roman" w:hAnsi="Times New Roman" w:cs="Times New Roman"/>
          <w:sz w:val="28"/>
          <w:szCs w:val="28"/>
        </w:rPr>
        <w:t>ой Народной Республики от 16.02.2016г. № 1</w:t>
      </w:r>
      <w:r w:rsidRPr="00832A3A">
        <w:rPr>
          <w:rFonts w:ascii="Times New Roman" w:hAnsi="Times New Roman" w:cs="Times New Roman"/>
          <w:sz w:val="28"/>
          <w:szCs w:val="28"/>
        </w:rPr>
        <w:t>43</w:t>
      </w:r>
    </w:p>
    <w:p w:rsidR="00DA6498" w:rsidRDefault="00DA6498" w:rsidP="00832A3A">
      <w:pPr>
        <w:pStyle w:val="c0"/>
        <w:shd w:val="clear" w:color="auto" w:fill="FFFFFF"/>
        <w:spacing w:before="0" w:beforeAutospacing="0" w:after="0" w:afterAutospacing="0" w:line="360" w:lineRule="auto"/>
        <w:ind w:firstLine="709"/>
        <w:jc w:val="both"/>
        <w:rPr>
          <w:b/>
          <w:color w:val="000000"/>
          <w:sz w:val="28"/>
          <w:szCs w:val="28"/>
        </w:rPr>
      </w:pPr>
      <w:r w:rsidRPr="00832A3A">
        <w:rPr>
          <w:b/>
          <w:color w:val="000000"/>
          <w:sz w:val="28"/>
          <w:szCs w:val="28"/>
        </w:rPr>
        <w:t>Список литературы</w:t>
      </w:r>
      <w:r w:rsidR="007521D4">
        <w:rPr>
          <w:b/>
          <w:color w:val="000000"/>
          <w:sz w:val="28"/>
          <w:szCs w:val="28"/>
        </w:rPr>
        <w:t>:</w:t>
      </w:r>
    </w:p>
    <w:p w:rsidR="00430866" w:rsidRDefault="00430866" w:rsidP="00430866">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1. Кольцова Е.И. </w:t>
      </w:r>
      <w:r>
        <w:rPr>
          <w:rFonts w:ascii="Times New Roman" w:eastAsia="Times New Roman" w:hAnsi="Times New Roman" w:cs="Times New Roman"/>
          <w:bCs/>
          <w:sz w:val="28"/>
          <w:szCs w:val="28"/>
        </w:rPr>
        <w:t xml:space="preserve">Комплекс игр и упражнений </w:t>
      </w:r>
      <w:r w:rsidRPr="000E1157">
        <w:rPr>
          <w:rFonts w:ascii="Times New Roman" w:eastAsia="Times New Roman" w:hAnsi="Times New Roman" w:cs="Times New Roman"/>
          <w:bCs/>
          <w:sz w:val="28"/>
          <w:szCs w:val="28"/>
        </w:rPr>
        <w:t>«Биоэнергопластика»</w:t>
      </w:r>
      <w:r>
        <w:rPr>
          <w:rFonts w:ascii="Times New Roman" w:eastAsia="Times New Roman" w:hAnsi="Times New Roman" w:cs="Times New Roman"/>
          <w:sz w:val="28"/>
          <w:szCs w:val="28"/>
        </w:rPr>
        <w:t xml:space="preserve"> </w:t>
      </w:r>
      <w:r w:rsidRPr="000E1157">
        <w:rPr>
          <w:rFonts w:ascii="Times New Roman" w:eastAsia="Times New Roman" w:hAnsi="Times New Roman" w:cs="Times New Roman"/>
          <w:bCs/>
          <w:sz w:val="28"/>
          <w:szCs w:val="28"/>
        </w:rPr>
        <w:t xml:space="preserve">в коррекционной работе с детьми-логопатамиг. </w:t>
      </w:r>
      <w:r>
        <w:rPr>
          <w:rFonts w:ascii="Times New Roman" w:eastAsia="Times New Roman" w:hAnsi="Times New Roman" w:cs="Times New Roman"/>
          <w:bCs/>
          <w:sz w:val="28"/>
          <w:szCs w:val="28"/>
        </w:rPr>
        <w:t xml:space="preserve">– </w:t>
      </w:r>
      <w:r w:rsidRPr="000E1157">
        <w:rPr>
          <w:rFonts w:ascii="Times New Roman" w:eastAsia="Times New Roman" w:hAnsi="Times New Roman" w:cs="Times New Roman"/>
          <w:bCs/>
          <w:sz w:val="28"/>
          <w:szCs w:val="28"/>
        </w:rPr>
        <w:t>Воронеж</w:t>
      </w:r>
      <w:r>
        <w:rPr>
          <w:rFonts w:ascii="Times New Roman" w:eastAsia="Times New Roman" w:hAnsi="Times New Roman" w:cs="Times New Roman"/>
          <w:sz w:val="28"/>
          <w:szCs w:val="28"/>
        </w:rPr>
        <w:t>, 2016.</w:t>
      </w:r>
    </w:p>
    <w:p w:rsidR="00430866" w:rsidRPr="000E1157" w:rsidRDefault="00430866" w:rsidP="0043086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65D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65DC0">
        <w:rPr>
          <w:rFonts w:ascii="Times New Roman" w:eastAsia="Times New Roman" w:hAnsi="Times New Roman" w:cs="Times New Roman"/>
          <w:sz w:val="28"/>
          <w:szCs w:val="28"/>
        </w:rPr>
        <w:t>Развитие кинез</w:t>
      </w:r>
      <w:r>
        <w:rPr>
          <w:rFonts w:ascii="Times New Roman" w:eastAsia="Times New Roman" w:hAnsi="Times New Roman" w:cs="Times New Roman"/>
          <w:sz w:val="28"/>
          <w:szCs w:val="28"/>
        </w:rPr>
        <w:t>еологических процессов у детей/</w:t>
      </w:r>
      <w:r w:rsidRPr="00665DC0">
        <w:rPr>
          <w:rFonts w:ascii="Times New Roman" w:eastAsia="Times New Roman" w:hAnsi="Times New Roman" w:cs="Times New Roman"/>
          <w:sz w:val="28"/>
          <w:szCs w:val="28"/>
        </w:rPr>
        <w:t>В.В.Чиркис.</w:t>
      </w:r>
      <w:r>
        <w:rPr>
          <w:rFonts w:ascii="Times New Roman" w:eastAsia="Times New Roman" w:hAnsi="Times New Roman" w:cs="Times New Roman"/>
          <w:sz w:val="28"/>
          <w:szCs w:val="28"/>
        </w:rPr>
        <w:t xml:space="preserve"> -  Доброполье, 2017</w:t>
      </w:r>
      <w:r w:rsidRPr="00665DC0">
        <w:rPr>
          <w:rFonts w:ascii="Times New Roman" w:eastAsia="Times New Roman" w:hAnsi="Times New Roman" w:cs="Times New Roman"/>
          <w:sz w:val="28"/>
          <w:szCs w:val="28"/>
        </w:rPr>
        <w:t>.</w:t>
      </w:r>
    </w:p>
    <w:p w:rsidR="00430866" w:rsidRPr="00832A3A" w:rsidRDefault="00430866" w:rsidP="00430866">
      <w:pPr>
        <w:pStyle w:val="c0"/>
        <w:shd w:val="clear" w:color="auto" w:fill="FFFFFF"/>
        <w:spacing w:before="0" w:beforeAutospacing="0" w:after="0" w:afterAutospacing="0" w:line="360" w:lineRule="auto"/>
        <w:jc w:val="both"/>
        <w:rPr>
          <w:b/>
          <w:color w:val="000000"/>
          <w:sz w:val="28"/>
          <w:szCs w:val="28"/>
        </w:rPr>
      </w:pPr>
    </w:p>
    <w:p w:rsidR="00DA6498" w:rsidRPr="00430866" w:rsidRDefault="00DA6498" w:rsidP="00430866">
      <w:pPr>
        <w:pStyle w:val="a3"/>
        <w:numPr>
          <w:ilvl w:val="0"/>
          <w:numId w:val="19"/>
        </w:numPr>
        <w:spacing w:after="0" w:line="360" w:lineRule="auto"/>
        <w:ind w:left="0" w:right="40" w:firstLine="0"/>
        <w:jc w:val="both"/>
        <w:rPr>
          <w:rFonts w:ascii="Times New Roman" w:hAnsi="Times New Roman" w:cs="Times New Roman"/>
          <w:sz w:val="28"/>
          <w:szCs w:val="28"/>
        </w:rPr>
      </w:pPr>
      <w:r w:rsidRPr="00430866">
        <w:rPr>
          <w:rFonts w:ascii="Times New Roman" w:hAnsi="Times New Roman" w:cs="Times New Roman"/>
          <w:sz w:val="28"/>
          <w:szCs w:val="28"/>
        </w:rPr>
        <w:lastRenderedPageBreak/>
        <w:t>Типовая образовательная программа дошкольного образования «Растим личность» / Авт.-сост. Арутюнян Л.Н, Сипачева Е.В., Макеенко Е.П., Котова Л.Н, Михайлюк С.И., Бридько Г.Ф., Губанова Н.В., Кобзарь О.В.– ГОУ ДПО «Донецкий РИДПО». – Донецк: Истоки, 2018. – 208 с.</w:t>
      </w:r>
    </w:p>
    <w:p w:rsidR="00DA6498" w:rsidRPr="00665DC0" w:rsidRDefault="00DA6498" w:rsidP="00665DC0">
      <w:pPr>
        <w:spacing w:after="0" w:line="360" w:lineRule="auto"/>
        <w:jc w:val="both"/>
        <w:rPr>
          <w:rFonts w:ascii="Times New Roman" w:hAnsi="Times New Roman" w:cs="Times New Roman"/>
          <w:sz w:val="28"/>
          <w:szCs w:val="28"/>
        </w:rPr>
      </w:pPr>
      <w:bookmarkStart w:id="0" w:name="_GoBack"/>
      <w:bookmarkEnd w:id="0"/>
    </w:p>
    <w:sectPr w:rsidR="00DA6498" w:rsidRPr="00665DC0" w:rsidSect="00F243F3">
      <w:footerReference w:type="default" r:id="rId14"/>
      <w:pgSz w:w="8419" w:h="11906" w:orient="landscape" w:code="9"/>
      <w:pgMar w:top="1134" w:right="1134" w:bottom="1134" w:left="1134"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DB" w:rsidRDefault="009167DB" w:rsidP="00EE3BA1">
      <w:pPr>
        <w:spacing w:after="0" w:line="240" w:lineRule="auto"/>
      </w:pPr>
      <w:r>
        <w:separator/>
      </w:r>
    </w:p>
  </w:endnote>
  <w:endnote w:type="continuationSeparator" w:id="0">
    <w:p w:rsidR="009167DB" w:rsidRDefault="009167DB" w:rsidP="00EE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764161"/>
      <w:docPartObj>
        <w:docPartGallery w:val="Page Numbers (Bottom of Page)"/>
        <w:docPartUnique/>
      </w:docPartObj>
    </w:sdtPr>
    <w:sdtEndPr/>
    <w:sdtContent>
      <w:p w:rsidR="00443FA3" w:rsidRDefault="00443FA3" w:rsidP="000F1EEF">
        <w:pPr>
          <w:pStyle w:val="a6"/>
          <w:jc w:val="center"/>
        </w:pPr>
        <w:r>
          <w:fldChar w:fldCharType="begin"/>
        </w:r>
        <w:r>
          <w:instrText>PAGE   \* MERGEFORMAT</w:instrText>
        </w:r>
        <w:r>
          <w:fldChar w:fldCharType="separate"/>
        </w:r>
        <w:r w:rsidR="00430866">
          <w:rPr>
            <w:noProof/>
          </w:rPr>
          <w:t>18</w:t>
        </w:r>
        <w:r>
          <w:fldChar w:fldCharType="end"/>
        </w:r>
      </w:p>
    </w:sdtContent>
  </w:sdt>
  <w:p w:rsidR="00443FA3" w:rsidRDefault="00443F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DB" w:rsidRDefault="009167DB" w:rsidP="00EE3BA1">
      <w:pPr>
        <w:spacing w:after="0" w:line="240" w:lineRule="auto"/>
      </w:pPr>
      <w:r>
        <w:separator/>
      </w:r>
    </w:p>
  </w:footnote>
  <w:footnote w:type="continuationSeparator" w:id="0">
    <w:p w:rsidR="009167DB" w:rsidRDefault="009167DB" w:rsidP="00EE3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955"/>
    <w:multiLevelType w:val="hybridMultilevel"/>
    <w:tmpl w:val="96466486"/>
    <w:lvl w:ilvl="0" w:tplc="A066F76C">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D4E97"/>
    <w:multiLevelType w:val="hybridMultilevel"/>
    <w:tmpl w:val="BF7C6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E254A"/>
    <w:multiLevelType w:val="hybridMultilevel"/>
    <w:tmpl w:val="A80083C2"/>
    <w:lvl w:ilvl="0" w:tplc="4D82FF4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A063D"/>
    <w:multiLevelType w:val="hybridMultilevel"/>
    <w:tmpl w:val="E3F2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D0BD6"/>
    <w:multiLevelType w:val="hybridMultilevel"/>
    <w:tmpl w:val="81A6343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1E2F3A3B"/>
    <w:multiLevelType w:val="hybridMultilevel"/>
    <w:tmpl w:val="3A2E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30639"/>
    <w:multiLevelType w:val="hybridMultilevel"/>
    <w:tmpl w:val="A80083C2"/>
    <w:lvl w:ilvl="0" w:tplc="4D82FF4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27D54"/>
    <w:multiLevelType w:val="hybridMultilevel"/>
    <w:tmpl w:val="3EB65768"/>
    <w:lvl w:ilvl="0" w:tplc="A204EE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04FFC"/>
    <w:multiLevelType w:val="hybridMultilevel"/>
    <w:tmpl w:val="C5C0F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61100"/>
    <w:multiLevelType w:val="hybridMultilevel"/>
    <w:tmpl w:val="4C56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F3F9C"/>
    <w:multiLevelType w:val="hybridMultilevel"/>
    <w:tmpl w:val="D9BED222"/>
    <w:lvl w:ilvl="0" w:tplc="F6FA66F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35E76"/>
    <w:multiLevelType w:val="hybridMultilevel"/>
    <w:tmpl w:val="B45C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C28AA"/>
    <w:multiLevelType w:val="hybridMultilevel"/>
    <w:tmpl w:val="1D78E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517FDD"/>
    <w:multiLevelType w:val="hybridMultilevel"/>
    <w:tmpl w:val="B606A9DC"/>
    <w:lvl w:ilvl="0" w:tplc="68DAEC9C">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613632BC"/>
    <w:multiLevelType w:val="hybridMultilevel"/>
    <w:tmpl w:val="D4229F16"/>
    <w:lvl w:ilvl="0" w:tplc="7786BABC">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432508"/>
    <w:multiLevelType w:val="hybridMultilevel"/>
    <w:tmpl w:val="0CF42FE8"/>
    <w:lvl w:ilvl="0" w:tplc="2D3A5100">
      <w:start w:val="1"/>
      <w:numFmt w:val="decimal"/>
      <w:lvlText w:val="%1."/>
      <w:lvlJc w:val="left"/>
      <w:pPr>
        <w:ind w:left="502"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F90F71"/>
    <w:multiLevelType w:val="hybridMultilevel"/>
    <w:tmpl w:val="623AD85E"/>
    <w:lvl w:ilvl="0" w:tplc="ADD081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5C0BD0"/>
    <w:multiLevelType w:val="hybridMultilevel"/>
    <w:tmpl w:val="4CD8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4B9"/>
    <w:multiLevelType w:val="hybridMultilevel"/>
    <w:tmpl w:val="20CE07F8"/>
    <w:lvl w:ilvl="0" w:tplc="351E081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3"/>
  </w:num>
  <w:num w:numId="5">
    <w:abstractNumId w:val="10"/>
  </w:num>
  <w:num w:numId="6">
    <w:abstractNumId w:val="1"/>
  </w:num>
  <w:num w:numId="7">
    <w:abstractNumId w:val="9"/>
  </w:num>
  <w:num w:numId="8">
    <w:abstractNumId w:val="2"/>
  </w:num>
  <w:num w:numId="9">
    <w:abstractNumId w:val="6"/>
  </w:num>
  <w:num w:numId="10">
    <w:abstractNumId w:val="0"/>
  </w:num>
  <w:num w:numId="11">
    <w:abstractNumId w:val="15"/>
  </w:num>
  <w:num w:numId="12">
    <w:abstractNumId w:val="12"/>
  </w:num>
  <w:num w:numId="13">
    <w:abstractNumId w:val="7"/>
  </w:num>
  <w:num w:numId="14">
    <w:abstractNumId w:val="14"/>
  </w:num>
  <w:num w:numId="15">
    <w:abstractNumId w:val="18"/>
  </w:num>
  <w:num w:numId="16">
    <w:abstractNumId w:val="16"/>
  </w:num>
  <w:num w:numId="17">
    <w:abstractNumId w:val="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170A5"/>
    <w:rsid w:val="00001FBA"/>
    <w:rsid w:val="00060B3D"/>
    <w:rsid w:val="00061454"/>
    <w:rsid w:val="00066FF1"/>
    <w:rsid w:val="000778AA"/>
    <w:rsid w:val="000843AC"/>
    <w:rsid w:val="000950CD"/>
    <w:rsid w:val="0009689F"/>
    <w:rsid w:val="000A24CB"/>
    <w:rsid w:val="000B4D2E"/>
    <w:rsid w:val="000B56FD"/>
    <w:rsid w:val="000B681D"/>
    <w:rsid w:val="000D2CC7"/>
    <w:rsid w:val="000E1157"/>
    <w:rsid w:val="000E2F6E"/>
    <w:rsid w:val="000F1EEF"/>
    <w:rsid w:val="000F2396"/>
    <w:rsid w:val="0010523F"/>
    <w:rsid w:val="00120010"/>
    <w:rsid w:val="0012350C"/>
    <w:rsid w:val="00142AF7"/>
    <w:rsid w:val="001608E2"/>
    <w:rsid w:val="00162269"/>
    <w:rsid w:val="00170DA2"/>
    <w:rsid w:val="001D1B1E"/>
    <w:rsid w:val="001D7CD4"/>
    <w:rsid w:val="001F68A2"/>
    <w:rsid w:val="00227841"/>
    <w:rsid w:val="00240202"/>
    <w:rsid w:val="00291BFA"/>
    <w:rsid w:val="002A0359"/>
    <w:rsid w:val="002B00DE"/>
    <w:rsid w:val="002B301E"/>
    <w:rsid w:val="002B7B1A"/>
    <w:rsid w:val="002C4F4C"/>
    <w:rsid w:val="002D370A"/>
    <w:rsid w:val="002F7ADE"/>
    <w:rsid w:val="00314F72"/>
    <w:rsid w:val="00315881"/>
    <w:rsid w:val="00317A5F"/>
    <w:rsid w:val="00327BE4"/>
    <w:rsid w:val="00331328"/>
    <w:rsid w:val="00386C98"/>
    <w:rsid w:val="003B512C"/>
    <w:rsid w:val="003E4562"/>
    <w:rsid w:val="00400A43"/>
    <w:rsid w:val="004102B4"/>
    <w:rsid w:val="004141C9"/>
    <w:rsid w:val="00430866"/>
    <w:rsid w:val="004411DE"/>
    <w:rsid w:val="004438D8"/>
    <w:rsid w:val="00443FA3"/>
    <w:rsid w:val="00450D4A"/>
    <w:rsid w:val="004577F6"/>
    <w:rsid w:val="00462F86"/>
    <w:rsid w:val="004636CC"/>
    <w:rsid w:val="0046636F"/>
    <w:rsid w:val="00475726"/>
    <w:rsid w:val="00483F7C"/>
    <w:rsid w:val="004B01E5"/>
    <w:rsid w:val="004B2321"/>
    <w:rsid w:val="004C2368"/>
    <w:rsid w:val="004D202A"/>
    <w:rsid w:val="0052497D"/>
    <w:rsid w:val="00530626"/>
    <w:rsid w:val="00567795"/>
    <w:rsid w:val="00576059"/>
    <w:rsid w:val="005816D8"/>
    <w:rsid w:val="00583C0D"/>
    <w:rsid w:val="00583C8A"/>
    <w:rsid w:val="005B3569"/>
    <w:rsid w:val="005C7C3E"/>
    <w:rsid w:val="005D4EAD"/>
    <w:rsid w:val="005E548F"/>
    <w:rsid w:val="005F5B96"/>
    <w:rsid w:val="005F5E97"/>
    <w:rsid w:val="005F7225"/>
    <w:rsid w:val="0060356E"/>
    <w:rsid w:val="00634300"/>
    <w:rsid w:val="00641B33"/>
    <w:rsid w:val="00646960"/>
    <w:rsid w:val="00651FFE"/>
    <w:rsid w:val="0065409E"/>
    <w:rsid w:val="00654313"/>
    <w:rsid w:val="00665DC0"/>
    <w:rsid w:val="006C43C1"/>
    <w:rsid w:val="006C44AF"/>
    <w:rsid w:val="006D4446"/>
    <w:rsid w:val="006F1C83"/>
    <w:rsid w:val="00701193"/>
    <w:rsid w:val="00706D4A"/>
    <w:rsid w:val="0071346E"/>
    <w:rsid w:val="007170A5"/>
    <w:rsid w:val="00717AD8"/>
    <w:rsid w:val="00730D1E"/>
    <w:rsid w:val="007521D4"/>
    <w:rsid w:val="00753322"/>
    <w:rsid w:val="00783A8A"/>
    <w:rsid w:val="007A3087"/>
    <w:rsid w:val="007A5634"/>
    <w:rsid w:val="007B27C3"/>
    <w:rsid w:val="007B79E0"/>
    <w:rsid w:val="007D23B2"/>
    <w:rsid w:val="007E3BDE"/>
    <w:rsid w:val="007F443D"/>
    <w:rsid w:val="00814007"/>
    <w:rsid w:val="00826884"/>
    <w:rsid w:val="00832A3A"/>
    <w:rsid w:val="00851521"/>
    <w:rsid w:val="00852C2A"/>
    <w:rsid w:val="0085542F"/>
    <w:rsid w:val="00865A34"/>
    <w:rsid w:val="008925DA"/>
    <w:rsid w:val="00897C63"/>
    <w:rsid w:val="008A1A18"/>
    <w:rsid w:val="008A5CD8"/>
    <w:rsid w:val="008B1DC7"/>
    <w:rsid w:val="008B5071"/>
    <w:rsid w:val="008B55B7"/>
    <w:rsid w:val="008C20C8"/>
    <w:rsid w:val="008C41EF"/>
    <w:rsid w:val="008C4241"/>
    <w:rsid w:val="008D2059"/>
    <w:rsid w:val="008D6704"/>
    <w:rsid w:val="008F4849"/>
    <w:rsid w:val="008F7598"/>
    <w:rsid w:val="00907E0C"/>
    <w:rsid w:val="009167DB"/>
    <w:rsid w:val="00943D88"/>
    <w:rsid w:val="00965B8C"/>
    <w:rsid w:val="009660B7"/>
    <w:rsid w:val="00973FB1"/>
    <w:rsid w:val="00984194"/>
    <w:rsid w:val="0099797E"/>
    <w:rsid w:val="009A736D"/>
    <w:rsid w:val="009D3BF9"/>
    <w:rsid w:val="009D7747"/>
    <w:rsid w:val="009D7B81"/>
    <w:rsid w:val="00A0188B"/>
    <w:rsid w:val="00A25EAF"/>
    <w:rsid w:val="00A33C08"/>
    <w:rsid w:val="00A44A2D"/>
    <w:rsid w:val="00A57E58"/>
    <w:rsid w:val="00A6216D"/>
    <w:rsid w:val="00A66990"/>
    <w:rsid w:val="00A70F1F"/>
    <w:rsid w:val="00A758B5"/>
    <w:rsid w:val="00A75F03"/>
    <w:rsid w:val="00A766E4"/>
    <w:rsid w:val="00AC1305"/>
    <w:rsid w:val="00AC28A8"/>
    <w:rsid w:val="00AF2E1D"/>
    <w:rsid w:val="00AF3122"/>
    <w:rsid w:val="00B12A07"/>
    <w:rsid w:val="00B65501"/>
    <w:rsid w:val="00B73EBB"/>
    <w:rsid w:val="00B741F0"/>
    <w:rsid w:val="00B8503F"/>
    <w:rsid w:val="00B91CB4"/>
    <w:rsid w:val="00BA0709"/>
    <w:rsid w:val="00BA51B1"/>
    <w:rsid w:val="00BA6E62"/>
    <w:rsid w:val="00BB13E6"/>
    <w:rsid w:val="00BB5FBD"/>
    <w:rsid w:val="00BB7DA8"/>
    <w:rsid w:val="00BC09FF"/>
    <w:rsid w:val="00BC2595"/>
    <w:rsid w:val="00BD213E"/>
    <w:rsid w:val="00BE223F"/>
    <w:rsid w:val="00C06122"/>
    <w:rsid w:val="00C42805"/>
    <w:rsid w:val="00C65225"/>
    <w:rsid w:val="00C74BEB"/>
    <w:rsid w:val="00C94B28"/>
    <w:rsid w:val="00CA1450"/>
    <w:rsid w:val="00CA49EF"/>
    <w:rsid w:val="00CB7205"/>
    <w:rsid w:val="00D13CA2"/>
    <w:rsid w:val="00D21883"/>
    <w:rsid w:val="00D82EF0"/>
    <w:rsid w:val="00D907C6"/>
    <w:rsid w:val="00DA4545"/>
    <w:rsid w:val="00DA6498"/>
    <w:rsid w:val="00DB52C0"/>
    <w:rsid w:val="00DC4648"/>
    <w:rsid w:val="00DD414D"/>
    <w:rsid w:val="00DE0AA2"/>
    <w:rsid w:val="00DE355E"/>
    <w:rsid w:val="00DE61B6"/>
    <w:rsid w:val="00DE6B5D"/>
    <w:rsid w:val="00DF41E3"/>
    <w:rsid w:val="00E31806"/>
    <w:rsid w:val="00E31C6A"/>
    <w:rsid w:val="00E536A5"/>
    <w:rsid w:val="00E539D7"/>
    <w:rsid w:val="00E6738F"/>
    <w:rsid w:val="00E851B9"/>
    <w:rsid w:val="00E90109"/>
    <w:rsid w:val="00EA4EC4"/>
    <w:rsid w:val="00EE3BA1"/>
    <w:rsid w:val="00EE6F8C"/>
    <w:rsid w:val="00EF0F94"/>
    <w:rsid w:val="00EF2305"/>
    <w:rsid w:val="00EF3FE9"/>
    <w:rsid w:val="00F004F6"/>
    <w:rsid w:val="00F12409"/>
    <w:rsid w:val="00F22A9E"/>
    <w:rsid w:val="00F243F3"/>
    <w:rsid w:val="00F27D3A"/>
    <w:rsid w:val="00F42498"/>
    <w:rsid w:val="00F50249"/>
    <w:rsid w:val="00F7406C"/>
    <w:rsid w:val="00F80504"/>
    <w:rsid w:val="00F9000C"/>
    <w:rsid w:val="00FA531C"/>
    <w:rsid w:val="00FB66A9"/>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313"/>
    <w:pPr>
      <w:ind w:left="720"/>
      <w:contextualSpacing/>
    </w:pPr>
  </w:style>
  <w:style w:type="paragraph" w:styleId="a4">
    <w:name w:val="header"/>
    <w:basedOn w:val="a"/>
    <w:link w:val="a5"/>
    <w:uiPriority w:val="99"/>
    <w:unhideWhenUsed/>
    <w:rsid w:val="00EE3B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3BA1"/>
  </w:style>
  <w:style w:type="paragraph" w:styleId="a6">
    <w:name w:val="footer"/>
    <w:basedOn w:val="a"/>
    <w:link w:val="a7"/>
    <w:uiPriority w:val="99"/>
    <w:unhideWhenUsed/>
    <w:rsid w:val="00EE3B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3BA1"/>
  </w:style>
  <w:style w:type="paragraph" w:styleId="a8">
    <w:name w:val="Balloon Text"/>
    <w:basedOn w:val="a"/>
    <w:link w:val="a9"/>
    <w:uiPriority w:val="99"/>
    <w:semiHidden/>
    <w:unhideWhenUsed/>
    <w:rsid w:val="001608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08E2"/>
    <w:rPr>
      <w:rFonts w:ascii="Tahoma" w:hAnsi="Tahoma" w:cs="Tahoma"/>
      <w:sz w:val="16"/>
      <w:szCs w:val="16"/>
    </w:rPr>
  </w:style>
  <w:style w:type="character" w:customStyle="1" w:styleId="c2">
    <w:name w:val="c2"/>
    <w:basedOn w:val="a0"/>
    <w:rsid w:val="005D4EAD"/>
  </w:style>
  <w:style w:type="character" w:customStyle="1" w:styleId="apple-converted-space">
    <w:name w:val="apple-converted-space"/>
    <w:basedOn w:val="a0"/>
    <w:rsid w:val="00A75F03"/>
  </w:style>
  <w:style w:type="character" w:styleId="aa">
    <w:name w:val="Strong"/>
    <w:basedOn w:val="a0"/>
    <w:uiPriority w:val="22"/>
    <w:qFormat/>
    <w:rsid w:val="00A75F03"/>
    <w:rPr>
      <w:b/>
      <w:bCs/>
    </w:rPr>
  </w:style>
  <w:style w:type="paragraph" w:styleId="ab">
    <w:name w:val="Normal (Web)"/>
    <w:basedOn w:val="a"/>
    <w:uiPriority w:val="99"/>
    <w:unhideWhenUsed/>
    <w:rsid w:val="00A44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A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A6498"/>
  </w:style>
  <w:style w:type="paragraph" w:customStyle="1" w:styleId="c3">
    <w:name w:val="c3"/>
    <w:basedOn w:val="a"/>
    <w:rsid w:val="00DA64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5EDF-CB38-45FB-A1B1-B5D2F01B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dcterms:created xsi:type="dcterms:W3CDTF">2016-01-16T17:57:00Z</dcterms:created>
  <dcterms:modified xsi:type="dcterms:W3CDTF">2019-10-14T06:27:00Z</dcterms:modified>
</cp:coreProperties>
</file>