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98D" w:rsidRPr="00C74F19" w:rsidRDefault="00C74F19" w:rsidP="00164B46">
      <w:pPr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74F19">
        <w:rPr>
          <w:rFonts w:ascii="Times New Roman" w:hAnsi="Times New Roman" w:cs="Times New Roman"/>
          <w:b/>
          <w:i/>
          <w:sz w:val="28"/>
          <w:szCs w:val="28"/>
        </w:rPr>
        <w:t>Сакова Ирина Михайловна</w:t>
      </w:r>
    </w:p>
    <w:p w:rsidR="00C74F19" w:rsidRPr="00C74F19" w:rsidRDefault="00DB2AF3" w:rsidP="00164B46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r w:rsidR="00C74F19" w:rsidRPr="00C74F19">
        <w:rPr>
          <w:rFonts w:ascii="Times New Roman" w:hAnsi="Times New Roman" w:cs="Times New Roman"/>
          <w:i/>
          <w:sz w:val="28"/>
          <w:szCs w:val="28"/>
        </w:rPr>
        <w:t>читель географии МАОУ «Лицей народной дипломатии»</w:t>
      </w:r>
      <w:r w:rsidR="00164B46">
        <w:rPr>
          <w:rFonts w:ascii="Times New Roman" w:hAnsi="Times New Roman" w:cs="Times New Roman"/>
          <w:i/>
          <w:sz w:val="28"/>
          <w:szCs w:val="28"/>
        </w:rPr>
        <w:t xml:space="preserve"> г. Сыктывкар</w:t>
      </w:r>
    </w:p>
    <w:p w:rsidR="00C74F19" w:rsidRPr="00C74F19" w:rsidRDefault="00C74F19" w:rsidP="00164B46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  <w:hyperlink r:id="rId5" w:history="1">
        <w:r w:rsidRPr="00C74F19">
          <w:rPr>
            <w:rStyle w:val="a3"/>
            <w:rFonts w:ascii="Times New Roman" w:hAnsi="Times New Roman" w:cs="Times New Roman"/>
            <w:i/>
            <w:sz w:val="28"/>
            <w:szCs w:val="28"/>
            <w:lang w:val="en-US"/>
          </w:rPr>
          <w:t>sakova_ira@mail.ru</w:t>
        </w:r>
      </w:hyperlink>
    </w:p>
    <w:p w:rsidR="00C74F19" w:rsidRDefault="00C74F19" w:rsidP="00164B46">
      <w:pPr>
        <w:spacing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  <w:lang w:val="en-US"/>
        </w:rPr>
      </w:pPr>
      <w:r w:rsidRPr="00DB2AF3">
        <w:rPr>
          <w:rFonts w:ascii="Times New Roman" w:hAnsi="Times New Roman" w:cs="Times New Roman"/>
          <w:b/>
          <w:caps/>
          <w:sz w:val="28"/>
          <w:szCs w:val="28"/>
          <w:lang w:val="en-US"/>
        </w:rPr>
        <w:t>Опыт проведения уроков географии на платформе ZOOM</w:t>
      </w:r>
    </w:p>
    <w:p w:rsidR="006C1545" w:rsidRPr="00164B46" w:rsidRDefault="006C1545" w:rsidP="00164B46">
      <w:pPr>
        <w:spacing w:line="240" w:lineRule="auto"/>
        <w:rPr>
          <w:rFonts w:ascii="Times New Roman" w:hAnsi="Times New Roman" w:cs="Times New Roman"/>
          <w:b/>
          <w:caps/>
          <w:sz w:val="28"/>
          <w:szCs w:val="28"/>
          <w:lang w:val="en-US"/>
        </w:rPr>
      </w:pPr>
      <w:r w:rsidRPr="00164B46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CC520E" w:rsidRDefault="00DB2AF3" w:rsidP="00164B46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AF3">
        <w:rPr>
          <w:rFonts w:ascii="Times New Roman" w:hAnsi="Times New Roman" w:cs="Times New Roman"/>
          <w:sz w:val="28"/>
          <w:szCs w:val="28"/>
        </w:rPr>
        <w:t xml:space="preserve">Данная статья поможет рассмотреть проблему </w:t>
      </w:r>
      <w:proofErr w:type="gramStart"/>
      <w:r w:rsidRPr="00DB2AF3">
        <w:rPr>
          <w:rFonts w:ascii="Times New Roman" w:hAnsi="Times New Roman" w:cs="Times New Roman"/>
          <w:sz w:val="28"/>
          <w:szCs w:val="28"/>
        </w:rPr>
        <w:t>качественного  проведения</w:t>
      </w:r>
      <w:proofErr w:type="gramEnd"/>
      <w:r w:rsidRPr="00DB2AF3">
        <w:rPr>
          <w:rFonts w:ascii="Times New Roman" w:hAnsi="Times New Roman" w:cs="Times New Roman"/>
          <w:sz w:val="28"/>
          <w:szCs w:val="28"/>
        </w:rPr>
        <w:t xml:space="preserve"> уроков в  онлайн-режиме. В публикации затрагивается тема применения различных инструментов платформы ZOOM для создания разнообразных видов деятельности на уроках географии </w:t>
      </w:r>
      <w:proofErr w:type="gramStart"/>
      <w:r w:rsidRPr="00DB2AF3">
        <w:rPr>
          <w:rFonts w:ascii="Times New Roman" w:hAnsi="Times New Roman" w:cs="Times New Roman"/>
          <w:sz w:val="28"/>
          <w:szCs w:val="28"/>
        </w:rPr>
        <w:t>и  вовлечения</w:t>
      </w:r>
      <w:proofErr w:type="gramEnd"/>
      <w:r w:rsidRPr="00DB2AF3">
        <w:rPr>
          <w:rFonts w:ascii="Times New Roman" w:hAnsi="Times New Roman" w:cs="Times New Roman"/>
          <w:sz w:val="28"/>
          <w:szCs w:val="28"/>
        </w:rPr>
        <w:t xml:space="preserve"> учащихся в учебный процесс. Особое внимание в статье уделяется </w:t>
      </w:r>
      <w:proofErr w:type="gramStart"/>
      <w:r w:rsidRPr="00DB2AF3">
        <w:rPr>
          <w:rFonts w:ascii="Times New Roman" w:hAnsi="Times New Roman" w:cs="Times New Roman"/>
          <w:sz w:val="28"/>
          <w:szCs w:val="28"/>
        </w:rPr>
        <w:t>способам  демонстрации</w:t>
      </w:r>
      <w:proofErr w:type="gramEnd"/>
      <w:r w:rsidRPr="00DB2AF3">
        <w:rPr>
          <w:rFonts w:ascii="Times New Roman" w:hAnsi="Times New Roman" w:cs="Times New Roman"/>
          <w:sz w:val="28"/>
          <w:szCs w:val="28"/>
        </w:rPr>
        <w:t xml:space="preserve">  дополнительных наглядных  материалов, применяемых в целях повышения качества восприятия и усвоения темы урока. Ценность публикации заключается в трансляции собственного опыта работы на платформе ZOOM.</w:t>
      </w:r>
    </w:p>
    <w:p w:rsidR="00396AC0" w:rsidRDefault="00396AC0" w:rsidP="00164B46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B46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>
        <w:rPr>
          <w:rFonts w:ascii="Times New Roman" w:hAnsi="Times New Roman" w:cs="Times New Roman"/>
          <w:sz w:val="28"/>
          <w:szCs w:val="28"/>
        </w:rPr>
        <w:t xml:space="preserve"> онлайн обучение; платформа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 xml:space="preserve">; видеоконференция; чат; сессионные залы; режим «белой доски»; графический </w:t>
      </w:r>
      <w:r w:rsidR="00B83D3E">
        <w:rPr>
          <w:rFonts w:ascii="Times New Roman" w:hAnsi="Times New Roman" w:cs="Times New Roman"/>
          <w:sz w:val="28"/>
          <w:szCs w:val="28"/>
        </w:rPr>
        <w:t>планшет; режим</w:t>
      </w:r>
      <w:r w:rsidR="006C1545">
        <w:rPr>
          <w:rFonts w:ascii="Times New Roman" w:hAnsi="Times New Roman" w:cs="Times New Roman"/>
          <w:sz w:val="28"/>
          <w:szCs w:val="28"/>
        </w:rPr>
        <w:t xml:space="preserve"> комментирования</w:t>
      </w:r>
    </w:p>
    <w:p w:rsidR="00096E88" w:rsidRDefault="00096E88" w:rsidP="00164B46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E88">
        <w:rPr>
          <w:rFonts w:ascii="Times New Roman" w:hAnsi="Times New Roman" w:cs="Times New Roman"/>
          <w:sz w:val="28"/>
          <w:szCs w:val="28"/>
        </w:rPr>
        <w:t>Сегодня, когда мы переходим из индустриальной эпохи в эпоху информационную, формы обучения людей должны изменяться.</w:t>
      </w:r>
      <w:r w:rsidR="00D46E44" w:rsidRPr="00D46E44">
        <w:t xml:space="preserve"> </w:t>
      </w:r>
      <w:r w:rsidR="00D46E44" w:rsidRPr="00D46E44">
        <w:rPr>
          <w:rFonts w:ascii="Times New Roman" w:hAnsi="Times New Roman" w:cs="Times New Roman"/>
          <w:sz w:val="28"/>
          <w:szCs w:val="28"/>
        </w:rPr>
        <w:t>Современные</w:t>
      </w:r>
      <w:r w:rsidR="00D46E44">
        <w:rPr>
          <w:rFonts w:ascii="Times New Roman" w:hAnsi="Times New Roman" w:cs="Times New Roman"/>
          <w:sz w:val="28"/>
          <w:szCs w:val="28"/>
        </w:rPr>
        <w:t xml:space="preserve"> средства коммуникации достигли </w:t>
      </w:r>
      <w:r w:rsidR="00D46E44" w:rsidRPr="00D46E44">
        <w:rPr>
          <w:rFonts w:ascii="Times New Roman" w:hAnsi="Times New Roman" w:cs="Times New Roman"/>
          <w:sz w:val="28"/>
          <w:szCs w:val="28"/>
        </w:rPr>
        <w:t>такого уровня развития, что способны на любое расстояние передавать от наставника к обучаемому не только</w:t>
      </w:r>
      <w:r w:rsidR="00D46E44">
        <w:rPr>
          <w:rFonts w:ascii="Times New Roman" w:hAnsi="Times New Roman" w:cs="Times New Roman"/>
          <w:sz w:val="28"/>
          <w:szCs w:val="28"/>
        </w:rPr>
        <w:t xml:space="preserve"> </w:t>
      </w:r>
      <w:r w:rsidR="00D46E44" w:rsidRPr="00D46E44">
        <w:rPr>
          <w:rFonts w:ascii="Times New Roman" w:hAnsi="Times New Roman" w:cs="Times New Roman"/>
          <w:sz w:val="28"/>
          <w:szCs w:val="28"/>
        </w:rPr>
        <w:t>содержание, но и э</w:t>
      </w:r>
      <w:r w:rsidR="00D46E44">
        <w:rPr>
          <w:rFonts w:ascii="Times New Roman" w:hAnsi="Times New Roman" w:cs="Times New Roman"/>
          <w:sz w:val="28"/>
          <w:szCs w:val="28"/>
        </w:rPr>
        <w:t xml:space="preserve">моциональный посыл, необходимый </w:t>
      </w:r>
      <w:r w:rsidR="00D46E44" w:rsidRPr="00D46E44">
        <w:rPr>
          <w:rFonts w:ascii="Times New Roman" w:hAnsi="Times New Roman" w:cs="Times New Roman"/>
          <w:sz w:val="28"/>
          <w:szCs w:val="28"/>
        </w:rPr>
        <w:t xml:space="preserve">для эффективного усвоения новых знаний и навыков.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6E44" w:rsidRPr="00D46E44">
        <w:rPr>
          <w:rFonts w:ascii="Times New Roman" w:hAnsi="Times New Roman" w:cs="Times New Roman"/>
          <w:sz w:val="28"/>
          <w:szCs w:val="28"/>
        </w:rPr>
        <w:t xml:space="preserve">Интернет вместо </w:t>
      </w:r>
      <w:r w:rsidR="00D46E44">
        <w:rPr>
          <w:rFonts w:ascii="Times New Roman" w:hAnsi="Times New Roman" w:cs="Times New Roman"/>
          <w:sz w:val="28"/>
          <w:szCs w:val="28"/>
        </w:rPr>
        <w:t xml:space="preserve">доски, виртуальное пространство </w:t>
      </w:r>
      <w:r w:rsidR="00D46E44" w:rsidRPr="00D46E44">
        <w:rPr>
          <w:rFonts w:ascii="Times New Roman" w:hAnsi="Times New Roman" w:cs="Times New Roman"/>
          <w:sz w:val="28"/>
          <w:szCs w:val="28"/>
        </w:rPr>
        <w:t>вместо парты</w:t>
      </w:r>
      <w:r w:rsidR="00D46E44">
        <w:rPr>
          <w:rFonts w:ascii="Times New Roman" w:hAnsi="Times New Roman" w:cs="Times New Roman"/>
          <w:sz w:val="28"/>
          <w:szCs w:val="28"/>
        </w:rPr>
        <w:t xml:space="preserve">— таковы реалии сегодняшнего </w:t>
      </w:r>
      <w:r w:rsidR="00D46E44" w:rsidRPr="00D46E44">
        <w:rPr>
          <w:rFonts w:ascii="Times New Roman" w:hAnsi="Times New Roman" w:cs="Times New Roman"/>
          <w:sz w:val="28"/>
          <w:szCs w:val="28"/>
        </w:rPr>
        <w:t>получения знаний.</w:t>
      </w:r>
    </w:p>
    <w:p w:rsidR="00B83D3E" w:rsidRDefault="00096E88" w:rsidP="00164B46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E88">
        <w:rPr>
          <w:rFonts w:ascii="Times New Roman" w:hAnsi="Times New Roman" w:cs="Times New Roman"/>
          <w:sz w:val="28"/>
          <w:szCs w:val="28"/>
        </w:rPr>
        <w:t xml:space="preserve"> </w:t>
      </w:r>
      <w:r w:rsidR="00B83D3E">
        <w:rPr>
          <w:rFonts w:ascii="Times New Roman" w:hAnsi="Times New Roman" w:cs="Times New Roman"/>
          <w:sz w:val="28"/>
          <w:szCs w:val="28"/>
        </w:rPr>
        <w:t>В условиях пандемии, карантинов и неизбежной трансформации привычной системы обучения перед школами встал проблемный вопрос: «Как учиться дальше?». Вариантов развития событий было несколько:</w:t>
      </w:r>
    </w:p>
    <w:p w:rsidR="00B83D3E" w:rsidRDefault="00B83D3E" w:rsidP="00164B46">
      <w:pPr>
        <w:pStyle w:val="a4"/>
        <w:numPr>
          <w:ilvl w:val="0"/>
          <w:numId w:val="1"/>
        </w:numPr>
        <w:spacing w:before="24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рабочих листов с ходом урока и заданиями;</w:t>
      </w:r>
    </w:p>
    <w:p w:rsidR="00B83D3E" w:rsidRDefault="00B83D3E" w:rsidP="00164B46">
      <w:pPr>
        <w:pStyle w:val="a4"/>
        <w:numPr>
          <w:ilvl w:val="0"/>
          <w:numId w:val="1"/>
        </w:num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электронного обучения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Учи.ру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Google </w:t>
      </w:r>
      <w:r>
        <w:rPr>
          <w:rFonts w:ascii="Times New Roman" w:hAnsi="Times New Roman" w:cs="Times New Roman"/>
          <w:sz w:val="28"/>
          <w:szCs w:val="28"/>
        </w:rPr>
        <w:t>класс и т.д.)</w:t>
      </w:r>
      <w:r w:rsidR="00096E88">
        <w:rPr>
          <w:rFonts w:ascii="Times New Roman" w:hAnsi="Times New Roman" w:cs="Times New Roman"/>
          <w:sz w:val="28"/>
          <w:szCs w:val="28"/>
        </w:rPr>
        <w:t>;</w:t>
      </w:r>
    </w:p>
    <w:p w:rsidR="00B83D3E" w:rsidRDefault="00B83D3E" w:rsidP="00164B46">
      <w:pPr>
        <w:pStyle w:val="a4"/>
        <w:numPr>
          <w:ilvl w:val="0"/>
          <w:numId w:val="1"/>
        </w:num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онлайн уроков в режиме видеоконференций. </w:t>
      </w:r>
    </w:p>
    <w:p w:rsidR="00B83D3E" w:rsidRDefault="00B83D3E" w:rsidP="00164B46">
      <w:pPr>
        <w:pStyle w:val="a4"/>
        <w:spacing w:before="240" w:line="240" w:lineRule="auto"/>
        <w:ind w:left="142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E88" w:rsidRPr="003F1B86" w:rsidRDefault="00821C56" w:rsidP="00164B46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Безусловно, </w:t>
      </w:r>
      <w:r w:rsidR="00D46E44">
        <w:rPr>
          <w:rFonts w:ascii="Times New Roman" w:hAnsi="Times New Roman" w:cs="Times New Roman"/>
          <w:sz w:val="28"/>
          <w:szCs w:val="28"/>
        </w:rPr>
        <w:t>онлайн обучение</w:t>
      </w:r>
      <w:r w:rsidR="00164B46">
        <w:rPr>
          <w:rFonts w:ascii="Times New Roman" w:hAnsi="Times New Roman" w:cs="Times New Roman"/>
          <w:sz w:val="28"/>
          <w:szCs w:val="28"/>
        </w:rPr>
        <w:t xml:space="preserve"> </w:t>
      </w:r>
      <w:r w:rsidR="00D46E44">
        <w:rPr>
          <w:rFonts w:ascii="Times New Roman" w:hAnsi="Times New Roman" w:cs="Times New Roman"/>
          <w:sz w:val="28"/>
          <w:szCs w:val="28"/>
        </w:rPr>
        <w:t xml:space="preserve">- </w:t>
      </w:r>
      <w:r w:rsidR="00096E88">
        <w:rPr>
          <w:rFonts w:ascii="Times New Roman" w:hAnsi="Times New Roman" w:cs="Times New Roman"/>
          <w:sz w:val="28"/>
          <w:szCs w:val="28"/>
        </w:rPr>
        <w:t xml:space="preserve"> формат, наиболее приближенный к очным урокам. </w:t>
      </w:r>
      <w:r w:rsidR="00B83D3E">
        <w:rPr>
          <w:rFonts w:ascii="Times New Roman" w:hAnsi="Times New Roman" w:cs="Times New Roman"/>
          <w:sz w:val="28"/>
          <w:szCs w:val="28"/>
        </w:rPr>
        <w:t xml:space="preserve"> </w:t>
      </w:r>
      <w:r w:rsidR="00096E88" w:rsidRPr="00096E88">
        <w:rPr>
          <w:rFonts w:ascii="Times New Roman" w:hAnsi="Times New Roman" w:cs="Times New Roman"/>
          <w:sz w:val="28"/>
          <w:szCs w:val="28"/>
        </w:rPr>
        <w:t>Онлайн-обучение — это получение знаний и навыков при помощи компьютера или другого гаджета, подключенного к интернету в режиме “здесь и сейчас”.</w:t>
      </w:r>
      <w:r w:rsidR="00D46E44">
        <w:rPr>
          <w:rFonts w:ascii="Times New Roman" w:hAnsi="Times New Roman" w:cs="Times New Roman"/>
          <w:sz w:val="28"/>
          <w:szCs w:val="28"/>
        </w:rPr>
        <w:t xml:space="preserve"> </w:t>
      </w:r>
      <w:r w:rsidR="00D46E44" w:rsidRPr="00D46E44">
        <w:rPr>
          <w:rFonts w:ascii="Times New Roman" w:hAnsi="Times New Roman" w:cs="Times New Roman"/>
          <w:sz w:val="28"/>
          <w:szCs w:val="28"/>
        </w:rPr>
        <w:t xml:space="preserve">Уроки, внеурочные </w:t>
      </w:r>
      <w:r w:rsidR="00D46E44">
        <w:rPr>
          <w:rFonts w:ascii="Times New Roman" w:hAnsi="Times New Roman" w:cs="Times New Roman"/>
          <w:sz w:val="28"/>
          <w:szCs w:val="28"/>
        </w:rPr>
        <w:t xml:space="preserve">занятия, классные часы возможно проводить через видеосвязь. </w:t>
      </w:r>
      <w:r w:rsidR="003F1B86">
        <w:rPr>
          <w:rFonts w:ascii="Times New Roman" w:hAnsi="Times New Roman" w:cs="Times New Roman"/>
          <w:sz w:val="28"/>
          <w:szCs w:val="28"/>
        </w:rPr>
        <w:t xml:space="preserve">На сегодняшний день платформ для осуществления онлайн обучения достаточно много: </w:t>
      </w:r>
      <w:proofErr w:type="spellStart"/>
      <w:r w:rsidR="003F1B86" w:rsidRPr="003F1B86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="003F1B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F1B86" w:rsidRPr="003F1B86">
        <w:rPr>
          <w:rFonts w:ascii="Times New Roman" w:hAnsi="Times New Roman" w:cs="Times New Roman"/>
          <w:sz w:val="28"/>
          <w:szCs w:val="28"/>
        </w:rPr>
        <w:t>Discord</w:t>
      </w:r>
      <w:proofErr w:type="spellEnd"/>
      <w:r w:rsidR="003F1B86">
        <w:rPr>
          <w:rFonts w:ascii="Times New Roman" w:hAnsi="Times New Roman" w:cs="Times New Roman"/>
          <w:sz w:val="28"/>
          <w:szCs w:val="28"/>
        </w:rPr>
        <w:t>,</w:t>
      </w:r>
      <w:r w:rsidR="003F1B86" w:rsidRPr="003F1B86">
        <w:t xml:space="preserve"> </w:t>
      </w:r>
      <w:proofErr w:type="spellStart"/>
      <w:r w:rsidR="003F1B86" w:rsidRPr="003F1B86">
        <w:rPr>
          <w:rFonts w:ascii="Times New Roman" w:hAnsi="Times New Roman" w:cs="Times New Roman"/>
          <w:sz w:val="28"/>
          <w:szCs w:val="28"/>
        </w:rPr>
        <w:t>Webinar</w:t>
      </w:r>
      <w:proofErr w:type="spellEnd"/>
      <w:r w:rsidR="003F1B86">
        <w:rPr>
          <w:rFonts w:ascii="Times New Roman" w:hAnsi="Times New Roman" w:cs="Times New Roman"/>
          <w:sz w:val="28"/>
          <w:szCs w:val="28"/>
        </w:rPr>
        <w:t xml:space="preserve">, </w:t>
      </w:r>
      <w:r w:rsidR="003F1B86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3F1B86">
        <w:rPr>
          <w:rFonts w:ascii="Times New Roman" w:hAnsi="Times New Roman" w:cs="Times New Roman"/>
          <w:sz w:val="28"/>
          <w:szCs w:val="28"/>
        </w:rPr>
        <w:t xml:space="preserve"> и другие. На основе </w:t>
      </w:r>
      <w:r w:rsidR="003F1B86">
        <w:rPr>
          <w:rFonts w:ascii="Times New Roman" w:hAnsi="Times New Roman" w:cs="Times New Roman"/>
          <w:sz w:val="28"/>
          <w:szCs w:val="28"/>
        </w:rPr>
        <w:lastRenderedPageBreak/>
        <w:t>собственного опыта можно констатировать, что п</w:t>
      </w:r>
      <w:r w:rsidR="00D46E44" w:rsidRPr="00D46E44">
        <w:rPr>
          <w:rFonts w:ascii="Times New Roman" w:hAnsi="Times New Roman" w:cs="Times New Roman"/>
          <w:sz w:val="28"/>
          <w:szCs w:val="28"/>
        </w:rPr>
        <w:t xml:space="preserve">латформа </w:t>
      </w:r>
      <w:r w:rsidR="003F1B86" w:rsidRPr="003F1B86">
        <w:rPr>
          <w:rFonts w:ascii="Times New Roman" w:hAnsi="Times New Roman" w:cs="Times New Roman"/>
          <w:sz w:val="28"/>
          <w:szCs w:val="28"/>
        </w:rPr>
        <w:t>ZOOM</w:t>
      </w:r>
      <w:r w:rsidR="00D46E44" w:rsidRPr="00D46E44">
        <w:rPr>
          <w:rFonts w:ascii="Times New Roman" w:hAnsi="Times New Roman" w:cs="Times New Roman"/>
          <w:sz w:val="28"/>
          <w:szCs w:val="28"/>
        </w:rPr>
        <w:t xml:space="preserve"> </w:t>
      </w:r>
      <w:r w:rsidR="003F1B86">
        <w:rPr>
          <w:rFonts w:ascii="Times New Roman" w:hAnsi="Times New Roman" w:cs="Times New Roman"/>
          <w:sz w:val="28"/>
          <w:szCs w:val="28"/>
        </w:rPr>
        <w:t xml:space="preserve">хорошо </w:t>
      </w:r>
      <w:r w:rsidR="00D46E44" w:rsidRPr="00D46E44">
        <w:rPr>
          <w:rFonts w:ascii="Times New Roman" w:hAnsi="Times New Roman" w:cs="Times New Roman"/>
          <w:sz w:val="28"/>
          <w:szCs w:val="28"/>
        </w:rPr>
        <w:t>подх</w:t>
      </w:r>
      <w:r w:rsidR="00D46E44">
        <w:rPr>
          <w:rFonts w:ascii="Times New Roman" w:hAnsi="Times New Roman" w:cs="Times New Roman"/>
          <w:sz w:val="28"/>
          <w:szCs w:val="28"/>
        </w:rPr>
        <w:t>одит</w:t>
      </w:r>
      <w:r w:rsidR="003F1B86">
        <w:rPr>
          <w:rFonts w:ascii="Times New Roman" w:hAnsi="Times New Roman" w:cs="Times New Roman"/>
          <w:sz w:val="28"/>
          <w:szCs w:val="28"/>
        </w:rPr>
        <w:t xml:space="preserve"> для осуществления онлайн обучения, так как </w:t>
      </w:r>
      <w:r w:rsidR="00D46E44" w:rsidRPr="00D46E44">
        <w:rPr>
          <w:rFonts w:ascii="Times New Roman" w:hAnsi="Times New Roman" w:cs="Times New Roman"/>
          <w:sz w:val="28"/>
          <w:szCs w:val="28"/>
        </w:rPr>
        <w:t>обеспечивает хоро</w:t>
      </w:r>
      <w:r w:rsidR="00D46E44">
        <w:rPr>
          <w:rFonts w:ascii="Times New Roman" w:hAnsi="Times New Roman" w:cs="Times New Roman"/>
          <w:sz w:val="28"/>
          <w:szCs w:val="28"/>
        </w:rPr>
        <w:t xml:space="preserve">шее качество связи, а научиться </w:t>
      </w:r>
      <w:r w:rsidR="00D46E44" w:rsidRPr="00D46E44">
        <w:rPr>
          <w:rFonts w:ascii="Times New Roman" w:hAnsi="Times New Roman" w:cs="Times New Roman"/>
          <w:sz w:val="28"/>
          <w:szCs w:val="28"/>
        </w:rPr>
        <w:t>работать в ней под силу каждому.</w:t>
      </w:r>
      <w:r w:rsidR="00D46E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F1B86">
        <w:rPr>
          <w:rFonts w:ascii="Times New Roman" w:hAnsi="Times New Roman" w:cs="Times New Roman"/>
          <w:sz w:val="28"/>
          <w:szCs w:val="28"/>
        </w:rPr>
        <w:t xml:space="preserve">Как и любая платформа, </w:t>
      </w:r>
      <w:r w:rsidR="003F1B86">
        <w:rPr>
          <w:rFonts w:ascii="Times New Roman" w:hAnsi="Times New Roman" w:cs="Times New Roman"/>
          <w:sz w:val="28"/>
          <w:szCs w:val="28"/>
          <w:lang w:val="en-US"/>
        </w:rPr>
        <w:t xml:space="preserve">ZOOM </w:t>
      </w:r>
      <w:r w:rsidR="003F1B86">
        <w:rPr>
          <w:rFonts w:ascii="Times New Roman" w:hAnsi="Times New Roman" w:cs="Times New Roman"/>
          <w:sz w:val="28"/>
          <w:szCs w:val="28"/>
        </w:rPr>
        <w:t>имеет свои преимущества и недостатки.</w:t>
      </w:r>
    </w:p>
    <w:p w:rsidR="00D46E44" w:rsidRDefault="00617566" w:rsidP="00164B46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617566">
        <w:rPr>
          <w:rFonts w:ascii="Times New Roman" w:hAnsi="Times New Roman" w:cs="Times New Roman"/>
          <w:b/>
          <w:i/>
          <w:sz w:val="28"/>
          <w:szCs w:val="28"/>
        </w:rPr>
        <w:t xml:space="preserve">Рис.1 Преимущества и недостатки платформы </w:t>
      </w:r>
      <w:r w:rsidRPr="00617566">
        <w:rPr>
          <w:rFonts w:ascii="Times New Roman" w:hAnsi="Times New Roman" w:cs="Times New Roman"/>
          <w:b/>
          <w:i/>
          <w:sz w:val="28"/>
          <w:szCs w:val="28"/>
          <w:lang w:val="en-US"/>
        </w:rPr>
        <w:t>ZOOM</w:t>
      </w:r>
    </w:p>
    <w:p w:rsidR="00617566" w:rsidRPr="00617566" w:rsidRDefault="00617566" w:rsidP="00164B46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6175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1EEAEDE" wp14:editId="6CB77C6C">
            <wp:simplePos x="0" y="0"/>
            <wp:positionH relativeFrom="column">
              <wp:posOffset>1537059</wp:posOffset>
            </wp:positionH>
            <wp:positionV relativeFrom="paragraph">
              <wp:posOffset>52125</wp:posOffset>
            </wp:positionV>
            <wp:extent cx="3140765" cy="2209800"/>
            <wp:effectExtent l="19050" t="19050" r="21590" b="19050"/>
            <wp:wrapNone/>
            <wp:docPr id="3" name="Рисунок 3" descr="C:\Users\Lenovo\Desktop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Без имен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6" t="622" r="35424" b="20882"/>
                    <a:stretch/>
                  </pic:blipFill>
                  <pic:spPr bwMode="auto">
                    <a:xfrm>
                      <a:off x="0" y="0"/>
                      <a:ext cx="3140765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D3E" w:rsidRDefault="00B83D3E" w:rsidP="00164B46">
      <w:pPr>
        <w:spacing w:before="24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4659B" w:rsidRDefault="0094659B" w:rsidP="00164B46">
      <w:pPr>
        <w:spacing w:before="24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4659B" w:rsidRDefault="0094659B" w:rsidP="00164B46">
      <w:pPr>
        <w:spacing w:before="24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4659B" w:rsidRDefault="0094659B" w:rsidP="00164B46">
      <w:pPr>
        <w:spacing w:before="24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4659B" w:rsidRDefault="0094659B" w:rsidP="00164B46">
      <w:pPr>
        <w:spacing w:before="24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4659B" w:rsidRDefault="0094659B" w:rsidP="00164B46">
      <w:pPr>
        <w:spacing w:before="24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4659B" w:rsidRDefault="0094659B" w:rsidP="00164B46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работы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ZOOM </w:t>
      </w:r>
      <w:r>
        <w:rPr>
          <w:rFonts w:ascii="Times New Roman" w:hAnsi="Times New Roman" w:cs="Times New Roman"/>
          <w:sz w:val="28"/>
          <w:szCs w:val="28"/>
        </w:rPr>
        <w:t>необходимо следующее оборудование: стационарный компьютер или ноутбук, веб-камера для компьютера, графический планшет, стабильный интернет.</w:t>
      </w:r>
    </w:p>
    <w:p w:rsidR="003A54BB" w:rsidRDefault="003A54BB" w:rsidP="00164B46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Возможности данной платформы позволяют на уроках географии применять различные приемы для визуального восприятия информации. </w:t>
      </w:r>
      <w:r w:rsidRPr="003A54BB">
        <w:rPr>
          <w:rFonts w:ascii="Times New Roman" w:hAnsi="Times New Roman" w:cs="Times New Roman"/>
          <w:sz w:val="28"/>
          <w:szCs w:val="28"/>
        </w:rPr>
        <w:t>Работа с презентациями</w:t>
      </w:r>
      <w:r>
        <w:rPr>
          <w:rFonts w:ascii="Times New Roman" w:hAnsi="Times New Roman" w:cs="Times New Roman"/>
          <w:sz w:val="28"/>
          <w:szCs w:val="28"/>
        </w:rPr>
        <w:t xml:space="preserve"> позволяет доступно излагать материал и пользуясь инструментами комментирования в </w:t>
      </w:r>
      <w:r w:rsidRPr="003A54BB">
        <w:rPr>
          <w:rFonts w:ascii="Times New Roman" w:hAnsi="Times New Roman" w:cs="Times New Roman"/>
          <w:sz w:val="28"/>
          <w:szCs w:val="28"/>
        </w:rPr>
        <w:t>ZOOM</w:t>
      </w:r>
      <w:r>
        <w:rPr>
          <w:rFonts w:ascii="Times New Roman" w:hAnsi="Times New Roman" w:cs="Times New Roman"/>
          <w:sz w:val="28"/>
          <w:szCs w:val="28"/>
        </w:rPr>
        <w:t xml:space="preserve"> делать заметки, рисунки, схемы, отмечать главное и т.д. </w:t>
      </w:r>
      <w:r w:rsidR="001E1BAB">
        <w:rPr>
          <w:rFonts w:ascii="Times New Roman" w:hAnsi="Times New Roman" w:cs="Times New Roman"/>
          <w:sz w:val="28"/>
          <w:szCs w:val="28"/>
        </w:rPr>
        <w:t xml:space="preserve">Обязательным </w:t>
      </w:r>
      <w:proofErr w:type="gramStart"/>
      <w:r w:rsidR="001E1BAB">
        <w:rPr>
          <w:rFonts w:ascii="Times New Roman" w:hAnsi="Times New Roman" w:cs="Times New Roman"/>
          <w:sz w:val="28"/>
          <w:szCs w:val="28"/>
        </w:rPr>
        <w:t>условием  качественной</w:t>
      </w:r>
      <w:proofErr w:type="gramEnd"/>
      <w:r w:rsidR="001E1BAB">
        <w:rPr>
          <w:rFonts w:ascii="Times New Roman" w:hAnsi="Times New Roman" w:cs="Times New Roman"/>
          <w:sz w:val="28"/>
          <w:szCs w:val="28"/>
        </w:rPr>
        <w:t xml:space="preserve"> работы в режиме комментирования является наличие графического планшета.</w:t>
      </w:r>
    </w:p>
    <w:p w:rsidR="003A54BB" w:rsidRDefault="00051696" w:rsidP="00164B46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3A54B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0BC7BAD" wp14:editId="59E156E4">
            <wp:simplePos x="0" y="0"/>
            <wp:positionH relativeFrom="margin">
              <wp:align>center</wp:align>
            </wp:positionH>
            <wp:positionV relativeFrom="paragraph">
              <wp:posOffset>537652</wp:posOffset>
            </wp:positionV>
            <wp:extent cx="3283889" cy="2144511"/>
            <wp:effectExtent l="19050" t="19050" r="12065" b="273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889" cy="2144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4BB">
        <w:rPr>
          <w:rFonts w:ascii="Times New Roman" w:hAnsi="Times New Roman" w:cs="Times New Roman"/>
          <w:b/>
          <w:i/>
          <w:sz w:val="28"/>
          <w:szCs w:val="28"/>
        </w:rPr>
        <w:t>Рис.2</w:t>
      </w:r>
      <w:r w:rsidR="003A54BB" w:rsidRPr="006175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822E9">
        <w:rPr>
          <w:rFonts w:ascii="Times New Roman" w:hAnsi="Times New Roman" w:cs="Times New Roman"/>
          <w:b/>
          <w:i/>
          <w:sz w:val="28"/>
          <w:szCs w:val="28"/>
        </w:rPr>
        <w:t>Пример работы с номенклатурой в презентации в режиме комментирования</w:t>
      </w:r>
    </w:p>
    <w:p w:rsidR="003A54BB" w:rsidRDefault="003A54BB" w:rsidP="00164B46">
      <w:pPr>
        <w:spacing w:before="24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822E9" w:rsidRDefault="002822E9" w:rsidP="00164B46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22E9" w:rsidRPr="002822E9" w:rsidRDefault="002822E9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822E9" w:rsidRPr="002822E9" w:rsidRDefault="002822E9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822E9" w:rsidRPr="002822E9" w:rsidRDefault="002822E9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822E9" w:rsidRPr="002822E9" w:rsidRDefault="002822E9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A54BB" w:rsidRDefault="003A54BB" w:rsidP="00164B4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5307" w:rsidRDefault="002822E9" w:rsidP="00164B4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22E9">
        <w:rPr>
          <w:rFonts w:ascii="Times New Roman" w:hAnsi="Times New Roman" w:cs="Times New Roman"/>
          <w:sz w:val="28"/>
          <w:szCs w:val="28"/>
        </w:rPr>
        <w:t xml:space="preserve">Актуально применять </w:t>
      </w:r>
      <w:r>
        <w:rPr>
          <w:rFonts w:ascii="Times New Roman" w:hAnsi="Times New Roman" w:cs="Times New Roman"/>
          <w:sz w:val="28"/>
          <w:szCs w:val="28"/>
        </w:rPr>
        <w:t xml:space="preserve">подобный прием в работе с различными документами: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JPG</w:t>
      </w:r>
      <w:r>
        <w:rPr>
          <w:rFonts w:ascii="Times New Roman" w:hAnsi="Times New Roman" w:cs="Times New Roman"/>
          <w:sz w:val="28"/>
          <w:szCs w:val="28"/>
        </w:rPr>
        <w:t xml:space="preserve"> и т.д. на уроках, при подготовке к олимпиадам,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 ЕГЭ, ОГЭ. Тем самым не требуется распечатки огромного объема нужного материала, ребята все видят на экранах и удобный режим комментирования помогает делать акценты на правильные ответы, схемы для объяснения и т.д. </w:t>
      </w:r>
    </w:p>
    <w:p w:rsidR="002822E9" w:rsidRDefault="00264B08" w:rsidP="00164B4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уроках географии</w:t>
      </w:r>
      <w:r w:rsidR="009253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карты</w:t>
      </w:r>
      <w:r w:rsidR="00925307">
        <w:rPr>
          <w:rFonts w:ascii="Times New Roman" w:hAnsi="Times New Roman" w:cs="Times New Roman"/>
          <w:sz w:val="28"/>
          <w:szCs w:val="28"/>
        </w:rPr>
        <w:t xml:space="preserve"> являются важным</w:t>
      </w:r>
      <w:r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25307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для формировани</w:t>
      </w:r>
      <w:r w:rsidR="00925307">
        <w:rPr>
          <w:rFonts w:ascii="Times New Roman" w:hAnsi="Times New Roman" w:cs="Times New Roman"/>
          <w:sz w:val="28"/>
          <w:szCs w:val="28"/>
        </w:rPr>
        <w:t xml:space="preserve">я картографической грамотности. </w:t>
      </w:r>
      <w:r w:rsidR="00925307" w:rsidRPr="00925307">
        <w:rPr>
          <w:rFonts w:ascii="Times New Roman" w:hAnsi="Times New Roman" w:cs="Times New Roman"/>
          <w:sz w:val="28"/>
          <w:szCs w:val="28"/>
        </w:rPr>
        <w:t xml:space="preserve">Роль карты в географии прекрасно определил Н. Н. </w:t>
      </w:r>
      <w:proofErr w:type="spellStart"/>
      <w:r w:rsidR="00925307" w:rsidRPr="00925307">
        <w:rPr>
          <w:rFonts w:ascii="Times New Roman" w:hAnsi="Times New Roman" w:cs="Times New Roman"/>
          <w:sz w:val="28"/>
          <w:szCs w:val="28"/>
        </w:rPr>
        <w:t>Баранский</w:t>
      </w:r>
      <w:proofErr w:type="spellEnd"/>
      <w:r w:rsidR="00925307" w:rsidRPr="00925307">
        <w:rPr>
          <w:rFonts w:ascii="Times New Roman" w:hAnsi="Times New Roman" w:cs="Times New Roman"/>
          <w:sz w:val="28"/>
          <w:szCs w:val="28"/>
        </w:rPr>
        <w:t>: "Карта – второй язык географии", притом язык более экономный и доходчивый. Для учащихся это источник научных знаний и разносторонней информации.</w:t>
      </w:r>
      <w:r w:rsidR="00925307">
        <w:rPr>
          <w:rFonts w:ascii="Times New Roman" w:hAnsi="Times New Roman" w:cs="Times New Roman"/>
          <w:sz w:val="28"/>
          <w:szCs w:val="28"/>
        </w:rPr>
        <w:t xml:space="preserve"> </w:t>
      </w:r>
      <w:r w:rsidR="00925307" w:rsidRPr="00925307">
        <w:rPr>
          <w:rFonts w:ascii="Times New Roman" w:hAnsi="Times New Roman" w:cs="Times New Roman"/>
          <w:sz w:val="28"/>
          <w:szCs w:val="28"/>
        </w:rPr>
        <w:t>Инструментарий платформы позволяет работать</w:t>
      </w:r>
      <w:r w:rsidR="00925307">
        <w:rPr>
          <w:rFonts w:ascii="Times New Roman" w:hAnsi="Times New Roman" w:cs="Times New Roman"/>
          <w:sz w:val="28"/>
          <w:szCs w:val="28"/>
        </w:rPr>
        <w:t xml:space="preserve"> с любыми изображениями, в том числе и с картами</w:t>
      </w:r>
      <w:r w:rsidR="00925307" w:rsidRPr="00925307">
        <w:rPr>
          <w:rFonts w:ascii="Times New Roman" w:hAnsi="Times New Roman" w:cs="Times New Roman"/>
          <w:sz w:val="28"/>
          <w:szCs w:val="28"/>
        </w:rPr>
        <w:t>.</w:t>
      </w:r>
    </w:p>
    <w:p w:rsidR="00925307" w:rsidRDefault="006C1545" w:rsidP="00164B46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92530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CBDD6EE" wp14:editId="69EB25FA">
            <wp:simplePos x="0" y="0"/>
            <wp:positionH relativeFrom="margin">
              <wp:posOffset>1212078</wp:posOffset>
            </wp:positionH>
            <wp:positionV relativeFrom="paragraph">
              <wp:posOffset>324954</wp:posOffset>
            </wp:positionV>
            <wp:extent cx="3745064" cy="2247525"/>
            <wp:effectExtent l="19050" t="19050" r="27305" b="196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" r="3599"/>
                    <a:stretch/>
                  </pic:blipFill>
                  <pic:spPr bwMode="auto">
                    <a:xfrm>
                      <a:off x="0" y="0"/>
                      <a:ext cx="3752049" cy="22517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307">
        <w:rPr>
          <w:rFonts w:ascii="Times New Roman" w:hAnsi="Times New Roman" w:cs="Times New Roman"/>
          <w:b/>
          <w:i/>
          <w:sz w:val="28"/>
          <w:szCs w:val="28"/>
        </w:rPr>
        <w:t>Рис.3</w:t>
      </w:r>
      <w:r w:rsidR="00925307" w:rsidRPr="006175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25307">
        <w:rPr>
          <w:rFonts w:ascii="Times New Roman" w:hAnsi="Times New Roman" w:cs="Times New Roman"/>
          <w:b/>
          <w:i/>
          <w:sz w:val="28"/>
          <w:szCs w:val="28"/>
        </w:rPr>
        <w:t>Пример работы с картами в режиме комментирования</w:t>
      </w:r>
    </w:p>
    <w:p w:rsidR="002822E9" w:rsidRDefault="002822E9" w:rsidP="00164B46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25307" w:rsidRDefault="00925307" w:rsidP="00164B4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5307" w:rsidRPr="00925307" w:rsidRDefault="00925307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5307" w:rsidRPr="00925307" w:rsidRDefault="00925307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5307" w:rsidRPr="00925307" w:rsidRDefault="00925307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5307" w:rsidRPr="00925307" w:rsidRDefault="00925307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5307" w:rsidRDefault="00925307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4B46" w:rsidRDefault="00925307" w:rsidP="00164B46">
      <w:pPr>
        <w:tabs>
          <w:tab w:val="left" w:pos="102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25307" w:rsidRDefault="00925307" w:rsidP="00164B46">
      <w:pPr>
        <w:tabs>
          <w:tab w:val="left" w:pos="102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проверки знаний номенклатуры также можно использовать программу </w:t>
      </w:r>
      <w:r>
        <w:rPr>
          <w:rFonts w:ascii="Times New Roman" w:hAnsi="Times New Roman" w:cs="Times New Roman"/>
          <w:sz w:val="28"/>
          <w:szCs w:val="28"/>
          <w:lang w:val="en-US"/>
        </w:rPr>
        <w:t>Paint 3D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C1545">
        <w:rPr>
          <w:rFonts w:ascii="Times New Roman" w:hAnsi="Times New Roman" w:cs="Times New Roman"/>
          <w:sz w:val="28"/>
          <w:szCs w:val="28"/>
        </w:rPr>
        <w:t>Демонстрация экрана с данной программой позволяет провести картографическую разминку в прямом эфире. С помощью режима заполнения и выбранного цвета выделяем субъект, который ребята называют.</w:t>
      </w:r>
    </w:p>
    <w:p w:rsidR="006C1545" w:rsidRPr="006C1545" w:rsidRDefault="006C1545" w:rsidP="00164B46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9253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193616E" wp14:editId="5E0D738E">
            <wp:simplePos x="0" y="0"/>
            <wp:positionH relativeFrom="margin">
              <wp:posOffset>1474304</wp:posOffset>
            </wp:positionH>
            <wp:positionV relativeFrom="paragraph">
              <wp:posOffset>282547</wp:posOffset>
            </wp:positionV>
            <wp:extent cx="3434963" cy="3267147"/>
            <wp:effectExtent l="19050" t="19050" r="13335" b="9525"/>
            <wp:wrapNone/>
            <wp:docPr id="5" name="Рисунок 5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8" r="27242"/>
                    <a:stretch/>
                  </pic:blipFill>
                  <pic:spPr bwMode="auto">
                    <a:xfrm>
                      <a:off x="0" y="0"/>
                      <a:ext cx="3434963" cy="326714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Рис.4</w:t>
      </w:r>
      <w:r w:rsidRPr="006175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Пример работы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 программой </w:t>
      </w:r>
      <w:proofErr w:type="spellStart"/>
      <w:r w:rsidRPr="006C1545">
        <w:rPr>
          <w:rFonts w:ascii="Times New Roman" w:hAnsi="Times New Roman" w:cs="Times New Roman"/>
          <w:b/>
          <w:i/>
          <w:sz w:val="28"/>
          <w:szCs w:val="28"/>
        </w:rPr>
        <w:t>Paint</w:t>
      </w:r>
      <w:proofErr w:type="spellEnd"/>
      <w:r w:rsidRPr="006C1545">
        <w:rPr>
          <w:rFonts w:ascii="Times New Roman" w:hAnsi="Times New Roman" w:cs="Times New Roman"/>
          <w:b/>
          <w:i/>
          <w:sz w:val="28"/>
          <w:szCs w:val="28"/>
        </w:rPr>
        <w:t xml:space="preserve"> 3D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демонстрацией в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ZOOM</w:t>
      </w:r>
    </w:p>
    <w:p w:rsidR="006C1545" w:rsidRDefault="006C1545" w:rsidP="00164B46">
      <w:pPr>
        <w:tabs>
          <w:tab w:val="left" w:pos="1027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C1545" w:rsidRPr="006C1545" w:rsidRDefault="006C1545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1545" w:rsidRPr="006C1545" w:rsidRDefault="006C1545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1545" w:rsidRPr="006C1545" w:rsidRDefault="006C1545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1545" w:rsidRPr="006C1545" w:rsidRDefault="006C1545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1545" w:rsidRPr="006C1545" w:rsidRDefault="006C1545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1545" w:rsidRPr="006C1545" w:rsidRDefault="006C1545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1545" w:rsidRDefault="006C1545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5307" w:rsidRDefault="006C1545" w:rsidP="00164B46">
      <w:pPr>
        <w:tabs>
          <w:tab w:val="left" w:pos="2016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C1545" w:rsidRDefault="006C1545" w:rsidP="00164B46">
      <w:pPr>
        <w:tabs>
          <w:tab w:val="left" w:pos="2016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1545" w:rsidRDefault="001E1BAB" w:rsidP="00164B46">
      <w:pPr>
        <w:tabs>
          <w:tab w:val="left" w:pos="201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Одним из инструментов</w:t>
      </w:r>
      <w:r w:rsidR="00B75575">
        <w:rPr>
          <w:rFonts w:ascii="Times New Roman" w:hAnsi="Times New Roman" w:cs="Times New Roman"/>
          <w:sz w:val="28"/>
          <w:szCs w:val="28"/>
        </w:rPr>
        <w:t xml:space="preserve"> платформы </w:t>
      </w:r>
      <w:r w:rsidR="00B75575">
        <w:rPr>
          <w:rFonts w:ascii="Times New Roman" w:hAnsi="Times New Roman" w:cs="Times New Roman"/>
          <w:sz w:val="28"/>
          <w:szCs w:val="28"/>
          <w:lang w:val="en-US"/>
        </w:rPr>
        <w:t xml:space="preserve">ZOOM </w:t>
      </w:r>
      <w:r w:rsidR="00B75575"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>чат</w:t>
      </w:r>
      <w:r w:rsidR="00B75575">
        <w:rPr>
          <w:rFonts w:ascii="Times New Roman" w:hAnsi="Times New Roman" w:cs="Times New Roman"/>
          <w:sz w:val="28"/>
          <w:szCs w:val="28"/>
        </w:rPr>
        <w:t>, который можно использовать в качестве обратной связи, а также как вспомогательный механизм в контрольно-оценочной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В данном случае имею</w:t>
      </w:r>
      <w:r w:rsidR="00B75575">
        <w:rPr>
          <w:rFonts w:ascii="Times New Roman" w:hAnsi="Times New Roman" w:cs="Times New Roman"/>
          <w:sz w:val="28"/>
          <w:szCs w:val="28"/>
        </w:rPr>
        <w:t xml:space="preserve">тся в виду работы, созданные в </w:t>
      </w:r>
      <w:r w:rsidR="00B75575">
        <w:rPr>
          <w:rFonts w:ascii="Times New Roman" w:hAnsi="Times New Roman" w:cs="Times New Roman"/>
          <w:sz w:val="28"/>
          <w:szCs w:val="28"/>
          <w:lang w:val="en-US"/>
        </w:rPr>
        <w:t xml:space="preserve">Google </w:t>
      </w:r>
      <w:r w:rsidR="00B75575">
        <w:rPr>
          <w:rFonts w:ascii="Times New Roman" w:hAnsi="Times New Roman" w:cs="Times New Roman"/>
          <w:sz w:val="28"/>
          <w:szCs w:val="28"/>
        </w:rPr>
        <w:t xml:space="preserve">форме, </w:t>
      </w:r>
      <w:proofErr w:type="spellStart"/>
      <w:r w:rsidR="00B75575">
        <w:rPr>
          <w:rFonts w:ascii="Times New Roman" w:hAnsi="Times New Roman" w:cs="Times New Roman"/>
          <w:sz w:val="28"/>
          <w:szCs w:val="28"/>
        </w:rPr>
        <w:t>Яклассе</w:t>
      </w:r>
      <w:proofErr w:type="spellEnd"/>
      <w:r w:rsidR="00B75575">
        <w:rPr>
          <w:rFonts w:ascii="Times New Roman" w:hAnsi="Times New Roman" w:cs="Times New Roman"/>
          <w:sz w:val="28"/>
          <w:szCs w:val="28"/>
        </w:rPr>
        <w:t xml:space="preserve"> и т.д.  Если на уроке запланирована проверочная работа, то в чат отправляется ссылка на работу, засекается время и ребята в онлайн режиме ее выполняют. Учитель тем временем наблюдает за статистикой выполнения, отвечает на вопросы, возникшие в процессе написания работы. </w:t>
      </w:r>
    </w:p>
    <w:p w:rsidR="00B75575" w:rsidRDefault="00B75575" w:rsidP="00164B46">
      <w:pPr>
        <w:tabs>
          <w:tab w:val="left" w:pos="2016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Рис.5</w:t>
      </w:r>
      <w:r w:rsidRPr="006175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Выполнение проверочной работы по ссылке в чате</w:t>
      </w:r>
    </w:p>
    <w:p w:rsidR="00E639B5" w:rsidRDefault="00B75575" w:rsidP="00164B46">
      <w:pPr>
        <w:tabs>
          <w:tab w:val="left" w:pos="201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57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0E99D26" wp14:editId="5D3E93AB">
            <wp:simplePos x="0" y="0"/>
            <wp:positionH relativeFrom="margin">
              <wp:align>center</wp:align>
            </wp:positionH>
            <wp:positionV relativeFrom="paragraph">
              <wp:posOffset>64936</wp:posOffset>
            </wp:positionV>
            <wp:extent cx="3522428" cy="1748422"/>
            <wp:effectExtent l="19050" t="19050" r="20955" b="2349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428" cy="1748422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9B5" w:rsidRPr="00E639B5" w:rsidRDefault="00E639B5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39B5" w:rsidRPr="00E639B5" w:rsidRDefault="00E639B5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39B5" w:rsidRPr="00E639B5" w:rsidRDefault="00E639B5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39B5" w:rsidRPr="00E639B5" w:rsidRDefault="00E639B5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39B5" w:rsidRPr="00E639B5" w:rsidRDefault="00E639B5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39B5" w:rsidRDefault="00E639B5" w:rsidP="00164B46">
      <w:pPr>
        <w:tabs>
          <w:tab w:val="left" w:pos="122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место в работе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ZOOM </w:t>
      </w:r>
      <w:r>
        <w:rPr>
          <w:rFonts w:ascii="Times New Roman" w:hAnsi="Times New Roman" w:cs="Times New Roman"/>
          <w:sz w:val="28"/>
          <w:szCs w:val="28"/>
        </w:rPr>
        <w:t xml:space="preserve">занимает доска сообщений, или режим «белой доски». Для каждого учителя доска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является  необходимым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инструментом для доступного объяснения материала. «Белая доска» в режиме комментирования дает все возможности для ее качественного применения в процессе урока: рисунки, схемы, профили, решение задач и т.д. </w:t>
      </w:r>
    </w:p>
    <w:p w:rsidR="00E639B5" w:rsidRDefault="001E1BAB" w:rsidP="00164B46">
      <w:pPr>
        <w:tabs>
          <w:tab w:val="left" w:pos="2016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Рис.6</w:t>
      </w:r>
      <w:r w:rsidR="00E639B5" w:rsidRPr="006175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Примеры работы в режиме «белой доски»</w:t>
      </w:r>
    </w:p>
    <w:p w:rsidR="00E639B5" w:rsidRDefault="001E1BAB" w:rsidP="00164B46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39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1B543C9" wp14:editId="31F6561E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5637475" cy="1963420"/>
            <wp:effectExtent l="19050" t="19050" r="20955" b="17780"/>
            <wp:wrapNone/>
            <wp:docPr id="7" name="Рисунок 7" descr="C:\Users\Lenovo\Desktop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Без имен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0" t="17022" r="11236" b="20293"/>
                    <a:stretch/>
                  </pic:blipFill>
                  <pic:spPr bwMode="auto">
                    <a:xfrm>
                      <a:off x="0" y="0"/>
                      <a:ext cx="5637475" cy="1963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9B5" w:rsidRDefault="00E639B5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E1BAB" w:rsidRDefault="00E639B5" w:rsidP="00164B46">
      <w:pPr>
        <w:tabs>
          <w:tab w:val="left" w:pos="3456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E1BAB" w:rsidRPr="001E1BAB" w:rsidRDefault="001E1BAB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E1BAB" w:rsidRPr="001E1BAB" w:rsidRDefault="001E1BAB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E1BAB" w:rsidRPr="001E1BAB" w:rsidRDefault="001E1BAB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E1BAB" w:rsidRDefault="001E1BAB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75575" w:rsidRDefault="00AC1727" w:rsidP="00164B4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Платформа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ZOOM </w:t>
      </w:r>
      <w:r>
        <w:rPr>
          <w:rFonts w:ascii="Times New Roman" w:hAnsi="Times New Roman" w:cs="Times New Roman"/>
          <w:sz w:val="28"/>
          <w:szCs w:val="28"/>
        </w:rPr>
        <w:t xml:space="preserve">позволяет осуществлять на уроках работу в группах, с помощью настройки «Деление на сессионные залы». Прежде чем получить возможность делить детей на сессионные залы необходимо в настройках браузера добавить «Сессионные залы». </w:t>
      </w:r>
      <w:r w:rsidR="00771DE8">
        <w:rPr>
          <w:rFonts w:ascii="Times New Roman" w:hAnsi="Times New Roman" w:cs="Times New Roman"/>
          <w:sz w:val="28"/>
          <w:szCs w:val="28"/>
        </w:rPr>
        <w:t>После этого на панели инструментов в вашем аккаунте появится данный значок и становится возможным создать то количество залов, которое требуется и</w:t>
      </w:r>
      <w:r w:rsidR="006A126D">
        <w:rPr>
          <w:rFonts w:ascii="Times New Roman" w:hAnsi="Times New Roman" w:cs="Times New Roman"/>
          <w:sz w:val="28"/>
          <w:szCs w:val="28"/>
        </w:rPr>
        <w:t xml:space="preserve"> распределя</w:t>
      </w:r>
      <w:r w:rsidR="00771DE8">
        <w:rPr>
          <w:rFonts w:ascii="Times New Roman" w:hAnsi="Times New Roman" w:cs="Times New Roman"/>
          <w:sz w:val="28"/>
          <w:szCs w:val="28"/>
        </w:rPr>
        <w:t xml:space="preserve">ть учащихся    вручную, автоматически или участники сами могут выбрать зал. Работа в группах довольно частый прием на уроках географии. Во время работы в разных залах </w:t>
      </w:r>
      <w:r w:rsidR="00771DE8">
        <w:rPr>
          <w:rFonts w:ascii="Times New Roman" w:hAnsi="Times New Roman" w:cs="Times New Roman"/>
          <w:sz w:val="28"/>
          <w:szCs w:val="28"/>
        </w:rPr>
        <w:lastRenderedPageBreak/>
        <w:t>ребята могут совместно выполнять задания, делать презентацию (</w:t>
      </w:r>
      <w:proofErr w:type="gramStart"/>
      <w:r w:rsidR="00771DE8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771DE8">
        <w:rPr>
          <w:rFonts w:ascii="Times New Roman" w:hAnsi="Times New Roman" w:cs="Times New Roman"/>
          <w:sz w:val="28"/>
          <w:szCs w:val="28"/>
        </w:rPr>
        <w:t xml:space="preserve"> </w:t>
      </w:r>
      <w:r w:rsidR="00771DE8">
        <w:rPr>
          <w:rFonts w:ascii="Times New Roman" w:hAnsi="Times New Roman" w:cs="Times New Roman"/>
          <w:sz w:val="28"/>
          <w:szCs w:val="28"/>
          <w:lang w:val="en-US"/>
        </w:rPr>
        <w:t xml:space="preserve">Google </w:t>
      </w:r>
      <w:r w:rsidR="00771DE8">
        <w:rPr>
          <w:rFonts w:ascii="Times New Roman" w:hAnsi="Times New Roman" w:cs="Times New Roman"/>
          <w:sz w:val="28"/>
          <w:szCs w:val="28"/>
        </w:rPr>
        <w:t>презентацию) и готовиться к представлению своего результата. Учитель имеет возможность заходить в залы, писать сообщения всем сразу и</w:t>
      </w:r>
      <w:r w:rsidR="00051696">
        <w:rPr>
          <w:rFonts w:ascii="Times New Roman" w:hAnsi="Times New Roman" w:cs="Times New Roman"/>
          <w:sz w:val="28"/>
          <w:szCs w:val="28"/>
        </w:rPr>
        <w:t>ли</w:t>
      </w:r>
      <w:r w:rsidR="00771DE8">
        <w:rPr>
          <w:rFonts w:ascii="Times New Roman" w:hAnsi="Times New Roman" w:cs="Times New Roman"/>
          <w:sz w:val="28"/>
          <w:szCs w:val="28"/>
        </w:rPr>
        <w:t xml:space="preserve"> только определенной группе. По истечении времени, данного на работу в группах, залы закрываются и все учащиеся оказываются опять в одном зале, в одной конференции. </w:t>
      </w:r>
    </w:p>
    <w:p w:rsidR="00771DE8" w:rsidRDefault="006A126D" w:rsidP="00164B46">
      <w:pPr>
        <w:tabs>
          <w:tab w:val="left" w:pos="2016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Рис.7 Настройка сессионных залов</w:t>
      </w:r>
      <w:r w:rsidR="00771DE8" w:rsidRPr="006175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A126D" w:rsidRDefault="00771DE8" w:rsidP="00164B4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18D1E08" wp14:editId="0DC5E650">
            <wp:simplePos x="0" y="0"/>
            <wp:positionH relativeFrom="column">
              <wp:posOffset>265430</wp:posOffset>
            </wp:positionH>
            <wp:positionV relativeFrom="paragraph">
              <wp:posOffset>16731</wp:posOffset>
            </wp:positionV>
            <wp:extent cx="5653129" cy="2194006"/>
            <wp:effectExtent l="19050" t="19050" r="24130" b="15875"/>
            <wp:wrapNone/>
            <wp:docPr id="8" name="Рисунок 8" descr="C:\Users\Lenovo\Desktop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Без имен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2" r="13974" b="31395"/>
                    <a:stretch/>
                  </pic:blipFill>
                  <pic:spPr bwMode="auto">
                    <a:xfrm>
                      <a:off x="0" y="0"/>
                      <a:ext cx="5653129" cy="21940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26D" w:rsidRPr="006A126D" w:rsidRDefault="006A126D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126D" w:rsidRPr="006A126D" w:rsidRDefault="006A126D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126D" w:rsidRPr="006A126D" w:rsidRDefault="006A126D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126D" w:rsidRPr="006A126D" w:rsidRDefault="006A126D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126D" w:rsidRPr="006A126D" w:rsidRDefault="006A126D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126D" w:rsidRPr="006A126D" w:rsidRDefault="006A126D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126D" w:rsidRDefault="006A126D" w:rsidP="00164B4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126D" w:rsidRDefault="006A126D" w:rsidP="00051696">
      <w:pPr>
        <w:tabs>
          <w:tab w:val="left" w:pos="1302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конце урока на этапе рефлексии можно воспользоваться инструментом «Реакции». Данн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ый инструмент также позволяет ребятам заявлять о желании ответить посредством значка «Поднять руку».</w:t>
      </w:r>
    </w:p>
    <w:p w:rsidR="00771DE8" w:rsidRDefault="006A126D" w:rsidP="00051696">
      <w:pPr>
        <w:tabs>
          <w:tab w:val="left" w:pos="1302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данной статье раскрыты далеко не все функции и возможности платформы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A5241">
        <w:rPr>
          <w:rFonts w:ascii="Times New Roman" w:hAnsi="Times New Roman" w:cs="Times New Roman"/>
          <w:sz w:val="28"/>
          <w:szCs w:val="28"/>
        </w:rPr>
        <w:t xml:space="preserve">В ходе систематической работы на платформе будут открываться новые возможности для качественного проведения занятий.  </w:t>
      </w:r>
      <w:r>
        <w:rPr>
          <w:rFonts w:ascii="Times New Roman" w:hAnsi="Times New Roman" w:cs="Times New Roman"/>
          <w:sz w:val="28"/>
          <w:szCs w:val="28"/>
        </w:rPr>
        <w:t xml:space="preserve">Бесспорно, </w:t>
      </w:r>
      <w:r w:rsidR="00FA5241">
        <w:rPr>
          <w:rFonts w:ascii="Times New Roman" w:hAnsi="Times New Roman" w:cs="Times New Roman"/>
          <w:sz w:val="28"/>
          <w:szCs w:val="28"/>
        </w:rPr>
        <w:t xml:space="preserve">онлайн уроки никогда не заменят очное общение учителя и учащегося. Но современное время диктует </w:t>
      </w:r>
      <w:proofErr w:type="gramStart"/>
      <w:r w:rsidR="00FA5241">
        <w:rPr>
          <w:rFonts w:ascii="Times New Roman" w:hAnsi="Times New Roman" w:cs="Times New Roman"/>
          <w:sz w:val="28"/>
          <w:szCs w:val="28"/>
        </w:rPr>
        <w:t>свои условия</w:t>
      </w:r>
      <w:proofErr w:type="gramEnd"/>
      <w:r w:rsidR="00FA5241">
        <w:rPr>
          <w:rFonts w:ascii="Times New Roman" w:hAnsi="Times New Roman" w:cs="Times New Roman"/>
          <w:sz w:val="28"/>
          <w:szCs w:val="28"/>
        </w:rPr>
        <w:t xml:space="preserve"> и наша задача соответствовать новым требованиям, уметь трансформироваться и даже пройти перезагрузку для того, чтобы выйти на новый уровень наших компетенций. </w:t>
      </w:r>
    </w:p>
    <w:p w:rsidR="00B106C7" w:rsidRDefault="00B106C7" w:rsidP="00B106C7">
      <w:pPr>
        <w:tabs>
          <w:tab w:val="left" w:pos="130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06C7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B106C7" w:rsidRPr="00164B46" w:rsidRDefault="00B106C7" w:rsidP="00164B46">
      <w:pPr>
        <w:pStyle w:val="a4"/>
        <w:numPr>
          <w:ilvl w:val="0"/>
          <w:numId w:val="3"/>
        </w:numPr>
        <w:tabs>
          <w:tab w:val="left" w:pos="1302"/>
        </w:tabs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64B46">
        <w:rPr>
          <w:rFonts w:ascii="Times New Roman" w:hAnsi="Times New Roman" w:cs="Times New Roman"/>
          <w:sz w:val="24"/>
          <w:szCs w:val="28"/>
        </w:rPr>
        <w:t>Мердок</w:t>
      </w:r>
      <w:proofErr w:type="spellEnd"/>
      <w:r w:rsidRPr="00164B46">
        <w:rPr>
          <w:rFonts w:ascii="Times New Roman" w:hAnsi="Times New Roman" w:cs="Times New Roman"/>
          <w:sz w:val="24"/>
          <w:szCs w:val="28"/>
        </w:rPr>
        <w:t xml:space="preserve"> М. Взрыв обучения: Девять правил эффективного виртуального класса</w:t>
      </w:r>
      <w:r w:rsidR="00164B46" w:rsidRPr="00164B46">
        <w:t xml:space="preserve"> </w:t>
      </w:r>
      <w:r w:rsidR="00164B46" w:rsidRPr="00164B46">
        <w:rPr>
          <w:rFonts w:ascii="Times New Roman" w:hAnsi="Times New Roman" w:cs="Times New Roman"/>
          <w:sz w:val="24"/>
          <w:szCs w:val="28"/>
        </w:rPr>
        <w:t xml:space="preserve">— М.: Альпина </w:t>
      </w:r>
      <w:proofErr w:type="spellStart"/>
      <w:r w:rsidR="00164B46" w:rsidRPr="00164B46">
        <w:rPr>
          <w:rFonts w:ascii="Times New Roman" w:hAnsi="Times New Roman" w:cs="Times New Roman"/>
          <w:sz w:val="24"/>
          <w:szCs w:val="28"/>
        </w:rPr>
        <w:t>Паблишер</w:t>
      </w:r>
      <w:proofErr w:type="spellEnd"/>
      <w:r w:rsidR="00164B46" w:rsidRPr="00164B46">
        <w:rPr>
          <w:rFonts w:ascii="Times New Roman" w:hAnsi="Times New Roman" w:cs="Times New Roman"/>
          <w:sz w:val="24"/>
          <w:szCs w:val="28"/>
        </w:rPr>
        <w:t>, 2012. — 190 с.</w:t>
      </w:r>
    </w:p>
    <w:p w:rsidR="00164B46" w:rsidRDefault="00164B46" w:rsidP="00164B46">
      <w:pPr>
        <w:pStyle w:val="a4"/>
        <w:numPr>
          <w:ilvl w:val="0"/>
          <w:numId w:val="3"/>
        </w:numPr>
        <w:tabs>
          <w:tab w:val="left" w:pos="1302"/>
        </w:tabs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Электронный ресурс </w:t>
      </w:r>
      <w:hyperlink r:id="rId13" w:history="1">
        <w:r w:rsidRPr="0065418B">
          <w:rPr>
            <w:rStyle w:val="a3"/>
            <w:rFonts w:ascii="Times New Roman" w:hAnsi="Times New Roman" w:cs="Times New Roman"/>
            <w:sz w:val="24"/>
            <w:szCs w:val="28"/>
          </w:rPr>
          <w:t>https://finacademy.net/materials/article/chem-otlichaetsya-onlajn-obuchenie-ot-distantsionnogo-obucheniya</w:t>
        </w:r>
      </w:hyperlink>
    </w:p>
    <w:p w:rsidR="00164B46" w:rsidRDefault="00164B46" w:rsidP="00164B46">
      <w:pPr>
        <w:pStyle w:val="a4"/>
        <w:numPr>
          <w:ilvl w:val="0"/>
          <w:numId w:val="3"/>
        </w:numPr>
        <w:tabs>
          <w:tab w:val="left" w:pos="1302"/>
        </w:tabs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Электронный ресурс </w:t>
      </w:r>
      <w:hyperlink r:id="rId14" w:history="1">
        <w:r w:rsidRPr="0065418B">
          <w:rPr>
            <w:rStyle w:val="a3"/>
            <w:rFonts w:ascii="Times New Roman" w:hAnsi="Times New Roman" w:cs="Times New Roman"/>
            <w:sz w:val="24"/>
            <w:szCs w:val="28"/>
          </w:rPr>
          <w:t>https://hsbi.hse.ru/articles/zoom-dlya-prepodavateley/</w:t>
        </w:r>
      </w:hyperlink>
    </w:p>
    <w:p w:rsidR="00164B46" w:rsidRPr="00164B46" w:rsidRDefault="00164B46" w:rsidP="00164B46">
      <w:pPr>
        <w:pStyle w:val="a4"/>
        <w:tabs>
          <w:tab w:val="left" w:pos="1302"/>
        </w:tabs>
        <w:jc w:val="both"/>
        <w:rPr>
          <w:rFonts w:ascii="Times New Roman" w:hAnsi="Times New Roman" w:cs="Times New Roman"/>
          <w:sz w:val="24"/>
          <w:szCs w:val="28"/>
        </w:rPr>
      </w:pPr>
    </w:p>
    <w:sectPr w:rsidR="00164B46" w:rsidRPr="00164B46" w:rsidSect="00C74F1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A00B17"/>
    <w:multiLevelType w:val="hybridMultilevel"/>
    <w:tmpl w:val="F0744126"/>
    <w:lvl w:ilvl="0" w:tplc="A336D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DB5597A"/>
    <w:multiLevelType w:val="hybridMultilevel"/>
    <w:tmpl w:val="C54211B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FBB600F"/>
    <w:multiLevelType w:val="hybridMultilevel"/>
    <w:tmpl w:val="F126B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F19"/>
    <w:rsid w:val="00051696"/>
    <w:rsid w:val="00096E88"/>
    <w:rsid w:val="00164B46"/>
    <w:rsid w:val="001E1BAB"/>
    <w:rsid w:val="00264B08"/>
    <w:rsid w:val="002822E9"/>
    <w:rsid w:val="00396AC0"/>
    <w:rsid w:val="003A54BB"/>
    <w:rsid w:val="003F1B86"/>
    <w:rsid w:val="00617566"/>
    <w:rsid w:val="006A126D"/>
    <w:rsid w:val="006C1545"/>
    <w:rsid w:val="00771DE8"/>
    <w:rsid w:val="007D0EFA"/>
    <w:rsid w:val="00821C56"/>
    <w:rsid w:val="008A375F"/>
    <w:rsid w:val="00903148"/>
    <w:rsid w:val="00925307"/>
    <w:rsid w:val="0094659B"/>
    <w:rsid w:val="00AC1727"/>
    <w:rsid w:val="00B106C7"/>
    <w:rsid w:val="00B75575"/>
    <w:rsid w:val="00B83D3E"/>
    <w:rsid w:val="00C74F19"/>
    <w:rsid w:val="00CB798D"/>
    <w:rsid w:val="00CC520E"/>
    <w:rsid w:val="00D46E44"/>
    <w:rsid w:val="00DB2AF3"/>
    <w:rsid w:val="00E639B5"/>
    <w:rsid w:val="00FA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6666F"/>
  <w15:chartTrackingRefBased/>
  <w15:docId w15:val="{48D8ACAA-B78C-493D-BA99-3A9F87416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5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4F1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83D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finacademy.net/materials/article/chem-otlichaetsya-onlajn-obuchenie-ot-distantsionnogo-obucheniy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sakova_ira@mail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hsbi.hse.ru/articles/zoom-dlya-prepodavatele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5</Pages>
  <Words>1113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2021-11-21T09:08:00Z</dcterms:created>
  <dcterms:modified xsi:type="dcterms:W3CDTF">2021-11-21T14:50:00Z</dcterms:modified>
</cp:coreProperties>
</file>