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BF7EC" w14:textId="389697BA" w:rsidR="00A25E98" w:rsidRPr="00A25E98" w:rsidRDefault="00102A78" w:rsidP="00102A78">
      <w:pPr>
        <w:pStyle w:val="1"/>
        <w:spacing w:before="0" w:line="360" w:lineRule="auto"/>
        <w:ind w:left="2124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ABDA63" wp14:editId="38C36E9A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1479550" cy="2028825"/>
            <wp:effectExtent l="0" t="0" r="6350" b="9525"/>
            <wp:wrapTight wrapText="bothSides">
              <wp:wrapPolygon edited="0">
                <wp:start x="0" y="0"/>
                <wp:lineTo x="0" y="21499"/>
                <wp:lineTo x="21415" y="21499"/>
                <wp:lineTo x="214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2" t="6612" r="33560" b="12947"/>
                    <a:stretch/>
                  </pic:blipFill>
                  <pic:spPr bwMode="auto">
                    <a:xfrm>
                      <a:off x="0" y="0"/>
                      <a:ext cx="14795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E98">
        <w:rPr>
          <w:rFonts w:ascii="Times New Roman" w:hAnsi="Times New Roman" w:cs="Times New Roman"/>
        </w:rPr>
        <w:t xml:space="preserve"> </w:t>
      </w:r>
      <w:r w:rsidR="00A25E98" w:rsidRPr="00A25E98">
        <w:rPr>
          <w:rFonts w:ascii="Times New Roman" w:hAnsi="Times New Roman" w:cs="Times New Roman"/>
        </w:rPr>
        <w:t>Бородина Светлана Владимировна</w:t>
      </w:r>
    </w:p>
    <w:p w14:paraId="02EAD2BB" w14:textId="0A772CD7" w:rsidR="00102A78" w:rsidRDefault="00A25E98" w:rsidP="00A25E98">
      <w:pPr>
        <w:jc w:val="right"/>
        <w:rPr>
          <w:rFonts w:ascii="Times New Roman" w:hAnsi="Times New Roman" w:cs="Times New Roman"/>
          <w:sz w:val="28"/>
          <w:szCs w:val="28"/>
        </w:rPr>
      </w:pPr>
      <w:r w:rsidRPr="00A25E98">
        <w:rPr>
          <w:rFonts w:ascii="Times New Roman" w:hAnsi="Times New Roman" w:cs="Times New Roman"/>
          <w:sz w:val="28"/>
          <w:szCs w:val="28"/>
        </w:rPr>
        <w:t>МОУ «</w:t>
      </w:r>
      <w:r w:rsidR="0057785B">
        <w:rPr>
          <w:rFonts w:ascii="Times New Roman" w:hAnsi="Times New Roman" w:cs="Times New Roman"/>
          <w:sz w:val="28"/>
          <w:szCs w:val="28"/>
        </w:rPr>
        <w:t xml:space="preserve">СОШ </w:t>
      </w:r>
      <w:r w:rsidRPr="00A25E98">
        <w:rPr>
          <w:rFonts w:ascii="Times New Roman" w:hAnsi="Times New Roman" w:cs="Times New Roman"/>
          <w:sz w:val="28"/>
          <w:szCs w:val="28"/>
        </w:rPr>
        <w:t xml:space="preserve">№11 </w:t>
      </w:r>
      <w:r w:rsidR="0057785B">
        <w:rPr>
          <w:rFonts w:ascii="Times New Roman" w:hAnsi="Times New Roman" w:cs="Times New Roman"/>
          <w:sz w:val="28"/>
          <w:szCs w:val="28"/>
        </w:rPr>
        <w:t>с УИОП</w:t>
      </w:r>
      <w:r w:rsidRPr="00A25E98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2B37DBF" w14:textId="05A2F268" w:rsidR="00A25E98" w:rsidRPr="00A25E98" w:rsidRDefault="00A25E98" w:rsidP="00A25E9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25E9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25E98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A25E98">
        <w:rPr>
          <w:rFonts w:ascii="Times New Roman" w:hAnsi="Times New Roman" w:cs="Times New Roman"/>
          <w:sz w:val="28"/>
          <w:szCs w:val="28"/>
        </w:rPr>
        <w:t>елезногорска</w:t>
      </w:r>
      <w:proofErr w:type="spellEnd"/>
      <w:r w:rsidRPr="00A25E98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</w:p>
    <w:p w14:paraId="37099449" w14:textId="2E949795" w:rsidR="00A25E98" w:rsidRPr="00A25E98" w:rsidRDefault="0057785B" w:rsidP="00A25E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25E98" w:rsidRPr="00A25E98">
        <w:rPr>
          <w:rFonts w:ascii="Times New Roman" w:hAnsi="Times New Roman" w:cs="Times New Roman"/>
          <w:sz w:val="28"/>
          <w:szCs w:val="28"/>
        </w:rPr>
        <w:t>читель иностранных языков</w:t>
      </w:r>
    </w:p>
    <w:p w14:paraId="1812D6DA" w14:textId="77777777" w:rsidR="00A25E98" w:rsidRDefault="00A25E98" w:rsidP="00A25E98">
      <w:pPr>
        <w:pStyle w:val="1"/>
        <w:spacing w:before="0" w:line="360" w:lineRule="auto"/>
        <w:ind w:firstLine="708"/>
        <w:jc w:val="center"/>
      </w:pPr>
      <w:bookmarkStart w:id="0" w:name="_GoBack"/>
      <w:bookmarkEnd w:id="0"/>
    </w:p>
    <w:p w14:paraId="25C932ED" w14:textId="77777777" w:rsidR="00A25E98" w:rsidRDefault="00A25E98" w:rsidP="00A25E98">
      <w:pPr>
        <w:pStyle w:val="1"/>
        <w:spacing w:before="0" w:line="360" w:lineRule="auto"/>
        <w:ind w:firstLine="708"/>
        <w:jc w:val="center"/>
      </w:pPr>
    </w:p>
    <w:p w14:paraId="3C76C97C" w14:textId="77777777" w:rsidR="00102A78" w:rsidRDefault="00102A78" w:rsidP="00A25E98">
      <w:pPr>
        <w:pStyle w:val="1"/>
        <w:spacing w:before="0" w:line="360" w:lineRule="auto"/>
        <w:ind w:firstLine="708"/>
        <w:jc w:val="center"/>
      </w:pPr>
    </w:p>
    <w:p w14:paraId="56D906B8" w14:textId="77777777" w:rsidR="00A25E98" w:rsidRDefault="00A25E98" w:rsidP="00A25E98">
      <w:pPr>
        <w:pStyle w:val="1"/>
        <w:spacing w:before="0" w:line="360" w:lineRule="auto"/>
        <w:ind w:firstLine="708"/>
        <w:jc w:val="center"/>
      </w:pPr>
      <w:r>
        <w:t xml:space="preserve">Авторская методика реализации </w:t>
      </w:r>
    </w:p>
    <w:p w14:paraId="56ABDEB2" w14:textId="5EE391FD" w:rsidR="00A25E98" w:rsidRDefault="00A25E98" w:rsidP="00A25E98">
      <w:pPr>
        <w:pStyle w:val="1"/>
        <w:spacing w:before="0" w:line="360" w:lineRule="auto"/>
        <w:ind w:firstLine="708"/>
        <w:jc w:val="center"/>
        <w:rPr>
          <w:rFonts w:ascii="Times New Roman" w:hAnsi="Times New Roman" w:cs="Times New Roman"/>
          <w:b w:val="0"/>
          <w:color w:val="000000" w:themeColor="text1"/>
        </w:rPr>
      </w:pPr>
      <w:proofErr w:type="spellStart"/>
      <w:r>
        <w:t>здоровьесберегающих</w:t>
      </w:r>
      <w:proofErr w:type="spellEnd"/>
      <w:r>
        <w:t xml:space="preserve"> технологий</w:t>
      </w:r>
    </w:p>
    <w:p w14:paraId="18803CF4" w14:textId="1A8B441C" w:rsidR="007461BE" w:rsidRPr="00506FEE" w:rsidRDefault="007461BE" w:rsidP="002C398A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506FEE">
        <w:rPr>
          <w:rFonts w:ascii="Times New Roman" w:hAnsi="Times New Roman" w:cs="Times New Roman"/>
          <w:b w:val="0"/>
          <w:color w:val="000000" w:themeColor="text1"/>
        </w:rPr>
        <w:t xml:space="preserve">В своей педагогической практике я стараюсь применять различные </w:t>
      </w:r>
      <w:proofErr w:type="spellStart"/>
      <w:r w:rsidRPr="00506FEE">
        <w:rPr>
          <w:rFonts w:ascii="Times New Roman" w:hAnsi="Times New Roman" w:cs="Times New Roman"/>
          <w:b w:val="0"/>
          <w:color w:val="000000" w:themeColor="text1"/>
        </w:rPr>
        <w:t>здоровьесберегающие</w:t>
      </w:r>
      <w:proofErr w:type="spellEnd"/>
      <w:r w:rsidRPr="00506FEE">
        <w:rPr>
          <w:rFonts w:ascii="Times New Roman" w:hAnsi="Times New Roman" w:cs="Times New Roman"/>
          <w:b w:val="0"/>
          <w:color w:val="000000" w:themeColor="text1"/>
        </w:rPr>
        <w:t xml:space="preserve"> технологии, направленные на сохранение и укрепл</w:t>
      </w:r>
      <w:r w:rsidRPr="00506FEE">
        <w:rPr>
          <w:rFonts w:ascii="Times New Roman" w:hAnsi="Times New Roman" w:cs="Times New Roman"/>
          <w:b w:val="0"/>
          <w:color w:val="000000" w:themeColor="text1"/>
        </w:rPr>
        <w:t>е</w:t>
      </w:r>
      <w:r w:rsidRPr="00506FEE">
        <w:rPr>
          <w:rFonts w:ascii="Times New Roman" w:hAnsi="Times New Roman" w:cs="Times New Roman"/>
          <w:b w:val="0"/>
          <w:color w:val="000000" w:themeColor="text1"/>
        </w:rPr>
        <w:t xml:space="preserve">ние здоровья детей. 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>Сегодня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шние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школьники нередко испытывают пробл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>е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>мы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, связанные с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малоподвижным образом жизни,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 xml:space="preserve"> компьютерной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зависим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о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стью, чрезмерным использованием мобильных устройств. Многие дети школьного возраста имеют заболевания опорно-двигательного аппарата (сколиоз, лордоз, кифоз, нарушения осанки),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2C398A" w:rsidRPr="00506FEE">
        <w:rPr>
          <w:rFonts w:ascii="Times New Roman" w:hAnsi="Times New Roman" w:cs="Times New Roman"/>
          <w:b w:val="0"/>
          <w:color w:val="000000" w:themeColor="text1"/>
        </w:rPr>
        <w:t>органов дыхания (бронхиальная астма), ЖКТ</w:t>
      </w:r>
      <w:r w:rsidR="002C398A">
        <w:rPr>
          <w:rFonts w:ascii="Times New Roman" w:hAnsi="Times New Roman" w:cs="Times New Roman"/>
          <w:b w:val="0"/>
          <w:color w:val="000000" w:themeColor="text1"/>
        </w:rPr>
        <w:t xml:space="preserve"> (хронический гастрит),</w:t>
      </w:r>
      <w:r w:rsidR="002C398A" w:rsidRPr="00506FEE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нарушения зрения (близорукость, дал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ь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 xml:space="preserve">нозоркость, миопия). 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>Во</w:t>
      </w:r>
      <w:r w:rsidR="00506FEE">
        <w:rPr>
          <w:rFonts w:ascii="Times New Roman" w:hAnsi="Times New Roman" w:cs="Times New Roman"/>
          <w:b w:val="0"/>
          <w:color w:val="000000" w:themeColor="text1"/>
        </w:rPr>
        <w:t xml:space="preserve"> время образовательной деятельности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учител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ь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нах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о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 xml:space="preserve">дится в ежедневном поиске </w:t>
      </w:r>
      <w:r w:rsidR="002221F0" w:rsidRPr="00506FEE">
        <w:rPr>
          <w:rFonts w:ascii="Times New Roman" w:hAnsi="Times New Roman" w:cs="Times New Roman"/>
          <w:b w:val="0"/>
          <w:color w:val="000000" w:themeColor="text1"/>
        </w:rPr>
        <w:t>решени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й, способствующих формированию зд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о</w:t>
      </w:r>
      <w:r w:rsidR="00420378" w:rsidRPr="00506FEE">
        <w:rPr>
          <w:rFonts w:ascii="Times New Roman" w:hAnsi="Times New Roman" w:cs="Times New Roman"/>
          <w:b w:val="0"/>
          <w:color w:val="000000" w:themeColor="text1"/>
        </w:rPr>
        <w:t>ровой нации.</w:t>
      </w:r>
    </w:p>
    <w:p w14:paraId="4C3901F7" w14:textId="09CAC679" w:rsidR="007461BE" w:rsidRDefault="00DC0EAF" w:rsidP="002C39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Перед началом у</w:t>
      </w:r>
      <w:r w:rsidR="007461BE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61BE">
        <w:rPr>
          <w:rFonts w:ascii="Times New Roman" w:hAnsi="Times New Roman" w:cs="Times New Roman"/>
          <w:sz w:val="28"/>
          <w:szCs w:val="28"/>
        </w:rPr>
        <w:t xml:space="preserve"> я всегда </w:t>
      </w:r>
      <w:r w:rsidR="00420378">
        <w:rPr>
          <w:rFonts w:ascii="Times New Roman" w:hAnsi="Times New Roman" w:cs="Times New Roman"/>
          <w:sz w:val="28"/>
          <w:szCs w:val="28"/>
        </w:rPr>
        <w:t xml:space="preserve">открываю окна и </w:t>
      </w:r>
      <w:r w:rsidR="007461BE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етриваю</w:t>
      </w:r>
      <w:r w:rsidR="00746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кабинет, ведь </w:t>
      </w:r>
      <w:r w:rsidR="00591063">
        <w:rPr>
          <w:rFonts w:ascii="Times New Roman" w:hAnsi="Times New Roman" w:cs="Times New Roman"/>
          <w:sz w:val="28"/>
          <w:szCs w:val="28"/>
        </w:rPr>
        <w:t xml:space="preserve">свежий воздух </w:t>
      </w:r>
      <w:r>
        <w:rPr>
          <w:rFonts w:ascii="Times New Roman" w:hAnsi="Times New Roman" w:cs="Times New Roman"/>
          <w:sz w:val="28"/>
          <w:szCs w:val="28"/>
        </w:rPr>
        <w:t>насыщ</w:t>
      </w:r>
      <w:r w:rsidR="00591063">
        <w:rPr>
          <w:rFonts w:ascii="Times New Roman" w:hAnsi="Times New Roman" w:cs="Times New Roman"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 xml:space="preserve"> кров</w:t>
      </w:r>
      <w:r w:rsidR="0059106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кислородом</w:t>
      </w:r>
      <w:r w:rsidR="005910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42037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правильную работу всех </w:t>
      </w:r>
      <w:r w:rsidR="00420378">
        <w:rPr>
          <w:rFonts w:ascii="Times New Roman" w:hAnsi="Times New Roman" w:cs="Times New Roman"/>
          <w:sz w:val="28"/>
          <w:szCs w:val="28"/>
        </w:rPr>
        <w:t xml:space="preserve">жизненно важных </w:t>
      </w:r>
      <w:r>
        <w:rPr>
          <w:rFonts w:ascii="Times New Roman" w:hAnsi="Times New Roman" w:cs="Times New Roman"/>
          <w:sz w:val="28"/>
          <w:szCs w:val="28"/>
        </w:rPr>
        <w:t xml:space="preserve">органов ребенка, благоприятно сказывается не только на умственной деятельности, но и на физическом </w:t>
      </w:r>
      <w:r w:rsidRPr="00DC0EAF">
        <w:rPr>
          <w:rFonts w:ascii="Times New Roman" w:hAnsi="Times New Roman" w:cs="Times New Roman"/>
          <w:sz w:val="28"/>
          <w:szCs w:val="28"/>
        </w:rPr>
        <w:t>здоровье. При ко</w:t>
      </w:r>
      <w:r w:rsidRPr="00DC0EAF">
        <w:rPr>
          <w:rFonts w:ascii="Times New Roman" w:hAnsi="Times New Roman" w:cs="Times New Roman"/>
          <w:sz w:val="28"/>
          <w:szCs w:val="28"/>
        </w:rPr>
        <w:t>м</w:t>
      </w:r>
      <w:r w:rsidRPr="00DC0EAF">
        <w:rPr>
          <w:rFonts w:ascii="Times New Roman" w:hAnsi="Times New Roman" w:cs="Times New Roman"/>
          <w:sz w:val="28"/>
          <w:szCs w:val="28"/>
        </w:rPr>
        <w:t xml:space="preserve">фортной для школьников температуре окружающей среды окна </w:t>
      </w:r>
      <w:r w:rsidR="00506FEE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="00420378">
        <w:rPr>
          <w:rFonts w:ascii="Times New Roman" w:hAnsi="Times New Roman" w:cs="Times New Roman"/>
          <w:sz w:val="28"/>
          <w:szCs w:val="28"/>
        </w:rPr>
        <w:t>в режиме проветривания</w:t>
      </w:r>
      <w:r w:rsidRPr="00DC0EAF">
        <w:rPr>
          <w:rFonts w:ascii="Times New Roman" w:hAnsi="Times New Roman" w:cs="Times New Roman"/>
          <w:sz w:val="28"/>
          <w:szCs w:val="28"/>
        </w:rPr>
        <w:t xml:space="preserve"> и во время урока. По рекомендациям Роспотребн</w:t>
      </w:r>
      <w:r w:rsidRPr="00DC0EAF">
        <w:rPr>
          <w:rFonts w:ascii="Times New Roman" w:hAnsi="Times New Roman" w:cs="Times New Roman"/>
          <w:sz w:val="28"/>
          <w:szCs w:val="28"/>
        </w:rPr>
        <w:t>а</w:t>
      </w:r>
      <w:r w:rsidRPr="00DC0EAF">
        <w:rPr>
          <w:rFonts w:ascii="Times New Roman" w:hAnsi="Times New Roman" w:cs="Times New Roman"/>
          <w:sz w:val="28"/>
          <w:szCs w:val="28"/>
        </w:rPr>
        <w:t>дзора оптимальная температура в</w:t>
      </w:r>
      <w:r w:rsidRP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учебных помещениях и кабинетах должна быть в пределах 18-24 градусов. В теплое время года окна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моего кабинета </w:t>
      </w:r>
      <w:r w:rsidRP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открыты в режиме проветривания прак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т</w:t>
      </w:r>
      <w:r w:rsidRP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ически постоянно, 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в холодное – по 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lastRenderedPageBreak/>
        <w:t>мере необходимости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, </w:t>
      </w:r>
      <w:r w:rsidR="0042037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тем самым я создаю к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омфортные условия для обр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зовательной деятельности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.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</w:p>
    <w:p w14:paraId="63E8C32B" w14:textId="328CF381" w:rsidR="00DC0EAF" w:rsidRDefault="00102A78" w:rsidP="00913E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F44ED5" wp14:editId="5121AD06">
            <wp:simplePos x="0" y="0"/>
            <wp:positionH relativeFrom="column">
              <wp:posOffset>4739640</wp:posOffset>
            </wp:positionH>
            <wp:positionV relativeFrom="paragraph">
              <wp:posOffset>390525</wp:posOffset>
            </wp:positionV>
            <wp:extent cx="12382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268" y="21423"/>
                <wp:lineTo x="212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27081" r="61218" b="29590"/>
                    <a:stretch/>
                  </pic:blipFill>
                  <pic:spPr bwMode="auto">
                    <a:xfrm>
                      <a:off x="0" y="0"/>
                      <a:ext cx="12382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Немаловажное значение 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для поддержания здоровья школьников </w:t>
      </w:r>
      <w:r w:rsid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имеет 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и</w:t>
      </w:r>
      <w:r w:rsid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правильное</w:t>
      </w:r>
      <w:r w:rsidR="00DC0EAF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питание. </w:t>
      </w:r>
      <w:r w:rsidR="00617035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На родительских собраниях я провожу беседы 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с родителями </w:t>
      </w:r>
      <w:r w:rsidR="00617035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о 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важном значении гор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я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чего питания, предлагаемого в школьной столовой. Школьное меню сбалансированное, включает первое и второе блюда, чай или компот, свежие овощи и фрукты. В результате проведенной работы 80-90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% детей в моем классе обедают</w:t>
      </w:r>
      <w:r w:rsidR="00AB7CDB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в шко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льной столовой, таким </w:t>
      </w:r>
      <w:proofErr w:type="gramStart"/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образом</w:t>
      </w:r>
      <w:proofErr w:type="gramEnd"/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они</w:t>
      </w:r>
      <w:r w:rsidR="002935A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получают все необходимые питательные </w:t>
      </w:r>
      <w:r w:rsidR="0059106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</w:t>
      </w:r>
      <w:r w:rsidR="0059106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59106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щества</w:t>
      </w:r>
      <w:r w:rsidR="002935A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для полноценной жизнедеятельности.</w:t>
      </w:r>
      <w:r w:rsidRPr="00102A78">
        <w:rPr>
          <w:noProof/>
          <w:lang w:eastAsia="ru-RU"/>
        </w:rPr>
        <w:t xml:space="preserve"> </w:t>
      </w:r>
    </w:p>
    <w:p w14:paraId="73C7BC98" w14:textId="77777777" w:rsidR="001752E8" w:rsidRDefault="001752E8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Школа предлагает ученикам различные занятия по внеурочной де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тельности, это и спортивные секции, и кружки художественной напра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ленности, и творческие, и интеллектуальные. Моя задача как классного руководителя – помогать им в выборе занятий по интересам с учетом их предпочтений. Многие ребята из моего класса посещают школьные се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ции по баскетболу, дзюдо, настольному теннису, формируя культуру зд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рового образа жизни, поддерживая мышцы в тонусе, закаливаясь, укре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ляя опорно-двигательный аппарат и иммунитет.</w:t>
      </w:r>
    </w:p>
    <w:p w14:paraId="509B1658" w14:textId="77777777" w:rsidR="001752E8" w:rsidRDefault="001752E8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 осенний период в школе проходит вакцинация участников образ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вательного процесса против гриппа. Детям делают прививки только с с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гласия законных представителей, и своей целью я считаю грамотное об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ъ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яснение родителям целесообразности и необходимости вакцинации в условиях многочасового пребывания в коллективе, в замкнутом простра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стве, с учетом индивидуальных особенностей детей, наличия противоп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казаний. </w:t>
      </w:r>
    </w:p>
    <w:p w14:paraId="68B50303" w14:textId="7BBE813D" w:rsidR="001752E8" w:rsidRDefault="001752E8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Должное внимание во время учебного процесса я уделяю соблюд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нию санитарно-гигиенических норм школьниками, обеспечивая неукосн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тельное следование установленным в школе требованиям. Так, придя в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lastRenderedPageBreak/>
        <w:t>школу, дети обязательно переобуваются в сменную обувь, тем самым не только поддерживая чистоту и порядок в рекреациях и школьных кабин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тах, но и соблюдая терморегуляцию организма, не допуская перегревания.</w:t>
      </w:r>
    </w:p>
    <w:p w14:paraId="7F920865" w14:textId="2DE60323" w:rsidR="001752E8" w:rsidRDefault="00913E94" w:rsidP="00A34522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791033" wp14:editId="338DF8D3">
            <wp:simplePos x="0" y="0"/>
            <wp:positionH relativeFrom="column">
              <wp:posOffset>-60960</wp:posOffset>
            </wp:positionH>
            <wp:positionV relativeFrom="paragraph">
              <wp:posOffset>953135</wp:posOffset>
            </wp:positionV>
            <wp:extent cx="1257300" cy="16941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6" t="28375" r="11410" b="28926"/>
                    <a:stretch/>
                  </pic:blipFill>
                  <pic:spPr bwMode="auto">
                    <a:xfrm>
                      <a:off x="0" y="0"/>
                      <a:ext cx="125730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A7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ab/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Обязательным требованием для школьников является гигиена рук, для этого в кабинете созданы необходимые условия – имеется раковина с горячей и холодной водой, жидкое мыло и бумажные полотенца. Еж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дневно перед посещением столовой, а также по мере необходимости дети моют руки, тем самым оберегая себя от кишечных расстройств, ротавирусных инфекций, б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лезней ЖКТ.</w:t>
      </w:r>
      <w:r w:rsidR="001752E8" w:rsidRP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Для обеспечения питьевого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режима школ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ь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никам рекомендую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иметь с собой бутылку воды.</w:t>
      </w:r>
    </w:p>
    <w:p w14:paraId="475DC7D3" w14:textId="31885071" w:rsidR="001752E8" w:rsidRPr="001752E8" w:rsidRDefault="001752E8" w:rsidP="001752E8">
      <w:pPr>
        <w:spacing w:after="0" w:line="360" w:lineRule="auto"/>
        <w:ind w:firstLine="709"/>
        <w:jc w:val="both"/>
        <w:rPr>
          <w:color w:val="617A8E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Немаловажную роль играет смена вида деятельн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сти на уроке. Чередование фронтальной, индивидуальной, парной и гру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повой работы в сочетании с двигательной активностью детей (при работе в закрытых парах – повернуться друг к другу, в открытых парах – выйти к доске, при работе в группах – встать со своего места и подойти к участн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кам своей группы) позволяет снизить негативное влияние неподвижного пребывания школьников на уроке, активизирует процессы обмена в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ществ, усиливает насыщение</w:t>
      </w:r>
      <w:r w:rsidR="00506FE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крови кислородом и снабжение их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жизненно важных органов, способствует улучшению деятельности нервных центров, процессов мышления, памяти, концентрации внимания</w:t>
      </w:r>
      <w:r>
        <w:rPr>
          <w:color w:val="617A8E"/>
          <w:sz w:val="21"/>
          <w:szCs w:val="21"/>
          <w:shd w:val="clear" w:color="auto" w:fill="FFFFFF"/>
        </w:rPr>
        <w:t>.</w:t>
      </w:r>
    </w:p>
    <w:p w14:paraId="3E974665" w14:textId="5B4A6D9C" w:rsidR="001752E8" w:rsidRDefault="00913E94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59A9DC" wp14:editId="515BE678">
            <wp:simplePos x="0" y="0"/>
            <wp:positionH relativeFrom="column">
              <wp:posOffset>4701540</wp:posOffset>
            </wp:positionH>
            <wp:positionV relativeFrom="paragraph">
              <wp:posOffset>668655</wp:posOffset>
            </wp:positionV>
            <wp:extent cx="1323340" cy="175006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1" t="43252" r="35728" b="14875"/>
                    <a:stretch/>
                  </pic:blipFill>
                  <pic:spPr bwMode="auto">
                    <a:xfrm>
                      <a:off x="0" y="0"/>
                      <a:ext cx="132334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Массовое увлечение детей гаджетами привело к появлению проблем со зрением у каждого второго школьника. В моем 5 классе, состоящем из 26 учащихся, половине детей врач рекомендовал первую-вторую парту в связи с проблемами со зрением, однако даже с первой парты и с использованием очков некот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рые из них порой не видят написанное на доске. Приз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ы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вы отказаться от использования мобильных телефонов не приводят к желаемому результату, соответственно во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никла необходимость предл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жить школьникам альтернативу. Я принесла 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lastRenderedPageBreak/>
        <w:t>в кабинет настольные игры, паззлы, кроссворды, которыми дети с уд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вольствием занимаются на переменах в дополнение к двигательной акти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ности. </w:t>
      </w:r>
    </w:p>
    <w:p w14:paraId="45EC1F0D" w14:textId="1BF32E78" w:rsidR="00E746F0" w:rsidRDefault="00E746F0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 уроках я стараюсь выделить время для зрительной гимнастики. Для этого использую следующие приемы:</w:t>
      </w:r>
    </w:p>
    <w:p w14:paraId="47D8DF5E" w14:textId="079E0077" w:rsidR="00E746F0" w:rsidRDefault="00E746F0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- прошу школьников закрыть глаза и включаю музыку, при этом в соответствии с темой урока даю задание, например: «Представь семейный вечер» или «Представь, что ты на вечеринке по случаю дня рождения др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га». По истечение минуты предлагаю детям поделиться своими мыслями, о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писа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ть </w:t>
      </w:r>
      <w:r w:rsidR="001752E8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свои чувства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, какие действия происходили, что они слышали, к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кие запахи им чудились, какие вкусные блюда они пробовали и т.д.</w:t>
      </w:r>
    </w:p>
    <w:p w14:paraId="5789C1B0" w14:textId="5BE4E991" w:rsidR="00E746F0" w:rsidRDefault="00605923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E92C8B" wp14:editId="6644AB9E">
            <wp:simplePos x="0" y="0"/>
            <wp:positionH relativeFrom="column">
              <wp:posOffset>-13335</wp:posOffset>
            </wp:positionH>
            <wp:positionV relativeFrom="paragraph">
              <wp:posOffset>716280</wp:posOffset>
            </wp:positionV>
            <wp:extent cx="1266825" cy="1689100"/>
            <wp:effectExtent l="0" t="0" r="9525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4" t="40221" r="7542" b="15703"/>
                    <a:stretch/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- демонстрируя различные предметные карточки, предлагаю запо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л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нить пропуски в предложениях на доске, тем самым достигая сразу н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скольких целей. Фокусируя взгляд на изображении, а </w:t>
      </w:r>
      <w:proofErr w:type="gramStart"/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тем</w:t>
      </w:r>
      <w:proofErr w:type="gramEnd"/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переводя его на доску, школьники тренируют гла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ные мышцы, поочередно напрягая и расслабляя их, ра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</w:t>
      </w:r>
      <w:r w:rsidR="00E746F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сматривая предметы то вблизи, то вдали. При этом </w:t>
      </w:r>
      <w:r w:rsidR="00BA47D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</w:t>
      </w:r>
      <w:r w:rsidR="00BA47D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ы</w:t>
      </w:r>
      <w:r w:rsidR="00BA47D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ходя к доске, дети двигаются, меняют положение тела, разминают мышцы и суставы.</w:t>
      </w:r>
    </w:p>
    <w:p w14:paraId="23725AA7" w14:textId="7ABEB04F" w:rsidR="00BA47D4" w:rsidRPr="00506FEE" w:rsidRDefault="00BA47D4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одновременно со зрительной гимнастикой я тренирую и развиваю предметные навыки учащихся в английском языке, проговаривая вместе с ними следующие рифмовки:</w:t>
      </w:r>
    </w:p>
    <w:p w14:paraId="4EE94FD3" w14:textId="778D416F" w:rsidR="00BA47D4" w:rsidRPr="002C398A" w:rsidRDefault="00BA47D4" w:rsidP="00BA47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1) 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left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right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(Посмотри налево, а затем направо)</w:t>
      </w:r>
    </w:p>
    <w:p w14:paraId="6BE290C0" w14:textId="67EB0D08" w:rsidR="00BA47D4" w:rsidRPr="002C398A" w:rsidRDefault="00BA47D4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up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down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вверх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теперь вниз)</w:t>
      </w:r>
    </w:p>
    <w:p w14:paraId="2D9BE220" w14:textId="55FEE836" w:rsidR="00BA47D4" w:rsidRPr="000C3A07" w:rsidRDefault="00BA47D4" w:rsidP="007461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around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вокруг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634EB16E" w14:textId="4BC856A2" w:rsidR="00BA47D4" w:rsidRPr="002C398A" w:rsidRDefault="00BA47D4" w:rsidP="00BA4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at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your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nose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кончик носа)</w:t>
      </w:r>
    </w:p>
    <w:p w14:paraId="7542513A" w14:textId="47CEA633" w:rsidR="00BA47D4" w:rsidRPr="000C3A07" w:rsidRDefault="00BA47D4" w:rsidP="00BA4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 at that rose.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розу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02213474" w14:textId="0A308AA0" w:rsidR="00BA47D4" w:rsidRPr="002C398A" w:rsidRDefault="00BA47D4" w:rsidP="00BA4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Close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your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eyes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Закрой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3FA50960" w14:textId="261E0A30" w:rsidR="00BA47D4" w:rsidRPr="002C398A" w:rsidRDefault="00BA47D4" w:rsidP="00BA4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Open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wink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and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smile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Открой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глаза, подмигни и улыбнись)</w:t>
      </w:r>
    </w:p>
    <w:p w14:paraId="77E1DD0F" w14:textId="75651113" w:rsidR="00BA47D4" w:rsidRPr="000C3A07" w:rsidRDefault="00BA47D4" w:rsidP="00BA47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  <w:lang w:val="en-US"/>
        </w:rPr>
        <w:t>2)</w:t>
      </w:r>
      <w:r w:rsidRPr="00506FEE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  <w:lang w:val="en-US"/>
        </w:rPr>
        <w:tab/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One, two, three, four.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четыре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0B8000D0" w14:textId="19AADB87" w:rsidR="00BA47D4" w:rsidRPr="000C3A07" w:rsidRDefault="00BA47D4" w:rsidP="00BA47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Look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at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the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window</w:t>
      </w:r>
      <w:r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окно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) </w:t>
      </w:r>
    </w:p>
    <w:p w14:paraId="387BA8EF" w14:textId="2199E73C" w:rsidR="00BA47D4" w:rsidRPr="002C398A" w:rsidRDefault="001752E8" w:rsidP="00082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BA47D4"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ook at the door,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дверь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7F190252" w14:textId="4EACCA39" w:rsidR="00BA47D4" w:rsidRPr="002C398A" w:rsidRDefault="00BA47D4" w:rsidP="00082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 at the ceiling,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потолок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157918C1" w14:textId="59BD1983" w:rsidR="00BA47D4" w:rsidRPr="002C398A" w:rsidRDefault="00BA47D4" w:rsidP="00082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Look at the floor.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</w:p>
    <w:p w14:paraId="42E059FF" w14:textId="74A26F46" w:rsidR="00E746F0" w:rsidRPr="000C3A07" w:rsidRDefault="00BA47D4" w:rsidP="00082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6F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One, two, three, four.</w:t>
      </w:r>
      <w:r w:rsidR="002C398A"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четыре</w:t>
      </w:r>
      <w:r w:rsidR="002C398A" w:rsidRPr="000C3A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1D02D60B" w14:textId="00751133" w:rsidR="00082955" w:rsidRPr="002C398A" w:rsidRDefault="00082955" w:rsidP="000829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3) </w:t>
      </w:r>
      <w:r w:rsidRPr="002C39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One</w:t>
      </w:r>
      <w:r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two</w:t>
      </w:r>
      <w:r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look</w:t>
      </w:r>
      <w:r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52E8"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at</w:t>
      </w:r>
      <w:r w:rsidR="001752E8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your</w:t>
      </w:r>
      <w:r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shoe</w:t>
      </w:r>
      <w:r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ботинки)</w:t>
      </w:r>
    </w:p>
    <w:p w14:paraId="00FD9924" w14:textId="2EDB961B" w:rsidR="00082955" w:rsidRPr="000C3A07" w:rsidRDefault="00082955" w:rsidP="000829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Three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four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look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at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door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дверь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1AE5A192" w14:textId="160C25BC" w:rsidR="00082955" w:rsidRPr="000C3A07" w:rsidRDefault="00082955" w:rsidP="000829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Five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six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look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at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chicks</w:t>
      </w:r>
      <w:r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Пять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шесть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цыплят</w:t>
      </w:r>
      <w:r w:rsidR="002C398A" w:rsidRPr="000C3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767416D5" w14:textId="2A7D71B8" w:rsidR="00082955" w:rsidRPr="002C398A" w:rsidRDefault="00082955" w:rsidP="000829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Seven, eight – look at the plate;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(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восемь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–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тарелку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14:paraId="47909B2F" w14:textId="094828F6" w:rsidR="00082955" w:rsidRPr="002C398A" w:rsidRDefault="00082955" w:rsidP="000829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6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Nine, ten – look at the pen.</w:t>
      </w:r>
      <w:r w:rsidR="002C398A" w:rsidRP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2C39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(Девять, десять – посмотри на ручку)</w:t>
      </w:r>
    </w:p>
    <w:p w14:paraId="1818D304" w14:textId="0C9B6CAA" w:rsidR="002C75CE" w:rsidRDefault="00913E94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FC8ACE" wp14:editId="360F4135">
            <wp:simplePos x="0" y="0"/>
            <wp:positionH relativeFrom="column">
              <wp:posOffset>3520440</wp:posOffset>
            </wp:positionH>
            <wp:positionV relativeFrom="paragraph">
              <wp:posOffset>701040</wp:posOffset>
            </wp:positionV>
            <wp:extent cx="2428875" cy="13430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4" t="50120" r="29683" b="24664"/>
                    <a:stretch/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CB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Одним из 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эффективных способов применения</w:t>
      </w:r>
      <w:r w:rsidR="009B0CB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proofErr w:type="spellStart"/>
      <w:r w:rsidR="009B0CB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здоровьесберегающей</w:t>
      </w:r>
      <w:proofErr w:type="spellEnd"/>
      <w:r w:rsidR="009B0CB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технологии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, используемых мной на уроках английского языка, </w:t>
      </w:r>
      <w:r w:rsidR="009B0CB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является игра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, позволяющая ученикам закрепить полученные знания по теме «Вр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мя». Школьники становятся в круг, каждый из них держит в руках лист бу</w:t>
      </w:r>
      <w:r w:rsidR="0030412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маги с указа</w:t>
      </w:r>
      <w:r w:rsidR="0030412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</w:t>
      </w:r>
      <w:r w:rsidR="0030412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ным на нем времен</w:t>
      </w:r>
      <w:r w:rsidR="002C398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ем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,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например</w:t>
      </w:r>
      <w:r w:rsidR="002C398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,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8:45-17:30. Один из учеников стоит в центре круга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, вытянув правую руку вп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ред</w:t>
      </w:r>
      <w:r w:rsidR="00CA5054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. По команде учителя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дети начинают движение по часовой стрелке, имитируя цифе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р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блат. В какой-то момент учитель задает вопрос: «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When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does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the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shop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work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?</w:t>
      </w:r>
      <w:r w:rsidR="002C398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(Когда работает магазин?)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». Ученик, стоящий в це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</w:t>
      </w:r>
      <w:r w:rsid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тре, называет время, на которое он указывает рукой, используя предлоги 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from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…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till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…</w:t>
      </w:r>
      <w:r w:rsidR="002C398A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(с… до…)</w:t>
      </w:r>
      <w:r w:rsidR="00B60590" w:rsidRPr="00B6059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. </w:t>
      </w:r>
    </w:p>
    <w:p w14:paraId="79BD4E7F" w14:textId="547D4D87" w:rsidR="00B60590" w:rsidRDefault="006C775E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Еще один используемый мною прием – игра «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tip</w:t>
      </w:r>
      <w:r w:rsidRP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top</w:t>
      </w:r>
      <w:r w:rsidRP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toe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» (крестики-нолики), которую я применяю на этапах изучения новой лексики и гра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матики. </w:t>
      </w:r>
      <w:r w:rsidR="00B760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Например, для закрепления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760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и тренировки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форм множественного числа существительных</w:t>
      </w:r>
      <w:r w:rsidR="00B760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предлагаю ученикам такое игровое поле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C775E" w14:paraId="00284203" w14:textId="77777777" w:rsidTr="006C775E">
        <w:tc>
          <w:tcPr>
            <w:tcW w:w="3115" w:type="dxa"/>
          </w:tcPr>
          <w:p w14:paraId="1C6C6141" w14:textId="43D63A76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Leaf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(лист)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04DBB91C" w14:textId="7F83F93B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Mouse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(мышь)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7C591284" w14:textId="4019C93B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Scarf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(шарф)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  <w:tr w:rsidR="006C775E" w14:paraId="42B63CAE" w14:textId="77777777" w:rsidTr="006C775E">
        <w:tc>
          <w:tcPr>
            <w:tcW w:w="3115" w:type="dxa"/>
          </w:tcPr>
          <w:p w14:paraId="2379261D" w14:textId="2CA503D7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Table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(стол)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79B7E2C7" w14:textId="2BC9E552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Tomato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(помидор)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1E83D605" w14:textId="1E3A5D4B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Spoon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(ложка)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  <w:tr w:rsidR="006C775E" w14:paraId="2B479A04" w14:textId="77777777" w:rsidTr="006C775E">
        <w:tc>
          <w:tcPr>
            <w:tcW w:w="3115" w:type="dxa"/>
          </w:tcPr>
          <w:p w14:paraId="6442C842" w14:textId="1A438DD6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Lady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(леди)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71097F24" w14:textId="11A888CA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Woman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(женщина)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  <w:tc>
          <w:tcPr>
            <w:tcW w:w="3115" w:type="dxa"/>
          </w:tcPr>
          <w:p w14:paraId="145F68E3" w14:textId="71830105" w:rsidR="006C775E" w:rsidRPr="006C775E" w:rsidRDefault="006C775E" w:rsidP="001752E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Fox</w:t>
            </w:r>
            <w:r w:rsidR="002C398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</w:rPr>
              <w:t xml:space="preserve"> (лиса)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</w:tbl>
    <w:p w14:paraId="71FBE1CF" w14:textId="1A8FC1C9" w:rsidR="006C775E" w:rsidRDefault="00913E94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66E4FFD" wp14:editId="3CC5663C">
            <wp:simplePos x="0" y="0"/>
            <wp:positionH relativeFrom="column">
              <wp:posOffset>-58420</wp:posOffset>
            </wp:positionH>
            <wp:positionV relativeFrom="paragraph">
              <wp:posOffset>32385</wp:posOffset>
            </wp:positionV>
            <wp:extent cx="1092200" cy="1981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9909" r="60577" b="15621"/>
                    <a:stretch/>
                  </pic:blipFill>
                  <pic:spPr bwMode="auto">
                    <a:xfrm>
                      <a:off x="0" y="0"/>
                      <a:ext cx="10922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Ученики делятся на две команды, и представители каждой из них по очереди записывают </w:t>
      </w:r>
      <w:r w:rsidR="00B760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на доске </w:t>
      </w:r>
      <w:r w:rsid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слова, ст</w:t>
      </w:r>
      <w:r w:rsid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</w:t>
      </w:r>
      <w:r w:rsidR="006C775E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раясь не допустить ошибки и обыграть соперников. </w:t>
      </w:r>
    </w:p>
    <w:p w14:paraId="3D1D901E" w14:textId="06482850" w:rsidR="00BF1440" w:rsidRDefault="003B0C2B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 5 классе на уроках повторения алфавита я успешно применя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предлагаемые авторами учебника «Английский в фокусе» пес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ни,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сопровождая их танцевальными движени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я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ми, которые дети с удовольствием повторяют. </w:t>
      </w:r>
    </w:p>
    <w:p w14:paraId="5CF9A88C" w14:textId="07600052" w:rsidR="00BF1440" w:rsidRPr="000C3A07" w:rsidRDefault="003B0C2B" w:rsidP="000C3A07">
      <w:pPr>
        <w:spacing w:after="0" w:line="360" w:lineRule="auto"/>
        <w:ind w:left="2831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A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for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apple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,</w:t>
      </w:r>
      <w:r w:rsidR="00BF1440"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B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for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ball</w:t>
      </w:r>
      <w:r w:rsidRP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,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(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арбуз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,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батон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Б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)</w:t>
      </w:r>
    </w:p>
    <w:p w14:paraId="29262581" w14:textId="11B6198F" w:rsidR="00BF1440" w:rsidRPr="000C3A07" w:rsidRDefault="003B0C2B" w:rsidP="000C3A07">
      <w:pPr>
        <w:spacing w:after="0" w:line="360" w:lineRule="auto"/>
        <w:ind w:left="2123"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C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for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cat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and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D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for</w:t>
      </w:r>
      <w:r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doll</w:t>
      </w:r>
      <w:r w:rsidR="00BF1440"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…</w:t>
      </w:r>
      <w:r w:rsidR="00BE3DB2" w:rsidRPr="00BE3DB2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 xml:space="preserve"> 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(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ворона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,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гриб</w:t>
      </w:r>
      <w:r w:rsidR="000C3A07" w:rsidRP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0C3A0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 Г)</w:t>
      </w:r>
    </w:p>
    <w:p w14:paraId="42CAA1B7" w14:textId="282504E2" w:rsidR="003B0C2B" w:rsidRDefault="003B0C2B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При этом созда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ется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благоприятн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ый и дружелюбный психологич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е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ский настрой,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снимается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эмоциональное напряжени</w:t>
      </w:r>
      <w:r w:rsidR="00BF144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е и мышечный тонус. </w:t>
      </w:r>
    </w:p>
    <w:p w14:paraId="2F39141D" w14:textId="40B1E1E5" w:rsidR="00BF1440" w:rsidRDefault="00BF1440" w:rsidP="00175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Одним из эффективных приемов применения </w:t>
      </w:r>
      <w:proofErr w:type="spellStart"/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технологий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в сочетании с развитием диалогической речи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на урок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глийского языка является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«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double</w:t>
      </w:r>
      <w:r w:rsidR="001A6316" w:rsidRP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circle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» - двойной круг. Учащиеся вых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дят к доске, делятся на две команды и становятся друг напротив друга п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парно, образуя большой круг. По команде учителя дети из внутреннего круга задают вопрос, например, «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What</w:t>
      </w:r>
      <w:r w:rsidR="001A6316" w:rsidRP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is</w:t>
      </w:r>
      <w:r w:rsidR="001A6316" w:rsidRP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your</w:t>
      </w:r>
      <w:r w:rsidR="001A6316" w:rsidRP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val="en-US"/>
        </w:rPr>
        <w:t>name</w:t>
      </w:r>
      <w:r w:rsidR="001A6316" w:rsidRP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?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», а их партнеры из внешнего круга отвечают на него. Затем внутренний круг перемещается </w:t>
      </w:r>
      <w:r w:rsidR="00931EB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по часовой стрелке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и </w:t>
      </w:r>
      <w:r w:rsidR="00931EB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повторяет 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вопрос</w:t>
      </w:r>
      <w:r w:rsidR="00931EB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и так до тех пор,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пока все не ве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р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нутся в исходное положение. После этого вопросы задают дети из вне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ш</w:t>
      </w:r>
      <w:r w:rsidR="001A631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него круга</w:t>
      </w:r>
      <w:r w:rsidR="00931EB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, двигаясь против часовой стрелки. </w:t>
      </w:r>
    </w:p>
    <w:p w14:paraId="0333F539" w14:textId="7B16AC36" w:rsidR="00931EB3" w:rsidRPr="00304122" w:rsidRDefault="00B76060" w:rsidP="00BF144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</w:pPr>
      <w:r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 xml:space="preserve">Также использую </w:t>
      </w:r>
      <w:r w:rsidR="00931EB3"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>на урок</w:t>
      </w:r>
      <w:r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>ах</w:t>
      </w:r>
      <w:r w:rsidR="00931EB3"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 xml:space="preserve"> английского языка</w:t>
      </w:r>
      <w:r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 xml:space="preserve"> </w:t>
      </w:r>
      <w:proofErr w:type="spellStart"/>
      <w:r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>физкульминутку</w:t>
      </w:r>
      <w:proofErr w:type="spellEnd"/>
      <w:r w:rsidR="00931EB3" w:rsidRPr="00304122"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  <w:t>:</w:t>
      </w:r>
    </w:p>
    <w:p w14:paraId="11CA1D66" w14:textId="25C2C9FA" w:rsidR="00931EB3" w:rsidRPr="00304122" w:rsidRDefault="00931EB3" w:rsidP="00931EB3">
      <w:pPr>
        <w:spacing w:after="0" w:line="360" w:lineRule="auto"/>
        <w:ind w:left="708" w:firstLine="1"/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Hands up! Hands down!</w:t>
      </w:r>
      <w:r w:rsidR="002C398A" w:rsidRP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Руки</w:t>
      </w:r>
      <w:r w:rsidR="002C398A" w:rsidRP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вверх</w:t>
      </w:r>
      <w:r w:rsidR="002C398A" w:rsidRP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!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Руки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вниз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!)</w:t>
      </w:r>
      <w:r w:rsidRPr="00BE3D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Hands</w:t>
      </w:r>
      <w:r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on</w:t>
      </w:r>
      <w:r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hips</w:t>
      </w:r>
      <w:r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sit</w:t>
      </w:r>
      <w:r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down</w:t>
      </w:r>
      <w:r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!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Руки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на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пояс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2C398A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садись</w:t>
      </w:r>
      <w:r w:rsidR="002C398A" w:rsidRPr="00BE3DB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!)</w:t>
      </w:r>
      <w:r w:rsidRPr="00BE3D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Stand up, hands to the sides —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Встань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руки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на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пояс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Pr="003041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Bend left, bend right.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Наклонись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влево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наклонись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вправо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Pr="003041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Hands on hips,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Руки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на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пояс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Pr="003041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О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ne, two, three, hop,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Раз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два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три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прыжок</w:t>
      </w:r>
      <w:r w:rsidR="00DD5C86" w:rsidRP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Pr="003041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О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 xml:space="preserve">ne, two, three, stop. </w:t>
      </w:r>
      <w:proofErr w:type="spellStart"/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Stand</w:t>
      </w:r>
      <w:proofErr w:type="spellEnd"/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still</w:t>
      </w:r>
      <w:proofErr w:type="spellEnd"/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!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(Раз, два, три, стоп. Стой на месте!)</w:t>
      </w:r>
    </w:p>
    <w:p w14:paraId="207F068D" w14:textId="7672A82C" w:rsidR="00063D8E" w:rsidRPr="00304122" w:rsidRDefault="00063D8E" w:rsidP="001752E8">
      <w:pPr>
        <w:spacing w:after="0" w:line="360" w:lineRule="auto"/>
        <w:ind w:firstLine="708"/>
        <w:jc w:val="both"/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lastRenderedPageBreak/>
        <w:t>При изучении глаголов движения широко применяю пантомиму – дети встают со своих мест и повторяют за мной движение, а затем хором произн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о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сят слово, например,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walk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(ходить)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или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swim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(плавать)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. Этот же прием можно применять в парной и групповой работе. </w:t>
      </w:r>
    </w:p>
    <w:p w14:paraId="3BE67BBA" w14:textId="0CF44010" w:rsidR="00063D8E" w:rsidRPr="00304122" w:rsidRDefault="00063D8E" w:rsidP="001752E8">
      <w:pPr>
        <w:spacing w:after="0" w:line="360" w:lineRule="auto"/>
        <w:ind w:firstLine="708"/>
        <w:jc w:val="both"/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Одной из любимых игр на уроках у детей является «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Heads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and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tails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» (Орел и Решка), во время которой дети двигаются, подбрасывая монетку и передвигая фишку на игровом поле. </w:t>
      </w:r>
    </w:p>
    <w:p w14:paraId="114A582B" w14:textId="7E176F6E" w:rsidR="00063D8E" w:rsidRPr="00304122" w:rsidRDefault="00063D8E" w:rsidP="001752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При изучении темы «Одежда» я задаю детям вопрос, например, «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Who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is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wearing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black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trousers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?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(Кто одет в черные брюки?)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», при этом дети, одетые в черные брюки, должны встать. Этот прием можно применять и при изуч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е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нии темы «Внешность», видоизменяя вопрос, например «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Who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has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got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brown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  <w:lang w:val="en-US"/>
        </w:rPr>
        <w:t>eyes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?</w:t>
      </w:r>
      <w:r w:rsidR="00DD5C86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(У кого карие глаза?)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» Таким образом, заставляя детей менять полож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е</w:t>
      </w:r>
      <w:r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ние, позу, совершать различные движения, педагог способствует укреплению </w:t>
      </w:r>
      <w:r w:rsidR="00761415"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здоровья детей, формированию устойчивой культуры здорового образа жи</w:t>
      </w:r>
      <w:r w:rsidR="00761415"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з</w:t>
      </w:r>
      <w:r w:rsidR="00761415" w:rsidRPr="00304122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ни, стремлению к всестороннему физическому развитию.</w:t>
      </w:r>
    </w:p>
    <w:p w14:paraId="728D0C7D" w14:textId="77777777" w:rsidR="00BF1440" w:rsidRPr="00304122" w:rsidRDefault="00BF1440" w:rsidP="00BF144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pacing w:val="5"/>
          <w:sz w:val="28"/>
          <w:szCs w:val="28"/>
          <w:shd w:val="clear" w:color="auto" w:fill="FFFFFF"/>
        </w:rPr>
      </w:pPr>
    </w:p>
    <w:p w14:paraId="220BB978" w14:textId="77777777" w:rsidR="003B0C2B" w:rsidRDefault="003B0C2B" w:rsidP="003B0C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</w:p>
    <w:p w14:paraId="7C79D2B7" w14:textId="77777777" w:rsidR="003B0C2B" w:rsidRPr="006C775E" w:rsidRDefault="003B0C2B" w:rsidP="00BE3DB2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</w:pPr>
    </w:p>
    <w:sectPr w:rsidR="003B0C2B" w:rsidRPr="006C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93"/>
    <w:rsid w:val="00063D8E"/>
    <w:rsid w:val="00082955"/>
    <w:rsid w:val="00085E20"/>
    <w:rsid w:val="000C3A07"/>
    <w:rsid w:val="00102A78"/>
    <w:rsid w:val="001752E8"/>
    <w:rsid w:val="001A6316"/>
    <w:rsid w:val="002221F0"/>
    <w:rsid w:val="0027719F"/>
    <w:rsid w:val="002935A8"/>
    <w:rsid w:val="002C398A"/>
    <w:rsid w:val="002C75CE"/>
    <w:rsid w:val="00304122"/>
    <w:rsid w:val="003B0C2B"/>
    <w:rsid w:val="00420378"/>
    <w:rsid w:val="00443893"/>
    <w:rsid w:val="00506FEE"/>
    <w:rsid w:val="0057785B"/>
    <w:rsid w:val="00591063"/>
    <w:rsid w:val="005D70C3"/>
    <w:rsid w:val="00605923"/>
    <w:rsid w:val="00617035"/>
    <w:rsid w:val="006C775E"/>
    <w:rsid w:val="007461BE"/>
    <w:rsid w:val="00761415"/>
    <w:rsid w:val="00870034"/>
    <w:rsid w:val="00913E94"/>
    <w:rsid w:val="00931EB3"/>
    <w:rsid w:val="009B0CBA"/>
    <w:rsid w:val="00A25E98"/>
    <w:rsid w:val="00A34522"/>
    <w:rsid w:val="00AB7CDB"/>
    <w:rsid w:val="00AC4A02"/>
    <w:rsid w:val="00B60590"/>
    <w:rsid w:val="00B76060"/>
    <w:rsid w:val="00BA47D4"/>
    <w:rsid w:val="00BE3DB2"/>
    <w:rsid w:val="00BF1440"/>
    <w:rsid w:val="00C96B71"/>
    <w:rsid w:val="00CA5054"/>
    <w:rsid w:val="00D057C4"/>
    <w:rsid w:val="00DC0EAF"/>
    <w:rsid w:val="00DD5C86"/>
    <w:rsid w:val="00E7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1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6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0034"/>
    <w:rPr>
      <w:color w:val="0000FF"/>
      <w:u w:val="single"/>
    </w:rPr>
  </w:style>
  <w:style w:type="character" w:styleId="a4">
    <w:name w:val="Emphasis"/>
    <w:basedOn w:val="a0"/>
    <w:uiPriority w:val="20"/>
    <w:qFormat/>
    <w:rsid w:val="00BA47D4"/>
    <w:rPr>
      <w:i/>
      <w:iCs/>
    </w:rPr>
  </w:style>
  <w:style w:type="table" w:styleId="a5">
    <w:name w:val="Table Grid"/>
    <w:basedOn w:val="a1"/>
    <w:uiPriority w:val="39"/>
    <w:rsid w:val="006C7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06FE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0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6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0034"/>
    <w:rPr>
      <w:color w:val="0000FF"/>
      <w:u w:val="single"/>
    </w:rPr>
  </w:style>
  <w:style w:type="character" w:styleId="a4">
    <w:name w:val="Emphasis"/>
    <w:basedOn w:val="a0"/>
    <w:uiPriority w:val="20"/>
    <w:qFormat/>
    <w:rsid w:val="00BA47D4"/>
    <w:rPr>
      <w:i/>
      <w:iCs/>
    </w:rPr>
  </w:style>
  <w:style w:type="table" w:styleId="a5">
    <w:name w:val="Table Grid"/>
    <w:basedOn w:val="a1"/>
    <w:uiPriority w:val="39"/>
    <w:rsid w:val="006C7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06FE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0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Scorpius Bred</dc:creator>
  <cp:lastModifiedBy>Учитель</cp:lastModifiedBy>
  <cp:revision>8</cp:revision>
  <dcterms:created xsi:type="dcterms:W3CDTF">2020-09-14T19:31:00Z</dcterms:created>
  <dcterms:modified xsi:type="dcterms:W3CDTF">2023-06-07T08:06:00Z</dcterms:modified>
</cp:coreProperties>
</file>