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EF51" w14:textId="64E3E123" w:rsidR="0007336E" w:rsidRPr="00956734" w:rsidRDefault="0007336E" w:rsidP="000733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6734">
        <w:rPr>
          <w:rFonts w:ascii="Times New Roman" w:hAnsi="Times New Roman" w:cs="Times New Roman"/>
          <w:b/>
          <w:bCs/>
          <w:sz w:val="24"/>
          <w:szCs w:val="24"/>
        </w:rPr>
        <w:t>Формирование навыков функциональной грамотности на уроках английского языка</w:t>
      </w:r>
    </w:p>
    <w:p w14:paraId="4BFAC6E4" w14:textId="384DD30A" w:rsidR="0007336E" w:rsidRPr="0007336E" w:rsidRDefault="0007336E" w:rsidP="0007336E">
      <w:pPr>
        <w:jc w:val="right"/>
        <w:rPr>
          <w:rFonts w:ascii="Times New Roman" w:hAnsi="Times New Roman" w:cs="Times New Roman"/>
          <w:sz w:val="24"/>
          <w:szCs w:val="24"/>
        </w:rPr>
      </w:pPr>
      <w:r w:rsidRPr="0007336E">
        <w:rPr>
          <w:rFonts w:ascii="Times New Roman" w:hAnsi="Times New Roman" w:cs="Times New Roman"/>
          <w:sz w:val="24"/>
          <w:szCs w:val="24"/>
        </w:rPr>
        <w:t>Единственный путь, ведущий к знанию – это деятельность.</w:t>
      </w:r>
    </w:p>
    <w:p w14:paraId="3051B840" w14:textId="4F3D0DC1" w:rsidR="008134BB" w:rsidRPr="00956734" w:rsidRDefault="0007336E" w:rsidP="0007336E">
      <w:pPr>
        <w:jc w:val="right"/>
        <w:rPr>
          <w:rFonts w:ascii="Times New Roman" w:hAnsi="Times New Roman" w:cs="Times New Roman"/>
          <w:sz w:val="24"/>
          <w:szCs w:val="24"/>
        </w:rPr>
      </w:pPr>
      <w:r w:rsidRPr="00956734">
        <w:rPr>
          <w:rFonts w:ascii="Times New Roman" w:hAnsi="Times New Roman" w:cs="Times New Roman"/>
          <w:sz w:val="24"/>
          <w:szCs w:val="24"/>
        </w:rPr>
        <w:t>Б. Шоу</w:t>
      </w:r>
    </w:p>
    <w:p w14:paraId="439E0344" w14:textId="0B73A703" w:rsidR="00662F18" w:rsidRPr="00662F18" w:rsidRDefault="00662F18" w:rsidP="0007336E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662F18">
        <w:rPr>
          <w:shd w:val="clear" w:color="auto" w:fill="FFFFFF"/>
        </w:rPr>
        <w:t>В наше время знание иностранного языка становится важным инструментом как для личного успеха, так и для процветания общества в целом. Вопрос о необходимости изучения иностранного языка уже не возникает. Все больше и больше мы сталкиваемся с ситуациями, где нам приходится использовать иностранный язык в повседневной жизни: работа с компьютером, общение в социальных сетях, просмотр видео, участие в конкурсах и соревнованиях</w:t>
      </w:r>
      <w:r>
        <w:rPr>
          <w:shd w:val="clear" w:color="auto" w:fill="FFFFFF"/>
        </w:rPr>
        <w:t>.</w:t>
      </w:r>
    </w:p>
    <w:p w14:paraId="5AC99E54" w14:textId="2C6F445A" w:rsidR="0007336E" w:rsidRDefault="004F0F02" w:rsidP="0007336E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Одним</w:t>
      </w:r>
      <w:r w:rsidR="0007336E" w:rsidRPr="00956734">
        <w:rPr>
          <w:color w:val="000000"/>
          <w:bdr w:val="none" w:sz="0" w:space="0" w:color="auto" w:frame="1"/>
        </w:rPr>
        <w:t xml:space="preserve"> из центральных понятий в образовательном процессе на сегодняшний день </w:t>
      </w:r>
      <w:r>
        <w:rPr>
          <w:color w:val="000000"/>
          <w:bdr w:val="none" w:sz="0" w:space="0" w:color="auto" w:frame="1"/>
        </w:rPr>
        <w:t xml:space="preserve">становится функциональная грамотность - </w:t>
      </w:r>
      <w:r w:rsidR="0007336E" w:rsidRPr="00956734">
        <w:rPr>
          <w:color w:val="000000"/>
          <w:bdr w:val="none" w:sz="0" w:space="0" w:color="auto" w:frame="1"/>
        </w:rPr>
        <w:t xml:space="preserve">способность человека использовать навыки чтения и письма в условиях его взаимодействия с социумом. Основной целью обучения иностранному языку является формирование навыков свободного общения и практического применения, поэтому можно смело утверждать, что на уроках английского языка учитель </w:t>
      </w:r>
      <w:r w:rsidR="005F61E6">
        <w:rPr>
          <w:color w:val="000000"/>
          <w:bdr w:val="none" w:sz="0" w:space="0" w:color="auto" w:frame="1"/>
        </w:rPr>
        <w:t xml:space="preserve">формирует и развивает навыки функциональной грамотности у обучающихся. </w:t>
      </w:r>
    </w:p>
    <w:p w14:paraId="127466A5" w14:textId="28126406" w:rsidR="00C33D08" w:rsidRPr="005F61E6" w:rsidRDefault="005F61E6" w:rsidP="005F61E6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Одной из основных задач, которая стоит перед учителем английского языка </w:t>
      </w:r>
      <w:r w:rsidR="0014458D">
        <w:rPr>
          <w:color w:val="000000"/>
          <w:bdr w:val="none" w:sz="0" w:space="0" w:color="auto" w:frame="1"/>
        </w:rPr>
        <w:t>является</w:t>
      </w:r>
      <w:r>
        <w:rPr>
          <w:color w:val="000000"/>
          <w:bdr w:val="none" w:sz="0" w:space="0" w:color="auto" w:frame="1"/>
        </w:rPr>
        <w:t xml:space="preserve"> </w:t>
      </w:r>
      <w:r w:rsidRPr="005F61E6">
        <w:rPr>
          <w:shd w:val="clear" w:color="auto" w:fill="FFFFFF"/>
        </w:rPr>
        <w:t>повышение активности речевого мышления учащихся</w:t>
      </w:r>
      <w:r w:rsidR="0007336E" w:rsidRPr="005F61E6">
        <w:rPr>
          <w:color w:val="000000"/>
          <w:bdr w:val="none" w:sz="0" w:space="0" w:color="auto" w:frame="1"/>
        </w:rPr>
        <w:t xml:space="preserve">, </w:t>
      </w:r>
      <w:r>
        <w:rPr>
          <w:color w:val="000000"/>
          <w:bdr w:val="none" w:sz="0" w:space="0" w:color="auto" w:frame="1"/>
        </w:rPr>
        <w:t xml:space="preserve">создание ситуации в рамках учебного процесса, которая будет </w:t>
      </w:r>
      <w:r w:rsidRPr="0034026B">
        <w:rPr>
          <w:color w:val="000000"/>
          <w:bdr w:val="none" w:sz="0" w:space="0" w:color="auto" w:frame="1"/>
        </w:rPr>
        <w:t>стимулировать учащихся к высказыванию своих мыслей и инициировать спонтанную речь.</w:t>
      </w:r>
      <w:r w:rsidR="0034026B" w:rsidRPr="0034026B">
        <w:rPr>
          <w:color w:val="000000"/>
          <w:bdr w:val="none" w:sz="0" w:space="0" w:color="auto" w:frame="1"/>
        </w:rPr>
        <w:t xml:space="preserve"> Задания</w:t>
      </w:r>
      <w:r w:rsidR="00E54CE3" w:rsidRPr="0034026B">
        <w:rPr>
          <w:color w:val="000000"/>
          <w:bdr w:val="none" w:sz="0" w:space="0" w:color="auto" w:frame="1"/>
        </w:rPr>
        <w:t xml:space="preserve"> на формирование навыков функциональной грамотности должны относиться к жизненной ситуации, </w:t>
      </w:r>
      <w:r w:rsidR="00547EB1" w:rsidRPr="0034026B">
        <w:rPr>
          <w:shd w:val="clear" w:color="auto" w:fill="FFFFFF"/>
        </w:rPr>
        <w:t xml:space="preserve">где </w:t>
      </w:r>
      <w:r w:rsidR="0034026B" w:rsidRPr="0034026B">
        <w:rPr>
          <w:shd w:val="clear" w:color="auto" w:fill="FFFFFF"/>
        </w:rPr>
        <w:t xml:space="preserve">учащимся </w:t>
      </w:r>
      <w:r w:rsidR="00547EB1" w:rsidRPr="0034026B">
        <w:rPr>
          <w:shd w:val="clear" w:color="auto" w:fill="FFFFFF"/>
        </w:rPr>
        <w:t>требуется принятие взвешенного решения о том, как вести себя, и контекст должен быть близким к тем проблемным ситуациям, с которыми мы сталкиваемся в повседневной жиз</w:t>
      </w:r>
      <w:r w:rsidR="0034026B" w:rsidRPr="0034026B">
        <w:rPr>
          <w:shd w:val="clear" w:color="auto" w:fill="FFFFFF"/>
        </w:rPr>
        <w:t xml:space="preserve">ни, т.е. иметь практическую направленность: </w:t>
      </w:r>
      <w:r w:rsidR="0034026B" w:rsidRPr="0034026B">
        <w:rPr>
          <w:color w:val="000000"/>
          <w:bdr w:val="none" w:sz="0" w:space="0" w:color="auto" w:frame="1"/>
        </w:rPr>
        <w:t xml:space="preserve">покупка билетов в кинотеатр, заказ в кафе, бронирование отеля, обсуждение планов и </w:t>
      </w:r>
      <w:proofErr w:type="spellStart"/>
      <w:r w:rsidR="0034026B" w:rsidRPr="0034026B">
        <w:rPr>
          <w:color w:val="000000"/>
          <w:bdr w:val="none" w:sz="0" w:space="0" w:color="auto" w:frame="1"/>
        </w:rPr>
        <w:t>тд</w:t>
      </w:r>
      <w:proofErr w:type="spellEnd"/>
      <w:r w:rsidR="0034026B" w:rsidRPr="0034026B">
        <w:rPr>
          <w:color w:val="000000"/>
          <w:bdr w:val="none" w:sz="0" w:space="0" w:color="auto" w:frame="1"/>
        </w:rPr>
        <w:t>.</w:t>
      </w:r>
      <w:r w:rsidR="0034026B">
        <w:rPr>
          <w:color w:val="000000"/>
          <w:bdr w:val="none" w:sz="0" w:space="0" w:color="auto" w:frame="1"/>
        </w:rPr>
        <w:t xml:space="preserve"> Все задания должны быть изложены простым языком и сопровождаться визуальными средствами (</w:t>
      </w:r>
      <w:r w:rsidR="0034026B" w:rsidRPr="0034026B">
        <w:rPr>
          <w:color w:val="000000"/>
          <w:bdr w:val="none" w:sz="0" w:space="0" w:color="auto" w:frame="1"/>
        </w:rPr>
        <w:t>иллюстрациями, таблицами, диаграммами</w:t>
      </w:r>
      <w:r w:rsidR="0034026B">
        <w:rPr>
          <w:color w:val="000000"/>
          <w:bdr w:val="none" w:sz="0" w:space="0" w:color="auto" w:frame="1"/>
        </w:rPr>
        <w:t>)</w:t>
      </w:r>
      <w:r w:rsidR="00FB21E3">
        <w:rPr>
          <w:color w:val="000000"/>
          <w:bdr w:val="none" w:sz="0" w:space="0" w:color="auto" w:frame="1"/>
        </w:rPr>
        <w:t>.</w:t>
      </w:r>
    </w:p>
    <w:p w14:paraId="7070C862" w14:textId="77777777" w:rsidR="00FB21E3" w:rsidRDefault="00C33D08" w:rsidP="00C33D08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956734">
        <w:rPr>
          <w:color w:val="000000"/>
          <w:bdr w:val="none" w:sz="0" w:space="0" w:color="auto" w:frame="1"/>
        </w:rPr>
        <w:t xml:space="preserve">Английский язык – метапредметный предмет, поэтому на уроках формируются все направления </w:t>
      </w:r>
      <w:r>
        <w:rPr>
          <w:color w:val="000000"/>
          <w:bdr w:val="none" w:sz="0" w:space="0" w:color="auto" w:frame="1"/>
        </w:rPr>
        <w:t>функциональной</w:t>
      </w:r>
      <w:r w:rsidRPr="00956734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г</w:t>
      </w:r>
      <w:r w:rsidRPr="00956734">
        <w:rPr>
          <w:color w:val="000000"/>
          <w:bdr w:val="none" w:sz="0" w:space="0" w:color="auto" w:frame="1"/>
        </w:rPr>
        <w:t>рамотности</w:t>
      </w:r>
      <w:r w:rsidR="00FB21E3">
        <w:rPr>
          <w:color w:val="000000"/>
          <w:bdr w:val="none" w:sz="0" w:space="0" w:color="auto" w:frame="1"/>
        </w:rPr>
        <w:t>, среди которых выделяются следующие:</w:t>
      </w:r>
    </w:p>
    <w:p w14:paraId="51442543" w14:textId="77777777" w:rsidR="00FB21E3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</w:t>
      </w:r>
      <w:r w:rsidRPr="00956734">
        <w:rPr>
          <w:color w:val="000000"/>
          <w:bdr w:val="none" w:sz="0" w:space="0" w:color="auto" w:frame="1"/>
        </w:rPr>
        <w:t>математическая грамотность;</w:t>
      </w:r>
    </w:p>
    <w:p w14:paraId="4754AE9E" w14:textId="10370116" w:rsidR="00FB21E3" w:rsidRPr="00956734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956734">
        <w:rPr>
          <w:color w:val="000000"/>
          <w:bdr w:val="none" w:sz="0" w:space="0" w:color="auto" w:frame="1"/>
        </w:rPr>
        <w:t>читательская грамотность;</w:t>
      </w:r>
    </w:p>
    <w:p w14:paraId="16BBB3CD" w14:textId="65F7564A" w:rsidR="00FB21E3" w:rsidRPr="00956734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</w:t>
      </w:r>
      <w:r w:rsidRPr="00956734">
        <w:rPr>
          <w:color w:val="000000"/>
          <w:bdr w:val="none" w:sz="0" w:space="0" w:color="auto" w:frame="1"/>
        </w:rPr>
        <w:t>естественнонаучная грамотность;</w:t>
      </w:r>
    </w:p>
    <w:p w14:paraId="39ED6F21" w14:textId="5724FE9B" w:rsidR="00FB21E3" w:rsidRPr="00956734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</w:t>
      </w:r>
      <w:r w:rsidRPr="00956734">
        <w:rPr>
          <w:color w:val="000000"/>
          <w:bdr w:val="none" w:sz="0" w:space="0" w:color="auto" w:frame="1"/>
        </w:rPr>
        <w:t>финансовая грамотность;</w:t>
      </w:r>
    </w:p>
    <w:p w14:paraId="64CD0C8B" w14:textId="12B6B2F3" w:rsidR="00FB21E3" w:rsidRPr="00956734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 xml:space="preserve">- </w:t>
      </w:r>
      <w:r w:rsidRPr="00956734">
        <w:rPr>
          <w:color w:val="000000"/>
          <w:bdr w:val="none" w:sz="0" w:space="0" w:color="auto" w:frame="1"/>
        </w:rPr>
        <w:t>глобальные компетенции;</w:t>
      </w:r>
    </w:p>
    <w:p w14:paraId="4D9C628C" w14:textId="5A2BD13E" w:rsidR="00C33D08" w:rsidRPr="00FB21E3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 xml:space="preserve">- </w:t>
      </w:r>
      <w:r w:rsidRPr="00956734">
        <w:rPr>
          <w:color w:val="000000"/>
          <w:bdr w:val="none" w:sz="0" w:space="0" w:color="auto" w:frame="1"/>
        </w:rPr>
        <w:t>креативное мышление.</w:t>
      </w:r>
    </w:p>
    <w:p w14:paraId="7CD28CD6" w14:textId="5ED2316A" w:rsidR="00C33D08" w:rsidRPr="00956734" w:rsidRDefault="00FB21E3" w:rsidP="00FB21E3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Рассмотрим примеры заданий,</w:t>
      </w:r>
      <w:r w:rsidR="00C33D08" w:rsidRPr="00956734">
        <w:rPr>
          <w:color w:val="000000"/>
          <w:bdr w:val="none" w:sz="0" w:space="0" w:color="auto" w:frame="1"/>
        </w:rPr>
        <w:t xml:space="preserve"> как </w:t>
      </w:r>
      <w:r w:rsidR="00B5746A">
        <w:rPr>
          <w:color w:val="000000"/>
          <w:bdr w:val="none" w:sz="0" w:space="0" w:color="auto" w:frame="1"/>
        </w:rPr>
        <w:t>формируются</w:t>
      </w:r>
      <w:r w:rsidR="00C33D08" w:rsidRPr="00956734">
        <w:rPr>
          <w:color w:val="000000"/>
          <w:bdr w:val="none" w:sz="0" w:space="0" w:color="auto" w:frame="1"/>
        </w:rPr>
        <w:t xml:space="preserve"> </w:t>
      </w:r>
      <w:r>
        <w:rPr>
          <w:color w:val="000000"/>
          <w:bdr w:val="none" w:sz="0" w:space="0" w:color="auto" w:frame="1"/>
        </w:rPr>
        <w:t>вышеперечисленные направления на уроках английского языка</w:t>
      </w:r>
      <w:r w:rsidR="00215C5B">
        <w:rPr>
          <w:color w:val="000000"/>
          <w:bdr w:val="none" w:sz="0" w:space="0" w:color="auto" w:frame="1"/>
        </w:rPr>
        <w:t xml:space="preserve">. </w:t>
      </w:r>
    </w:p>
    <w:p w14:paraId="7C7CFFC4" w14:textId="3B6EC6C2" w:rsidR="0007336E" w:rsidRPr="00215C5B" w:rsidRDefault="0007336E" w:rsidP="00215C5B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</w:rPr>
      </w:pPr>
      <w:r w:rsidRPr="00215C5B">
        <w:rPr>
          <w:color w:val="000000"/>
          <w:bdr w:val="none" w:sz="0" w:space="0" w:color="auto" w:frame="1"/>
        </w:rPr>
        <w:t xml:space="preserve">Формирование </w:t>
      </w:r>
      <w:r w:rsidRPr="00215C5B">
        <w:rPr>
          <w:i/>
          <w:iCs/>
          <w:color w:val="000000"/>
          <w:bdr w:val="none" w:sz="0" w:space="0" w:color="auto" w:frame="1"/>
        </w:rPr>
        <w:t>математической грамотности</w:t>
      </w:r>
      <w:r w:rsidRPr="00215C5B">
        <w:rPr>
          <w:color w:val="000000"/>
          <w:bdr w:val="none" w:sz="0" w:space="0" w:color="auto" w:frame="1"/>
        </w:rPr>
        <w:t xml:space="preserve"> </w:t>
      </w:r>
      <w:r w:rsidR="00215C5B">
        <w:rPr>
          <w:color w:val="000000"/>
          <w:bdr w:val="none" w:sz="0" w:space="0" w:color="auto" w:frame="1"/>
        </w:rPr>
        <w:t xml:space="preserve">– способности формулировать, применять математику и уметь использовать математические понятия и инструменты </w:t>
      </w:r>
      <w:r w:rsidRPr="00215C5B">
        <w:rPr>
          <w:color w:val="000000"/>
          <w:bdr w:val="none" w:sz="0" w:space="0" w:color="auto" w:frame="1"/>
        </w:rPr>
        <w:t>на уроках английского языка начинается</w:t>
      </w:r>
      <w:r w:rsidR="00215C5B">
        <w:rPr>
          <w:color w:val="000000"/>
          <w:bdr w:val="none" w:sz="0" w:space="0" w:color="auto" w:frame="1"/>
        </w:rPr>
        <w:t xml:space="preserve"> уже</w:t>
      </w:r>
      <w:r w:rsidRPr="00215C5B">
        <w:rPr>
          <w:color w:val="000000"/>
          <w:bdr w:val="none" w:sz="0" w:space="0" w:color="auto" w:frame="1"/>
        </w:rPr>
        <w:t xml:space="preserve"> во втором классе, когда обучающиеся знакомятся с числительными от 1 до 12.</w:t>
      </w:r>
    </w:p>
    <w:p w14:paraId="626D0B3F" w14:textId="4D3652A5" w:rsidR="0007336E" w:rsidRPr="00956734" w:rsidRDefault="00B5746A" w:rsidP="00215C5B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Учащимся предлагается</w:t>
      </w:r>
      <w:r w:rsidR="0007336E" w:rsidRPr="00956734">
        <w:rPr>
          <w:color w:val="000000"/>
          <w:bdr w:val="none" w:sz="0" w:space="0" w:color="auto" w:frame="1"/>
        </w:rPr>
        <w:t> производить простые вычисления на иностранном языке, характерные для обычной проверки математической подготовки учащихся. </w:t>
      </w:r>
    </w:p>
    <w:p w14:paraId="0C555245" w14:textId="5C045A36" w:rsidR="0007336E" w:rsidRDefault="0007336E" w:rsidP="0007336E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bdr w:val="none" w:sz="0" w:space="0" w:color="auto" w:frame="1"/>
          <w:lang w:val="en-US"/>
        </w:rPr>
      </w:pPr>
      <w:bookmarkStart w:id="0" w:name="_Hlk155895599"/>
      <w:r w:rsidRPr="00B5746A">
        <w:rPr>
          <w:color w:val="000000"/>
          <w:bdr w:val="none" w:sz="0" w:space="0" w:color="auto" w:frame="1"/>
        </w:rPr>
        <w:t>«</w:t>
      </w:r>
      <w:bookmarkEnd w:id="0"/>
      <w:r w:rsidR="00B5746A">
        <w:rPr>
          <w:color w:val="000000"/>
          <w:bdr w:val="none" w:sz="0" w:space="0" w:color="auto" w:frame="1"/>
        </w:rPr>
        <w:t>У</w:t>
      </w:r>
      <w:r w:rsidR="00B5746A" w:rsidRPr="00B5746A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Бетти</w:t>
      </w:r>
      <w:r w:rsidR="00B5746A" w:rsidRPr="00B5746A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в</w:t>
      </w:r>
      <w:r w:rsidR="00B5746A" w:rsidRPr="00B5746A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комнате</w:t>
      </w:r>
      <w:r w:rsidR="00B5746A" w:rsidRPr="00B5746A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много</w:t>
      </w:r>
      <w:r w:rsidR="00B5746A" w:rsidRPr="00B5746A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игрушек. Сколько</w:t>
      </w:r>
      <w:r w:rsidR="00B5746A" w:rsidRPr="002C2A14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у</w:t>
      </w:r>
      <w:r w:rsidR="00B5746A" w:rsidRPr="002C2A14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нее</w:t>
      </w:r>
      <w:r w:rsidR="00B5746A" w:rsidRPr="002C2A14">
        <w:rPr>
          <w:color w:val="000000"/>
          <w:bdr w:val="none" w:sz="0" w:space="0" w:color="auto" w:frame="1"/>
        </w:rPr>
        <w:t xml:space="preserve"> </w:t>
      </w:r>
      <w:r w:rsidR="00B5746A">
        <w:rPr>
          <w:color w:val="000000"/>
          <w:bdr w:val="none" w:sz="0" w:space="0" w:color="auto" w:frame="1"/>
        </w:rPr>
        <w:t>мячей</w:t>
      </w:r>
      <w:r w:rsidR="002C2A14" w:rsidRPr="002C2A14">
        <w:rPr>
          <w:color w:val="000000"/>
          <w:bdr w:val="none" w:sz="0" w:space="0" w:color="auto" w:frame="1"/>
        </w:rPr>
        <w:t>/</w:t>
      </w:r>
      <w:r w:rsidR="002C2A14">
        <w:rPr>
          <w:color w:val="000000"/>
          <w:bdr w:val="none" w:sz="0" w:space="0" w:color="auto" w:frame="1"/>
        </w:rPr>
        <w:t>медведей</w:t>
      </w:r>
      <w:r w:rsidR="00B5746A" w:rsidRPr="002C2A14">
        <w:rPr>
          <w:color w:val="000000"/>
          <w:bdr w:val="none" w:sz="0" w:space="0" w:color="auto" w:frame="1"/>
        </w:rPr>
        <w:t xml:space="preserve">? </w:t>
      </w:r>
      <w:r w:rsidRPr="00956734">
        <w:rPr>
          <w:color w:val="000000"/>
          <w:bdr w:val="none" w:sz="0" w:space="0" w:color="auto" w:frame="1"/>
          <w:lang w:val="en-US"/>
        </w:rPr>
        <w:t>Look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at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the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picture</w:t>
      </w:r>
      <w:r w:rsid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and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count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the</w:t>
      </w:r>
      <w:r w:rsidRPr="00B5746A">
        <w:rPr>
          <w:color w:val="000000"/>
          <w:bdr w:val="none" w:sz="0" w:space="0" w:color="auto" w:frame="1"/>
          <w:lang w:val="en-US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b</w:t>
      </w:r>
      <w:r w:rsidR="00B5746A">
        <w:rPr>
          <w:color w:val="000000"/>
          <w:bdr w:val="none" w:sz="0" w:space="0" w:color="auto" w:frame="1"/>
          <w:lang w:val="en-US"/>
        </w:rPr>
        <w:t>alls</w:t>
      </w:r>
      <w:r w:rsidR="002C2A14">
        <w:rPr>
          <w:color w:val="000000"/>
          <w:bdr w:val="none" w:sz="0" w:space="0" w:color="auto" w:frame="1"/>
          <w:lang w:val="en-US"/>
        </w:rPr>
        <w:t>/teddy bears</w:t>
      </w:r>
      <w:r w:rsidR="002C2A14" w:rsidRPr="002C2A14">
        <w:rPr>
          <w:color w:val="000000"/>
          <w:bdr w:val="none" w:sz="0" w:space="0" w:color="auto" w:frame="1"/>
          <w:lang w:val="en-US"/>
        </w:rPr>
        <w:t>»</w:t>
      </w:r>
      <w:r w:rsidR="002C2A14">
        <w:rPr>
          <w:color w:val="000000"/>
          <w:bdr w:val="none" w:sz="0" w:space="0" w:color="auto" w:frame="1"/>
          <w:lang w:val="en-US"/>
        </w:rPr>
        <w:t>.</w:t>
      </w:r>
    </w:p>
    <w:p w14:paraId="452AA8F2" w14:textId="4A70C03A" w:rsidR="00B5746A" w:rsidRPr="00B5746A" w:rsidRDefault="00B5746A" w:rsidP="0007336E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lang w:val="en-US"/>
        </w:rPr>
      </w:pPr>
      <w:r>
        <w:rPr>
          <w:noProof/>
        </w:rPr>
        <w:drawing>
          <wp:inline distT="0" distB="0" distL="0" distR="0" wp14:anchorId="628B49B5" wp14:editId="17E97451">
            <wp:extent cx="4267200" cy="2333581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841F972-9E47-4A58-9099-261C8D559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841F972-9E47-4A58-9099-261C8D5592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16206"/>
                    <a:stretch/>
                  </pic:blipFill>
                  <pic:spPr>
                    <a:xfrm>
                      <a:off x="0" y="0"/>
                      <a:ext cx="4329151" cy="23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B35A" w14:textId="30B79645" w:rsidR="0007336E" w:rsidRPr="00215C5B" w:rsidRDefault="0007336E" w:rsidP="00215C5B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215C5B">
        <w:rPr>
          <w:i/>
          <w:iCs/>
          <w:color w:val="000000"/>
          <w:bdr w:val="none" w:sz="0" w:space="0" w:color="auto" w:frame="1"/>
        </w:rPr>
        <w:t>Финансовая грамотность</w:t>
      </w:r>
      <w:r w:rsidRPr="00215C5B">
        <w:rPr>
          <w:color w:val="000000"/>
          <w:bdr w:val="none" w:sz="0" w:space="0" w:color="auto" w:frame="1"/>
        </w:rPr>
        <w:t xml:space="preserve"> – знание и понимание финансовых терминов; навыки, мотивация и уверенность, для принятия эффективных решений. </w:t>
      </w:r>
      <w:r w:rsidR="00215C5B" w:rsidRPr="00215C5B">
        <w:rPr>
          <w:color w:val="000000"/>
          <w:bdr w:val="none" w:sz="0" w:space="0" w:color="auto" w:frame="1"/>
        </w:rPr>
        <w:t>Здесь подразумевается</w:t>
      </w:r>
      <w:r w:rsidRPr="00215C5B">
        <w:rPr>
          <w:color w:val="000000"/>
          <w:bdr w:val="none" w:sz="0" w:space="0" w:color="auto" w:frame="1"/>
        </w:rPr>
        <w:t xml:space="preserve"> возможность участия в экономической жизни общества.</w:t>
      </w:r>
    </w:p>
    <w:p w14:paraId="7A7F3D9D" w14:textId="70AD1D5A" w:rsidR="0007336E" w:rsidRDefault="0007336E" w:rsidP="00215C5B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215C5B">
        <w:rPr>
          <w:color w:val="000000"/>
          <w:bdr w:val="none" w:sz="0" w:space="0" w:color="auto" w:frame="1"/>
        </w:rPr>
        <w:t xml:space="preserve">Типовая задача на формирование финансовой грамотности может быть сформулирована так: </w:t>
      </w:r>
      <w:r w:rsidR="002C2A14" w:rsidRPr="00B5746A">
        <w:rPr>
          <w:color w:val="000000"/>
          <w:bdr w:val="none" w:sz="0" w:space="0" w:color="auto" w:frame="1"/>
        </w:rPr>
        <w:t>«</w:t>
      </w:r>
      <w:r w:rsidRPr="00215C5B">
        <w:rPr>
          <w:color w:val="000000"/>
          <w:bdr w:val="none" w:sz="0" w:space="0" w:color="auto" w:frame="1"/>
        </w:rPr>
        <w:t xml:space="preserve">У ребят есть определенное количество денег, что </w:t>
      </w:r>
      <w:r w:rsidR="00B5746A">
        <w:rPr>
          <w:color w:val="000000"/>
          <w:bdr w:val="none" w:sz="0" w:space="0" w:color="auto" w:frame="1"/>
        </w:rPr>
        <w:t>они смогут купить в супермаркете?</w:t>
      </w:r>
      <w:bookmarkStart w:id="1" w:name="_Hlk155895623"/>
      <w:r w:rsidR="002C2A14" w:rsidRPr="002C2A14">
        <w:rPr>
          <w:color w:val="000000"/>
          <w:bdr w:val="none" w:sz="0" w:space="0" w:color="auto" w:frame="1"/>
        </w:rPr>
        <w:t>»</w:t>
      </w:r>
      <w:bookmarkEnd w:id="1"/>
    </w:p>
    <w:p w14:paraId="41FE9A4A" w14:textId="1B58A2E9" w:rsidR="00B5746A" w:rsidRPr="00215C5B" w:rsidRDefault="00B5746A" w:rsidP="00215C5B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326E8C34" wp14:editId="1F36ADAB">
            <wp:extent cx="4070350" cy="2731454"/>
            <wp:effectExtent l="0" t="0" r="6350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3F78585-5E81-431F-855B-982407624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3F78585-5E81-431F-855B-982407624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9087" cy="27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9988" w14:textId="358BDF0F" w:rsidR="0007336E" w:rsidRDefault="0007336E" w:rsidP="000A29B4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111115"/>
          <w:bdr w:val="none" w:sz="0" w:space="0" w:color="auto" w:frame="1"/>
          <w:shd w:val="clear" w:color="auto" w:fill="FFFFFF"/>
        </w:rPr>
      </w:pPr>
      <w:r w:rsidRPr="00215C5B">
        <w:rPr>
          <w:i/>
          <w:iCs/>
          <w:color w:val="000000"/>
          <w:bdr w:val="none" w:sz="0" w:space="0" w:color="auto" w:frame="1"/>
        </w:rPr>
        <w:t>Естественнонаучная грамотность</w:t>
      </w:r>
      <w:r w:rsidRPr="00215C5B">
        <w:rPr>
          <w:color w:val="000000"/>
          <w:bdr w:val="none" w:sz="0" w:space="0" w:color="auto" w:frame="1"/>
        </w:rPr>
        <w:t xml:space="preserve"> – способность занимать активную гражданскую позицию по вопросам, связанными с естественными науками, готовность интересоваться естественнонаучными идеями.</w:t>
      </w:r>
      <w:r w:rsidRPr="00956734">
        <w:rPr>
          <w:color w:val="000000"/>
        </w:rPr>
        <w:t xml:space="preserve"> </w:t>
      </w:r>
    </w:p>
    <w:p w14:paraId="2918AF4B" w14:textId="1473B24D" w:rsidR="00B5746A" w:rsidRPr="00956734" w:rsidRDefault="00B5746A" w:rsidP="000A29B4">
      <w:pPr>
        <w:pStyle w:val="a3"/>
        <w:shd w:val="clear" w:color="auto" w:fill="FFFFFF"/>
        <w:spacing w:before="0" w:beforeAutospacing="0" w:after="0" w:afterAutospacing="0" w:line="450" w:lineRule="atLeast"/>
        <w:ind w:firstLine="708"/>
        <w:jc w:val="both"/>
        <w:textAlignment w:val="baseline"/>
        <w:rPr>
          <w:color w:val="000000"/>
        </w:rPr>
      </w:pPr>
      <w:r>
        <w:rPr>
          <w:color w:val="111115"/>
          <w:bdr w:val="none" w:sz="0" w:space="0" w:color="auto" w:frame="1"/>
          <w:shd w:val="clear" w:color="auto" w:fill="FFFFFF"/>
        </w:rPr>
        <w:t>Примером такого задания для старшеклассников может быть организация обсуждения за круглым столом и высказывание своего аргументированного мнения по проблемным вопросам, связанны</w:t>
      </w:r>
      <w:r w:rsidR="009955F9">
        <w:rPr>
          <w:color w:val="111115"/>
          <w:bdr w:val="none" w:sz="0" w:space="0" w:color="auto" w:frame="1"/>
          <w:shd w:val="clear" w:color="auto" w:fill="FFFFFF"/>
        </w:rPr>
        <w:t xml:space="preserve">х с естественными науками и технологиями. </w:t>
      </w:r>
      <w:r>
        <w:rPr>
          <w:color w:val="111115"/>
          <w:bdr w:val="none" w:sz="0" w:space="0" w:color="auto" w:frame="1"/>
          <w:shd w:val="clear" w:color="auto" w:fill="FFFFFF"/>
        </w:rPr>
        <w:t xml:space="preserve"> (</w:t>
      </w:r>
      <w:r>
        <w:rPr>
          <w:color w:val="111115"/>
          <w:bdr w:val="none" w:sz="0" w:space="0" w:color="auto" w:frame="1"/>
          <w:shd w:val="clear" w:color="auto" w:fill="FFFFFF"/>
          <w:lang w:val="en-US"/>
        </w:rPr>
        <w:t>brainstorming</w:t>
      </w:r>
      <w:r>
        <w:rPr>
          <w:color w:val="111115"/>
          <w:bdr w:val="none" w:sz="0" w:space="0" w:color="auto" w:frame="1"/>
          <w:shd w:val="clear" w:color="auto" w:fill="FFFFFF"/>
        </w:rPr>
        <w:t>):</w:t>
      </w:r>
    </w:p>
    <w:p w14:paraId="26EE473A" w14:textId="4380D76C" w:rsidR="0007336E" w:rsidRPr="002C2A14" w:rsidRDefault="002C2A14" w:rsidP="009955F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lang w:val="en-US"/>
        </w:rPr>
      </w:pPr>
      <w:r w:rsidRPr="002C2A14">
        <w:rPr>
          <w:color w:val="000000"/>
          <w:bdr w:val="none" w:sz="0" w:space="0" w:color="auto" w:frame="1"/>
          <w:lang w:val="en-US"/>
        </w:rPr>
        <w:t>«</w:t>
      </w:r>
      <w:r w:rsidR="0007336E" w:rsidRPr="00956734">
        <w:rPr>
          <w:color w:val="000000"/>
          <w:bdr w:val="none" w:sz="0" w:space="0" w:color="auto" w:frame="1"/>
          <w:lang w:val="en-US"/>
        </w:rPr>
        <w:t>Read the extract from the article in youth magazine and give your opinion. Is keeping animals in the zoo a good idea? … Zoos help scientists and common people to learn more about animals. They show us how rich the animal world is.</w:t>
      </w:r>
      <w:r w:rsidR="0007336E" w:rsidRPr="00956734">
        <w:rPr>
          <w:color w:val="000000"/>
          <w:lang w:val="en-US"/>
        </w:rPr>
        <w:t xml:space="preserve"> </w:t>
      </w:r>
      <w:r w:rsidR="0007336E" w:rsidRPr="00956734">
        <w:rPr>
          <w:color w:val="000000"/>
          <w:bdr w:val="none" w:sz="0" w:space="0" w:color="auto" w:frame="1"/>
          <w:lang w:val="en-US"/>
        </w:rPr>
        <w:t>But in zoos they keep animals in cages, and it is very unkind…</w:t>
      </w:r>
      <w:r w:rsidRPr="002C2A14">
        <w:rPr>
          <w:color w:val="000000"/>
          <w:bdr w:val="none" w:sz="0" w:space="0" w:color="auto" w:frame="1"/>
          <w:lang w:val="en-US"/>
        </w:rPr>
        <w:t>»</w:t>
      </w:r>
    </w:p>
    <w:p w14:paraId="1E2F480D" w14:textId="3BEC1BBE" w:rsidR="0007336E" w:rsidRPr="00956734" w:rsidRDefault="0007336E" w:rsidP="000A29B4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</w:pPr>
      <w:r w:rsidRPr="00B5746A">
        <w:rPr>
          <w:rFonts w:ascii="Times New Roman" w:eastAsiaTheme="minorEastAsia" w:hAnsi="Times New Roman" w:cs="Times New Roman"/>
          <w:i/>
          <w:iCs/>
          <w:color w:val="111115"/>
          <w:kern w:val="24"/>
          <w:sz w:val="24"/>
          <w:szCs w:val="24"/>
          <w:lang w:eastAsia="ru-RU"/>
        </w:rPr>
        <w:t xml:space="preserve">Читательская грамотность 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– одно из базовых направлений. Это способность понимать и использовать тексты для того, чтобы достигать поставленны</w:t>
      </w:r>
      <w:r w:rsidR="000A29B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е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 цел</w:t>
      </w:r>
      <w:r w:rsidR="000A29B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и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, расширять знания, участвовать в социальной жизни. </w:t>
      </w:r>
    </w:p>
    <w:p w14:paraId="16EBD53F" w14:textId="033E8BB4" w:rsidR="0007336E" w:rsidRPr="00956734" w:rsidRDefault="0007336E" w:rsidP="000A29B4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К отличительных особенностям текстов на формирование функционального чтения относятся:</w:t>
      </w:r>
      <w:r w:rsidRPr="009567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 xml:space="preserve">- 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большой объем </w:t>
      </w:r>
      <w:proofErr w:type="spellStart"/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неадапритованного</w:t>
      </w:r>
      <w:proofErr w:type="spellEnd"/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 текста;</w:t>
      </w:r>
      <w:r w:rsidRPr="009567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 xml:space="preserve">- </w:t>
      </w:r>
      <w:proofErr w:type="gramStart"/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информация</w:t>
      </w:r>
      <w:proofErr w:type="gramEnd"/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 представленная в виде рисунков, схем, диаграмм,</w:t>
      </w:r>
      <w:r w:rsidRPr="009567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 xml:space="preserve">- 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интегрированные задания;</w:t>
      </w:r>
      <w:r w:rsidRPr="0095673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br/>
        <w:t xml:space="preserve">- </w:t>
      </w:r>
      <w:r w:rsidR="009955F9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использование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 «нелинейны</w:t>
      </w:r>
      <w:r w:rsidR="009955F9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х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 текст</w:t>
      </w:r>
      <w:r w:rsidR="009955F9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ов</w:t>
      </w:r>
      <w:r w:rsidRPr="00956734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 xml:space="preserve">» - театральные билеты, афиши, </w:t>
      </w:r>
      <w:r w:rsidR="009955F9">
        <w:rPr>
          <w:rFonts w:ascii="Times New Roman" w:eastAsiaTheme="minorEastAsia" w:hAnsi="Times New Roman" w:cs="Times New Roman"/>
          <w:color w:val="111115"/>
          <w:kern w:val="24"/>
          <w:sz w:val="24"/>
          <w:szCs w:val="24"/>
          <w:lang w:eastAsia="ru-RU"/>
        </w:rPr>
        <w:t>личные документы, меню в ресторане.</w:t>
      </w:r>
    </w:p>
    <w:p w14:paraId="7060800A" w14:textId="77777777" w:rsidR="0007336E" w:rsidRPr="00956734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</w:rPr>
      </w:pPr>
    </w:p>
    <w:p w14:paraId="718E4A93" w14:textId="77777777" w:rsidR="009955F9" w:rsidRDefault="009955F9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bCs/>
          <w:color w:val="000000"/>
          <w:bdr w:val="none" w:sz="0" w:space="0" w:color="auto" w:frame="1"/>
        </w:rPr>
      </w:pPr>
    </w:p>
    <w:p w14:paraId="64EE004A" w14:textId="2EA1001E" w:rsidR="0007336E" w:rsidRPr="00956734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956734">
        <w:rPr>
          <w:b/>
          <w:bCs/>
          <w:color w:val="000000"/>
          <w:bdr w:val="none" w:sz="0" w:space="0" w:color="auto" w:frame="1"/>
        </w:rPr>
        <w:lastRenderedPageBreak/>
        <w:t>Видами функционального чтения на уроках английского языка являются:</w:t>
      </w:r>
    </w:p>
    <w:p w14:paraId="198E0C26" w14:textId="3CA105AC" w:rsidR="0007336E" w:rsidRPr="00CE37AC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lang w:val="en-US"/>
        </w:rPr>
      </w:pPr>
      <w:r w:rsidRPr="00956734">
        <w:rPr>
          <w:color w:val="000000"/>
          <w:bdr w:val="none" w:sz="0" w:space="0" w:color="auto" w:frame="1"/>
        </w:rPr>
        <w:t>1. Просмотровое (</w:t>
      </w:r>
      <w:proofErr w:type="spellStart"/>
      <w:r w:rsidRPr="00956734">
        <w:rPr>
          <w:color w:val="000000"/>
          <w:bdr w:val="none" w:sz="0" w:space="0" w:color="auto" w:frame="1"/>
        </w:rPr>
        <w:t>skimming</w:t>
      </w:r>
      <w:proofErr w:type="spellEnd"/>
      <w:r w:rsidRPr="00956734">
        <w:rPr>
          <w:color w:val="000000"/>
          <w:bdr w:val="none" w:sz="0" w:space="0" w:color="auto" w:frame="1"/>
        </w:rPr>
        <w:t> </w:t>
      </w:r>
      <w:proofErr w:type="spellStart"/>
      <w:r w:rsidRPr="00956734">
        <w:rPr>
          <w:color w:val="000000"/>
          <w:bdr w:val="none" w:sz="0" w:space="0" w:color="auto" w:frame="1"/>
        </w:rPr>
        <w:t>reading</w:t>
      </w:r>
      <w:proofErr w:type="spellEnd"/>
      <w:r w:rsidRPr="00956734">
        <w:rPr>
          <w:color w:val="000000"/>
          <w:bdr w:val="none" w:sz="0" w:space="0" w:color="auto" w:frame="1"/>
        </w:rPr>
        <w:t>)</w:t>
      </w:r>
      <w:r w:rsidR="009955F9">
        <w:rPr>
          <w:color w:val="000000"/>
          <w:bdr w:val="none" w:sz="0" w:space="0" w:color="auto" w:frame="1"/>
        </w:rPr>
        <w:t xml:space="preserve"> </w:t>
      </w:r>
      <w:r w:rsidR="0032545F" w:rsidRPr="00956734">
        <w:rPr>
          <w:color w:val="000000"/>
          <w:bdr w:val="none" w:sz="0" w:space="0" w:color="auto" w:frame="1"/>
        </w:rPr>
        <w:t>— это</w:t>
      </w:r>
      <w:r w:rsidRPr="00956734">
        <w:rPr>
          <w:color w:val="000000"/>
          <w:bdr w:val="none" w:sz="0" w:space="0" w:color="auto" w:frame="1"/>
        </w:rPr>
        <w:t xml:space="preserve"> беглое, выборочное чтение, целью которого является получить общее представление о тексте.</w:t>
      </w:r>
      <w:r w:rsidR="00CE37AC">
        <w:rPr>
          <w:color w:val="000000"/>
          <w:bdr w:val="none" w:sz="0" w:space="0" w:color="auto" w:frame="1"/>
        </w:rPr>
        <w:t xml:space="preserve"> </w:t>
      </w:r>
    </w:p>
    <w:p w14:paraId="7974CB8B" w14:textId="44271638" w:rsidR="0007336E" w:rsidRPr="00CE37AC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CE37AC">
        <w:rPr>
          <w:color w:val="000000"/>
          <w:bdr w:val="none" w:sz="0" w:space="0" w:color="auto" w:frame="1"/>
        </w:rPr>
        <w:t xml:space="preserve">2. </w:t>
      </w:r>
      <w:r w:rsidRPr="00956734">
        <w:rPr>
          <w:color w:val="000000"/>
          <w:bdr w:val="none" w:sz="0" w:space="0" w:color="auto" w:frame="1"/>
        </w:rPr>
        <w:t>Поисковое</w:t>
      </w:r>
      <w:r w:rsidRPr="00CE37AC">
        <w:rPr>
          <w:color w:val="000000"/>
          <w:bdr w:val="none" w:sz="0" w:space="0" w:color="auto" w:frame="1"/>
        </w:rPr>
        <w:t xml:space="preserve"> (</w:t>
      </w:r>
      <w:r w:rsidRPr="00CE37AC">
        <w:rPr>
          <w:color w:val="000000"/>
          <w:bdr w:val="none" w:sz="0" w:space="0" w:color="auto" w:frame="1"/>
          <w:lang w:val="en-US"/>
        </w:rPr>
        <w:t>scanning reading</w:t>
      </w:r>
      <w:r w:rsidRPr="00CE37AC">
        <w:rPr>
          <w:color w:val="000000"/>
          <w:bdr w:val="none" w:sz="0" w:space="0" w:color="auto" w:frame="1"/>
        </w:rPr>
        <w:t>)</w:t>
      </w:r>
      <w:r w:rsidR="009955F9" w:rsidRPr="00CE37AC">
        <w:rPr>
          <w:color w:val="000000"/>
          <w:bdr w:val="none" w:sz="0" w:space="0" w:color="auto" w:frame="1"/>
        </w:rPr>
        <w:t xml:space="preserve"> </w:t>
      </w:r>
      <w:r w:rsidR="0032545F" w:rsidRPr="00CE37AC">
        <w:rPr>
          <w:color w:val="000000"/>
          <w:bdr w:val="none" w:sz="0" w:space="0" w:color="auto" w:frame="1"/>
        </w:rPr>
        <w:t>— это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вид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чтения</w:t>
      </w:r>
      <w:r w:rsidRPr="00CE37AC">
        <w:rPr>
          <w:color w:val="000000"/>
          <w:bdr w:val="none" w:sz="0" w:space="0" w:color="auto" w:frame="1"/>
        </w:rPr>
        <w:t xml:space="preserve">, </w:t>
      </w:r>
      <w:r w:rsidRPr="00956734">
        <w:rPr>
          <w:color w:val="000000"/>
          <w:bdr w:val="none" w:sz="0" w:space="0" w:color="auto" w:frame="1"/>
        </w:rPr>
        <w:t>задачей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которого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является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поиск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определённой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информации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в</w:t>
      </w:r>
      <w:r w:rsidRPr="00CE37AC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</w:rPr>
        <w:t>тексте</w:t>
      </w:r>
      <w:r w:rsidRPr="00CE37AC">
        <w:rPr>
          <w:color w:val="000000"/>
          <w:bdr w:val="none" w:sz="0" w:space="0" w:color="auto" w:frame="1"/>
        </w:rPr>
        <w:t>.</w:t>
      </w:r>
      <w:r w:rsidR="00CE37AC" w:rsidRPr="00CE37AC">
        <w:rPr>
          <w:color w:val="000000"/>
          <w:bdr w:val="none" w:sz="0" w:space="0" w:color="auto" w:frame="1"/>
        </w:rPr>
        <w:t xml:space="preserve"> </w:t>
      </w:r>
    </w:p>
    <w:p w14:paraId="10B1871D" w14:textId="68084574" w:rsidR="0007336E" w:rsidRPr="00CE37AC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956734">
        <w:rPr>
          <w:color w:val="000000"/>
          <w:bdr w:val="none" w:sz="0" w:space="0" w:color="auto" w:frame="1"/>
        </w:rPr>
        <w:t>3. Изучающее чтение (</w:t>
      </w:r>
      <w:proofErr w:type="spellStart"/>
      <w:r w:rsidRPr="00956734">
        <w:rPr>
          <w:color w:val="000000"/>
          <w:bdr w:val="none" w:sz="0" w:space="0" w:color="auto" w:frame="1"/>
        </w:rPr>
        <w:t>intensive</w:t>
      </w:r>
      <w:proofErr w:type="spellEnd"/>
      <w:r w:rsidRPr="00956734">
        <w:rPr>
          <w:color w:val="000000"/>
          <w:bdr w:val="none" w:sz="0" w:space="0" w:color="auto" w:frame="1"/>
        </w:rPr>
        <w:t> </w:t>
      </w:r>
      <w:proofErr w:type="spellStart"/>
      <w:r w:rsidRPr="00956734">
        <w:rPr>
          <w:color w:val="000000"/>
          <w:bdr w:val="none" w:sz="0" w:space="0" w:color="auto" w:frame="1"/>
        </w:rPr>
        <w:t>reading</w:t>
      </w:r>
      <w:proofErr w:type="spellEnd"/>
      <w:r w:rsidRPr="00956734">
        <w:rPr>
          <w:color w:val="000000"/>
          <w:bdr w:val="none" w:sz="0" w:space="0" w:color="auto" w:frame="1"/>
        </w:rPr>
        <w:t>)</w:t>
      </w:r>
      <w:r w:rsidR="009955F9">
        <w:rPr>
          <w:color w:val="000000"/>
          <w:bdr w:val="none" w:sz="0" w:space="0" w:color="auto" w:frame="1"/>
        </w:rPr>
        <w:t xml:space="preserve"> </w:t>
      </w:r>
      <w:r w:rsidR="0032545F" w:rsidRPr="00956734">
        <w:rPr>
          <w:color w:val="000000"/>
          <w:bdr w:val="none" w:sz="0" w:space="0" w:color="auto" w:frame="1"/>
        </w:rPr>
        <w:t>— это</w:t>
      </w:r>
      <w:r w:rsidRPr="00956734">
        <w:rPr>
          <w:color w:val="000000"/>
          <w:bdr w:val="none" w:sz="0" w:space="0" w:color="auto" w:frame="1"/>
        </w:rPr>
        <w:t xml:space="preserve"> вид чтения, направленный на полное понимание текста.</w:t>
      </w:r>
      <w:r w:rsidR="00CE37AC" w:rsidRPr="00CE37AC">
        <w:rPr>
          <w:color w:val="000000"/>
          <w:bdr w:val="none" w:sz="0" w:space="0" w:color="auto" w:frame="1"/>
        </w:rPr>
        <w:t xml:space="preserve"> </w:t>
      </w:r>
    </w:p>
    <w:p w14:paraId="05992181" w14:textId="77777777" w:rsidR="0007336E" w:rsidRPr="00956734" w:rsidRDefault="0007336E" w:rsidP="009955F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956734">
        <w:rPr>
          <w:color w:val="000000"/>
          <w:bdr w:val="none" w:sz="0" w:space="0" w:color="auto" w:frame="1"/>
        </w:rPr>
        <w:t>Основными этапами работы с текстом при формировании читательской компетенции учащихся являются:</w:t>
      </w:r>
    </w:p>
    <w:p w14:paraId="5EA70DA8" w14:textId="678CFB00" w:rsidR="0007336E" w:rsidRPr="00956734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956734">
        <w:rPr>
          <w:color w:val="000000"/>
          <w:bdr w:val="none" w:sz="0" w:space="0" w:color="auto" w:frame="1"/>
        </w:rPr>
        <w:t>1. </w:t>
      </w:r>
      <w:proofErr w:type="spellStart"/>
      <w:r w:rsidRPr="00956734">
        <w:rPr>
          <w:color w:val="000000"/>
          <w:bdr w:val="none" w:sz="0" w:space="0" w:color="auto" w:frame="1"/>
        </w:rPr>
        <w:t>Предтекстовый</w:t>
      </w:r>
      <w:proofErr w:type="spellEnd"/>
      <w:r w:rsidRPr="00956734">
        <w:rPr>
          <w:color w:val="000000"/>
          <w:bdr w:val="none" w:sz="0" w:space="0" w:color="auto" w:frame="1"/>
        </w:rPr>
        <w:t> (</w:t>
      </w:r>
      <w:proofErr w:type="spellStart"/>
      <w:r w:rsidRPr="00956734">
        <w:rPr>
          <w:color w:val="000000"/>
          <w:bdr w:val="none" w:sz="0" w:space="0" w:color="auto" w:frame="1"/>
        </w:rPr>
        <w:t>Pre-reading</w:t>
      </w:r>
      <w:proofErr w:type="spellEnd"/>
      <w:r w:rsidRPr="00956734">
        <w:rPr>
          <w:color w:val="000000"/>
          <w:bdr w:val="none" w:sz="0" w:space="0" w:color="auto" w:frame="1"/>
        </w:rPr>
        <w:t xml:space="preserve">). </w:t>
      </w:r>
      <w:r w:rsidR="009955F9">
        <w:rPr>
          <w:color w:val="000000"/>
          <w:bdr w:val="none" w:sz="0" w:space="0" w:color="auto" w:frame="1"/>
        </w:rPr>
        <w:t>На этом этапе происходит актуализация име</w:t>
      </w:r>
      <w:r w:rsidR="0032545F">
        <w:rPr>
          <w:color w:val="000000"/>
          <w:bdr w:val="none" w:sz="0" w:space="0" w:color="auto" w:frame="1"/>
        </w:rPr>
        <w:t>ю</w:t>
      </w:r>
      <w:r w:rsidR="009955F9">
        <w:rPr>
          <w:color w:val="000000"/>
          <w:bdr w:val="none" w:sz="0" w:space="0" w:color="auto" w:frame="1"/>
        </w:rPr>
        <w:t xml:space="preserve">щихся знаний, а также развитие прогностических умений. </w:t>
      </w:r>
    </w:p>
    <w:p w14:paraId="49C3BDEC" w14:textId="3E333874" w:rsidR="0007336E" w:rsidRPr="00956734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956734">
        <w:rPr>
          <w:color w:val="000000"/>
          <w:bdr w:val="none" w:sz="0" w:space="0" w:color="auto" w:frame="1"/>
        </w:rPr>
        <w:t>2. Текстовый (</w:t>
      </w:r>
      <w:proofErr w:type="spellStart"/>
      <w:r w:rsidRPr="00956734">
        <w:rPr>
          <w:color w:val="000000"/>
          <w:bdr w:val="none" w:sz="0" w:space="0" w:color="auto" w:frame="1"/>
        </w:rPr>
        <w:t>While</w:t>
      </w:r>
      <w:proofErr w:type="spellEnd"/>
      <w:r w:rsidRPr="00956734">
        <w:rPr>
          <w:color w:val="000000"/>
          <w:bdr w:val="none" w:sz="0" w:space="0" w:color="auto" w:frame="1"/>
        </w:rPr>
        <w:t>- </w:t>
      </w:r>
      <w:proofErr w:type="spellStart"/>
      <w:r w:rsidRPr="00956734">
        <w:rPr>
          <w:color w:val="000000"/>
          <w:bdr w:val="none" w:sz="0" w:space="0" w:color="auto" w:frame="1"/>
        </w:rPr>
        <w:t>reading</w:t>
      </w:r>
      <w:proofErr w:type="spellEnd"/>
      <w:r w:rsidRPr="00956734">
        <w:rPr>
          <w:color w:val="000000"/>
          <w:bdr w:val="none" w:sz="0" w:space="0" w:color="auto" w:frame="1"/>
        </w:rPr>
        <w:t>). Этот этап подразумевает контроль степени сформированности различных языковых навыков и речевых </w:t>
      </w:r>
      <w:proofErr w:type="gramStart"/>
      <w:r w:rsidRPr="00956734">
        <w:rPr>
          <w:color w:val="000000"/>
          <w:bdr w:val="none" w:sz="0" w:space="0" w:color="auto" w:frame="1"/>
        </w:rPr>
        <w:t>умений</w:t>
      </w:r>
      <w:proofErr w:type="gramEnd"/>
      <w:r w:rsidRPr="00956734">
        <w:rPr>
          <w:color w:val="000000"/>
          <w:bdr w:val="none" w:sz="0" w:space="0" w:color="auto" w:frame="1"/>
        </w:rPr>
        <w:t xml:space="preserve"> а также продолжение формирования соответствующих навыков и умений. </w:t>
      </w:r>
    </w:p>
    <w:p w14:paraId="7559E30B" w14:textId="2BD24326" w:rsidR="0007336E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956734">
        <w:rPr>
          <w:color w:val="000000"/>
          <w:bdr w:val="none" w:sz="0" w:space="0" w:color="auto" w:frame="1"/>
        </w:rPr>
        <w:t>3. </w:t>
      </w:r>
      <w:proofErr w:type="spellStart"/>
      <w:r w:rsidRPr="00956734">
        <w:rPr>
          <w:color w:val="000000"/>
          <w:bdr w:val="none" w:sz="0" w:space="0" w:color="auto" w:frame="1"/>
        </w:rPr>
        <w:t>Послетектовый</w:t>
      </w:r>
      <w:proofErr w:type="spellEnd"/>
      <w:r w:rsidRPr="00956734">
        <w:rPr>
          <w:color w:val="000000"/>
          <w:bdr w:val="none" w:sz="0" w:space="0" w:color="auto" w:frame="1"/>
        </w:rPr>
        <w:t> (</w:t>
      </w:r>
      <w:proofErr w:type="spellStart"/>
      <w:r w:rsidRPr="00956734">
        <w:rPr>
          <w:color w:val="000000"/>
          <w:bdr w:val="none" w:sz="0" w:space="0" w:color="auto" w:frame="1"/>
        </w:rPr>
        <w:t>Post-reading</w:t>
      </w:r>
      <w:proofErr w:type="spellEnd"/>
      <w:r w:rsidRPr="00956734">
        <w:rPr>
          <w:color w:val="000000"/>
          <w:bdr w:val="none" w:sz="0" w:space="0" w:color="auto" w:frame="1"/>
        </w:rPr>
        <w:t xml:space="preserve">). Этот этап подразумевает использование ситуации из текста в качестве языковой, речевой, содержательной опоры для развития умений в устной и письменной речи. </w:t>
      </w:r>
    </w:p>
    <w:p w14:paraId="3C66C978" w14:textId="20D37735" w:rsidR="00CE37AC" w:rsidRDefault="00CE37AC" w:rsidP="00CE37A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Примеры заданий с нелинейными текстами:</w:t>
      </w:r>
      <w:r w:rsidRPr="00CE37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B58289" wp14:editId="375DB41C">
            <wp:extent cx="2870700" cy="3003550"/>
            <wp:effectExtent l="0" t="0" r="6350" b="635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56C9A98B-C03F-4BF1-BDD1-73A8DFFC7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56C9A98B-C03F-4BF1-BDD1-73A8DFFC7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9437"/>
                    <a:stretch/>
                  </pic:blipFill>
                  <pic:spPr bwMode="auto">
                    <a:xfrm>
                      <a:off x="0" y="0"/>
                      <a:ext cx="2872900" cy="300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819C4" w14:textId="6B5C55E8" w:rsidR="00CE37AC" w:rsidRPr="00956734" w:rsidRDefault="00CE37AC" w:rsidP="00CE37AC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8529267" wp14:editId="67040BEF">
            <wp:extent cx="3140768" cy="768350"/>
            <wp:effectExtent l="0" t="0" r="254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35F7604-096B-43E2-AC61-C9582EACC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35F7604-096B-43E2-AC61-C9582EACC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188" cy="7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F2408" wp14:editId="756D5459">
            <wp:extent cx="1668145" cy="1752039"/>
            <wp:effectExtent l="0" t="0" r="8255" b="63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A0CEBFB6-4AE0-4911-A15A-476D720D3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A0CEBFB6-4AE0-4911-A15A-476D720D3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6052" b="9404"/>
                    <a:stretch/>
                  </pic:blipFill>
                  <pic:spPr>
                    <a:xfrm>
                      <a:off x="0" y="0"/>
                      <a:ext cx="1671212" cy="17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243E" w14:textId="706D1F80" w:rsidR="0007336E" w:rsidRPr="0032545F" w:rsidRDefault="0007336E" w:rsidP="000A29B4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</w:rPr>
      </w:pPr>
    </w:p>
    <w:p w14:paraId="255E6A5C" w14:textId="1623A340" w:rsidR="00CE37AC" w:rsidRPr="0032545F" w:rsidRDefault="00CE37AC" w:rsidP="00CE37A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32545F">
        <w:rPr>
          <w:shd w:val="clear" w:color="auto" w:fill="FFFFFF"/>
        </w:rPr>
        <w:t>Использование разнообразных упражнений с текстами на уроках английского языка имеет положительное влияние на развитие функциональной грамотности учащихся, умений в чтении и</w:t>
      </w:r>
      <w:r w:rsidRPr="0032545F">
        <w:rPr>
          <w:shd w:val="clear" w:color="auto" w:fill="FFFFFF"/>
        </w:rPr>
        <w:t xml:space="preserve"> </w:t>
      </w:r>
      <w:r w:rsidRPr="0032545F">
        <w:rPr>
          <w:shd w:val="clear" w:color="auto" w:fill="FFFFFF"/>
        </w:rPr>
        <w:t>овладении</w:t>
      </w:r>
      <w:r w:rsidRPr="0032545F">
        <w:rPr>
          <w:shd w:val="clear" w:color="auto" w:fill="FFFFFF"/>
        </w:rPr>
        <w:t xml:space="preserve"> всеми видами</w:t>
      </w:r>
      <w:r w:rsidRPr="0032545F">
        <w:rPr>
          <w:shd w:val="clear" w:color="auto" w:fill="FFFFFF"/>
        </w:rPr>
        <w:t xml:space="preserve"> речевой деятельности. Кроме того, такой подход способствует развитию творческого мышления, формирует у учащихся умение внимательно и осмысленно работать с текстом.</w:t>
      </w:r>
    </w:p>
    <w:p w14:paraId="015235CB" w14:textId="4A150C18" w:rsidR="0007336E" w:rsidRPr="002C2A14" w:rsidRDefault="0007336E" w:rsidP="002C2A14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bdr w:val="none" w:sz="0" w:space="0" w:color="auto" w:frame="1"/>
        </w:rPr>
      </w:pPr>
      <w:r w:rsidRPr="00CE37AC">
        <w:rPr>
          <w:i/>
          <w:iCs/>
          <w:color w:val="000000"/>
          <w:bdr w:val="none" w:sz="0" w:space="0" w:color="auto" w:frame="1"/>
        </w:rPr>
        <w:t>Глобальные компетенции</w:t>
      </w:r>
      <w:r w:rsidRPr="00956734">
        <w:rPr>
          <w:color w:val="000000"/>
          <w:bdr w:val="none" w:sz="0" w:space="0" w:color="auto" w:frame="1"/>
        </w:rPr>
        <w:t xml:space="preserve"> в исследовании PISA понимаются как </w:t>
      </w:r>
      <w:r w:rsidR="0032545F" w:rsidRPr="0032545F">
        <w:rPr>
          <w:color w:val="000000"/>
          <w:bdr w:val="none" w:sz="0" w:space="0" w:color="auto" w:frame="1"/>
        </w:rPr>
        <w:t>«</w:t>
      </w:r>
      <w:r w:rsidRPr="00956734">
        <w:rPr>
          <w:color w:val="000000"/>
          <w:bdr w:val="none" w:sz="0" w:space="0" w:color="auto" w:frame="1"/>
        </w:rPr>
        <w:t>способность критически рассматривать с различных точек зрения проблемы глобального характера и межкультурного взаимодействия; вступать в открытое, уважительное и эффективное взаимодействие с другими людьми на основе разделяемого всеми уважения к человеческому достоинству</w:t>
      </w:r>
      <w:r w:rsidR="0032545F" w:rsidRPr="0032545F">
        <w:rPr>
          <w:color w:val="000000"/>
          <w:bdr w:val="none" w:sz="0" w:space="0" w:color="auto" w:frame="1"/>
        </w:rPr>
        <w:t>»</w:t>
      </w:r>
      <w:r w:rsidR="0032545F">
        <w:rPr>
          <w:color w:val="000000"/>
          <w:bdr w:val="none" w:sz="0" w:space="0" w:color="auto" w:frame="1"/>
        </w:rPr>
        <w:t>.</w:t>
      </w:r>
      <w:r w:rsidRPr="00956734">
        <w:rPr>
          <w:color w:val="000000"/>
          <w:bdr w:val="none" w:sz="0" w:space="0" w:color="auto" w:frame="1"/>
        </w:rPr>
        <w:t xml:space="preserve"> </w:t>
      </w:r>
      <w:r w:rsidR="000A29B4">
        <w:rPr>
          <w:color w:val="000000"/>
          <w:bdr w:val="none" w:sz="0" w:space="0" w:color="auto" w:frame="1"/>
        </w:rPr>
        <w:t xml:space="preserve"> </w:t>
      </w:r>
      <w:r w:rsidR="000A29B4">
        <w:rPr>
          <w:rFonts w:eastAsiaTheme="minorEastAsia"/>
          <w:color w:val="000000" w:themeColor="text1"/>
          <w:kern w:val="24"/>
        </w:rPr>
        <w:t>Э</w:t>
      </w:r>
      <w:r w:rsidRPr="00956734">
        <w:rPr>
          <w:rFonts w:eastAsiaTheme="minorEastAsia"/>
          <w:color w:val="000000" w:themeColor="text1"/>
          <w:kern w:val="24"/>
        </w:rPr>
        <w:t>то компонент функциональной грамотности,</w:t>
      </w:r>
      <w:r w:rsidR="000A29B4">
        <w:rPr>
          <w:rFonts w:eastAsiaTheme="minorEastAsia"/>
          <w:color w:val="000000" w:themeColor="text1"/>
          <w:kern w:val="24"/>
        </w:rPr>
        <w:t xml:space="preserve"> </w:t>
      </w:r>
      <w:r w:rsidRPr="00956734">
        <w:rPr>
          <w:rFonts w:eastAsiaTheme="minorEastAsia"/>
          <w:color w:val="000000" w:themeColor="text1"/>
          <w:kern w:val="24"/>
        </w:rPr>
        <w:t xml:space="preserve">направленный на формирование у ученика универсальных навыков </w:t>
      </w:r>
      <w:r w:rsidR="002C2A14">
        <w:rPr>
          <w:rFonts w:eastAsiaTheme="minorEastAsia"/>
          <w:color w:val="000000" w:themeColor="text1"/>
          <w:kern w:val="24"/>
        </w:rPr>
        <w:t xml:space="preserve">т.е. </w:t>
      </w:r>
      <w:proofErr w:type="spellStart"/>
      <w:r w:rsidRPr="00956734">
        <w:rPr>
          <w:rFonts w:eastAsiaTheme="minorEastAsia"/>
          <w:color w:val="000000" w:themeColor="text1"/>
          <w:kern w:val="24"/>
        </w:rPr>
        <w:t>Soft</w:t>
      </w:r>
      <w:proofErr w:type="spellEnd"/>
      <w:r w:rsidRPr="00956734"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 w:rsidRPr="00956734">
        <w:rPr>
          <w:rFonts w:eastAsiaTheme="minorEastAsia"/>
          <w:color w:val="000000" w:themeColor="text1"/>
          <w:kern w:val="24"/>
        </w:rPr>
        <w:t>skills</w:t>
      </w:r>
      <w:proofErr w:type="spellEnd"/>
      <w:r w:rsidRPr="00956734">
        <w:rPr>
          <w:rFonts w:eastAsiaTheme="minorEastAsia"/>
          <w:color w:val="000000" w:themeColor="text1"/>
          <w:kern w:val="24"/>
        </w:rPr>
        <w:t xml:space="preserve"> или навыков 21 века</w:t>
      </w:r>
      <w:r w:rsidR="0032545F">
        <w:rPr>
          <w:rFonts w:eastAsiaTheme="minorEastAsia"/>
          <w:color w:val="000000" w:themeColor="text1"/>
          <w:kern w:val="24"/>
        </w:rPr>
        <w:t>, к которым относятся</w:t>
      </w:r>
      <w:r w:rsidR="002C2A14">
        <w:rPr>
          <w:rFonts w:eastAsiaTheme="minorEastAsia"/>
          <w:color w:val="000000" w:themeColor="text1"/>
          <w:kern w:val="24"/>
        </w:rPr>
        <w:t xml:space="preserve">: </w:t>
      </w:r>
      <w:r w:rsidR="0032545F">
        <w:rPr>
          <w:rFonts w:eastAsiaTheme="minorEastAsia"/>
          <w:i/>
          <w:iCs/>
          <w:color w:val="000000" w:themeColor="text1"/>
          <w:kern w:val="24"/>
        </w:rPr>
        <w:t>к</w:t>
      </w:r>
      <w:r w:rsidRPr="00CE37AC">
        <w:rPr>
          <w:rFonts w:eastAsiaTheme="minorEastAsia"/>
          <w:i/>
          <w:iCs/>
          <w:color w:val="000000" w:themeColor="text1"/>
          <w:kern w:val="24"/>
        </w:rPr>
        <w:t>ритическое мышление</w:t>
      </w:r>
      <w:r w:rsidRPr="00956734">
        <w:rPr>
          <w:rFonts w:eastAsiaTheme="minorEastAsia"/>
          <w:color w:val="000000" w:themeColor="text1"/>
          <w:kern w:val="24"/>
        </w:rPr>
        <w:t>, сотрудничество (решение проблем), коммуникативность</w:t>
      </w:r>
      <w:r w:rsidR="0032545F">
        <w:rPr>
          <w:rFonts w:eastAsiaTheme="minorEastAsia"/>
          <w:color w:val="000000" w:themeColor="text1"/>
          <w:kern w:val="24"/>
        </w:rPr>
        <w:t xml:space="preserve"> и </w:t>
      </w:r>
      <w:r w:rsidRPr="00956734">
        <w:rPr>
          <w:rFonts w:eastAsiaTheme="minorEastAsia"/>
          <w:color w:val="000000" w:themeColor="text1"/>
          <w:kern w:val="24"/>
        </w:rPr>
        <w:t>креативность.</w:t>
      </w:r>
    </w:p>
    <w:p w14:paraId="49E664B8" w14:textId="69385F2C" w:rsidR="0007336E" w:rsidRPr="00956734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Примеры з</w:t>
      </w:r>
      <w:r w:rsidR="0007336E" w:rsidRPr="00956734">
        <w:rPr>
          <w:b/>
          <w:bCs/>
          <w:color w:val="000000"/>
          <w:bdr w:val="none" w:sz="0" w:space="0" w:color="auto" w:frame="1"/>
        </w:rPr>
        <w:t>адани</w:t>
      </w:r>
      <w:r>
        <w:rPr>
          <w:b/>
          <w:bCs/>
          <w:color w:val="000000"/>
          <w:bdr w:val="none" w:sz="0" w:space="0" w:color="auto" w:frame="1"/>
        </w:rPr>
        <w:t>й на формирование глобальных компетенций:</w:t>
      </w:r>
    </w:p>
    <w:p w14:paraId="65710EE9" w14:textId="2375F100" w:rsidR="000A29B4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  <w:lang w:val="en-US"/>
        </w:rPr>
      </w:pPr>
      <w:r>
        <w:rPr>
          <w:noProof/>
        </w:rPr>
        <w:drawing>
          <wp:inline distT="0" distB="0" distL="0" distR="0" wp14:anchorId="0EC4EFA8" wp14:editId="1C678A26">
            <wp:extent cx="4565650" cy="1267112"/>
            <wp:effectExtent l="0" t="0" r="6350" b="9525"/>
            <wp:docPr id="2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77B1505-F8D1-4CC2-8DB1-35F75D274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77B1505-F8D1-4CC2-8DB1-35F75D274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4234"/>
                    <a:stretch/>
                  </pic:blipFill>
                  <pic:spPr>
                    <a:xfrm>
                      <a:off x="0" y="0"/>
                      <a:ext cx="4585155" cy="12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51E" w14:textId="752CFF6E" w:rsidR="0032545F" w:rsidRPr="00505AE6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  <w:lang w:val="en-US"/>
        </w:rPr>
      </w:pPr>
      <w:r>
        <w:rPr>
          <w:noProof/>
        </w:rPr>
        <w:drawing>
          <wp:inline distT="0" distB="0" distL="0" distR="0" wp14:anchorId="5A500589" wp14:editId="6071566E">
            <wp:extent cx="4171950" cy="1070951"/>
            <wp:effectExtent l="0" t="0" r="0" b="0"/>
            <wp:docPr id="3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ABD461E5-327A-445B-B208-C19F3CF0C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ABD461E5-327A-445B-B208-C19F3CF0C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939" r="2023"/>
                    <a:stretch/>
                  </pic:blipFill>
                  <pic:spPr>
                    <a:xfrm>
                      <a:off x="0" y="0"/>
                      <a:ext cx="4184580" cy="10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01CF" w14:textId="77777777" w:rsidR="0032545F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</w:p>
    <w:p w14:paraId="5139F46C" w14:textId="22FA9D7A" w:rsidR="0032545F" w:rsidRPr="0032545F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bdr w:val="none" w:sz="0" w:space="0" w:color="auto" w:frame="1"/>
        </w:rPr>
      </w:pPr>
      <w:r w:rsidRPr="002C2A14">
        <w:rPr>
          <w:i/>
          <w:iCs/>
          <w:color w:val="000000"/>
          <w:bdr w:val="none" w:sz="0" w:space="0" w:color="auto" w:frame="1"/>
        </w:rPr>
        <w:lastRenderedPageBreak/>
        <w:t>Креативное мышление</w:t>
      </w:r>
      <w:r>
        <w:rPr>
          <w:color w:val="000000"/>
          <w:bdr w:val="none" w:sz="0" w:space="0" w:color="auto" w:frame="1"/>
        </w:rPr>
        <w:t xml:space="preserve"> – это способность </w:t>
      </w:r>
      <w:r w:rsidRPr="0032545F">
        <w:rPr>
          <w:color w:val="000000"/>
          <w:bdr w:val="none" w:sz="0" w:space="0" w:color="auto" w:frame="1"/>
        </w:rPr>
        <w:t>продуктивно участвовать в процессе выработки, оценки и совершенствовании идей, направленных на получение</w:t>
      </w:r>
      <w:r>
        <w:rPr>
          <w:color w:val="000000"/>
          <w:bdr w:val="none" w:sz="0" w:space="0" w:color="auto" w:frame="1"/>
        </w:rPr>
        <w:t xml:space="preserve"> </w:t>
      </w:r>
      <w:proofErr w:type="spellStart"/>
      <w:r>
        <w:rPr>
          <w:color w:val="000000"/>
          <w:bdr w:val="none" w:sz="0" w:space="0" w:color="auto" w:frame="1"/>
        </w:rPr>
        <w:t>иновационных</w:t>
      </w:r>
      <w:proofErr w:type="spellEnd"/>
      <w:r>
        <w:rPr>
          <w:color w:val="000000"/>
          <w:bdr w:val="none" w:sz="0" w:space="0" w:color="auto" w:frame="1"/>
        </w:rPr>
        <w:t xml:space="preserve"> и эффективных решений, нового знания и выражения воображения.</w:t>
      </w:r>
    </w:p>
    <w:p w14:paraId="056F3D19" w14:textId="1800BB6A" w:rsidR="0007336E" w:rsidRPr="00956734" w:rsidRDefault="0032545F" w:rsidP="0032545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>
        <w:rPr>
          <w:color w:val="000000"/>
          <w:bdr w:val="none" w:sz="0" w:space="0" w:color="auto" w:frame="1"/>
        </w:rPr>
        <w:t>В современном мире такие понятия, как</w:t>
      </w:r>
      <w:r w:rsidRPr="00956734">
        <w:rPr>
          <w:color w:val="000000"/>
          <w:bdr w:val="none" w:sz="0" w:space="0" w:color="auto" w:frame="1"/>
        </w:rPr>
        <w:t xml:space="preserve"> </w:t>
      </w:r>
      <w:r w:rsidR="0007336E" w:rsidRPr="00956734">
        <w:rPr>
          <w:color w:val="000000"/>
          <w:bdr w:val="none" w:sz="0" w:space="0" w:color="auto" w:frame="1"/>
        </w:rPr>
        <w:t>«</w:t>
      </w:r>
      <w:r>
        <w:rPr>
          <w:color w:val="000000"/>
          <w:bdr w:val="none" w:sz="0" w:space="0" w:color="auto" w:frame="1"/>
        </w:rPr>
        <w:t>к</w:t>
      </w:r>
      <w:r w:rsidR="0007336E" w:rsidRPr="00956734">
        <w:rPr>
          <w:color w:val="000000"/>
          <w:bdr w:val="none" w:sz="0" w:space="0" w:color="auto" w:frame="1"/>
        </w:rPr>
        <w:t>реативность», «творческий подход», «креативная личность», «творческие успехи», «думать творчески»</w:t>
      </w:r>
      <w:r>
        <w:rPr>
          <w:color w:val="000000"/>
          <w:bdr w:val="none" w:sz="0" w:space="0" w:color="auto" w:frame="1"/>
        </w:rPr>
        <w:t xml:space="preserve"> </w:t>
      </w:r>
      <w:r w:rsidR="0007336E" w:rsidRPr="00956734">
        <w:rPr>
          <w:color w:val="000000"/>
          <w:bdr w:val="none" w:sz="0" w:space="0" w:color="auto" w:frame="1"/>
        </w:rPr>
        <w:t>являются показателями профессионализма</w:t>
      </w:r>
      <w:r>
        <w:rPr>
          <w:color w:val="000000"/>
          <w:bdr w:val="none" w:sz="0" w:space="0" w:color="auto" w:frame="1"/>
        </w:rPr>
        <w:t>, в</w:t>
      </w:r>
      <w:r w:rsidR="0007336E" w:rsidRPr="00956734">
        <w:rPr>
          <w:color w:val="000000"/>
          <w:bdr w:val="none" w:sz="0" w:space="0" w:color="auto" w:frame="1"/>
        </w:rPr>
        <w:t>едь именно креативность, способность к творчеству и созиданию, мы считаем атрибутом одарённости, таланта.</w:t>
      </w:r>
    </w:p>
    <w:p w14:paraId="4E555AF2" w14:textId="77777777" w:rsidR="002C2A14" w:rsidRDefault="002C2A14" w:rsidP="002C2A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hd w:val="clear" w:color="auto" w:fill="FFFFFF"/>
        </w:rPr>
      </w:pPr>
      <w:r w:rsidRPr="002C2A14">
        <w:rPr>
          <w:shd w:val="clear" w:color="auto" w:fill="FFFFFF"/>
        </w:rPr>
        <w:t>Проектные работы предоставляют учащимся самый широкий спектр возможностей для проявления и развития их творческого потенциала. Результаты их труда могут быть представлены в различных форматах, таких как постеры, доклады, альбомы, стенгазеты, коллажи, презентации и даже поделки. Все эти формы позволяют учащимся полностью выразить свои идеи и таланты.</w:t>
      </w:r>
    </w:p>
    <w:p w14:paraId="469E832F" w14:textId="469B4FD5" w:rsidR="0007336E" w:rsidRDefault="0007336E" w:rsidP="002C2A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bdr w:val="none" w:sz="0" w:space="0" w:color="auto" w:frame="1"/>
          <w:lang w:val="en-US"/>
        </w:rPr>
      </w:pPr>
      <w:r w:rsidRPr="00956734">
        <w:rPr>
          <w:color w:val="000000"/>
          <w:bdr w:val="none" w:sz="0" w:space="0" w:color="auto" w:frame="1"/>
        </w:rPr>
        <w:t>Одно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из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самых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любимых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заданий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в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2C2A14">
        <w:rPr>
          <w:color w:val="000000"/>
          <w:bdr w:val="none" w:sz="0" w:space="0" w:color="auto" w:frame="1"/>
        </w:rPr>
        <w:t>6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956734">
        <w:rPr>
          <w:color w:val="000000"/>
          <w:bdr w:val="none" w:sz="0" w:space="0" w:color="auto" w:frame="1"/>
        </w:rPr>
        <w:t>классе</w:t>
      </w:r>
      <w:r w:rsidRPr="00956734">
        <w:rPr>
          <w:color w:val="000000"/>
          <w:bdr w:val="none" w:sz="0" w:space="0" w:color="auto" w:frame="1"/>
          <w:lang w:val="en-US"/>
        </w:rPr>
        <w:t> </w:t>
      </w:r>
      <w:r w:rsidRPr="002C2A14">
        <w:rPr>
          <w:color w:val="000000"/>
          <w:bdr w:val="none" w:sz="0" w:space="0" w:color="auto" w:frame="1"/>
        </w:rPr>
        <w:t>«</w:t>
      </w:r>
      <w:r w:rsidRPr="00956734">
        <w:rPr>
          <w:color w:val="000000"/>
          <w:bdr w:val="none" w:sz="0" w:space="0" w:color="auto" w:frame="1"/>
          <w:lang w:val="en-US"/>
        </w:rPr>
        <w:t>Create</w:t>
      </w:r>
      <w:r w:rsidRPr="002C2A14">
        <w:rPr>
          <w:color w:val="000000"/>
          <w:bdr w:val="none" w:sz="0" w:space="0" w:color="auto" w:frame="1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alien</w:t>
      </w:r>
      <w:r w:rsidRPr="002C2A14">
        <w:rPr>
          <w:color w:val="000000"/>
          <w:bdr w:val="none" w:sz="0" w:space="0" w:color="auto" w:frame="1"/>
        </w:rPr>
        <w:t>».</w:t>
      </w:r>
      <w:r w:rsidR="002C2A14">
        <w:rPr>
          <w:color w:val="000000"/>
        </w:rPr>
        <w:t xml:space="preserve"> </w:t>
      </w:r>
      <w:r w:rsidRPr="00956734">
        <w:rPr>
          <w:color w:val="000000"/>
          <w:bdr w:val="none" w:sz="0" w:space="0" w:color="auto" w:frame="1"/>
          <w:lang w:val="en-US"/>
        </w:rPr>
        <w:t>Do you know how aliens are look like? Draw alien as you imagine and describe</w:t>
      </w:r>
      <w:r w:rsidR="002C2A14">
        <w:rPr>
          <w:color w:val="000000"/>
          <w:bdr w:val="none" w:sz="0" w:space="0" w:color="auto" w:frame="1"/>
        </w:rPr>
        <w:t xml:space="preserve"> </w:t>
      </w:r>
      <w:r w:rsidR="002C2A14">
        <w:rPr>
          <w:color w:val="000000"/>
          <w:bdr w:val="none" w:sz="0" w:space="0" w:color="auto" w:frame="1"/>
          <w:lang w:val="en-US"/>
        </w:rPr>
        <w:t>it</w:t>
      </w:r>
      <w:r w:rsidRPr="00956734">
        <w:rPr>
          <w:color w:val="000000"/>
          <w:bdr w:val="none" w:sz="0" w:space="0" w:color="auto" w:frame="1"/>
          <w:lang w:val="en-US"/>
        </w:rPr>
        <w:t>.</w:t>
      </w:r>
    </w:p>
    <w:p w14:paraId="4F527D9D" w14:textId="48D9FC9E" w:rsidR="002C2A14" w:rsidRDefault="002C2A14" w:rsidP="002C2A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598FB8BA" wp14:editId="45AE3FFF">
            <wp:extent cx="5731510" cy="728980"/>
            <wp:effectExtent l="0" t="0" r="2540" b="0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170427D-ACA4-4619-AB31-CA17FCB7CE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170427D-ACA4-4619-AB31-CA17FCB7CE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1189" b="14799"/>
                    <a:stretch/>
                  </pic:blipFill>
                  <pic:spPr>
                    <a:xfrm>
                      <a:off x="0" y="0"/>
                      <a:ext cx="57315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1136" w14:textId="77777777" w:rsidR="002C2A14" w:rsidRPr="002C2A14" w:rsidRDefault="002C2A14" w:rsidP="002C2A1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14:paraId="4A1B7E89" w14:textId="5B235E41" w:rsidR="0007336E" w:rsidRPr="00956734" w:rsidRDefault="002C2A14" w:rsidP="0032545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  <w:lang w:val="en-US"/>
        </w:rPr>
      </w:pPr>
      <w:r>
        <w:rPr>
          <w:noProof/>
        </w:rPr>
        <w:drawing>
          <wp:inline distT="0" distB="0" distL="0" distR="0" wp14:anchorId="76E3CF5B" wp14:editId="1C96DDE8">
            <wp:extent cx="5302951" cy="1404938"/>
            <wp:effectExtent l="0" t="0" r="0" b="5080"/>
            <wp:docPr id="8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2CEBBF0D-EC53-4FA2-A6DD-AAFD33FFF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2CEBBF0D-EC53-4FA2-A6DD-AAFD33FFFC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951" cy="140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97F0" w14:textId="77777777" w:rsidR="002C2A14" w:rsidRDefault="002C2A14" w:rsidP="0032545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D26E44" w14:textId="65956461" w:rsidR="0007336E" w:rsidRPr="00505AE6" w:rsidRDefault="00505AE6" w:rsidP="0032545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AE6">
        <w:rPr>
          <w:rFonts w:ascii="Times New Roman" w:hAnsi="Times New Roman" w:cs="Times New Roman"/>
          <w:sz w:val="24"/>
          <w:szCs w:val="24"/>
        </w:rPr>
        <w:t>Таким образом,</w:t>
      </w:r>
      <w:r w:rsidR="002C2A14">
        <w:rPr>
          <w:rFonts w:ascii="Times New Roman" w:hAnsi="Times New Roman" w:cs="Times New Roman"/>
          <w:sz w:val="24"/>
          <w:szCs w:val="24"/>
        </w:rPr>
        <w:t xml:space="preserve"> мы видим, что уроки английского языка имеют огромный потенциал при формировании всех видов функциональной грамотности обучающихся. </w:t>
      </w:r>
      <w:r w:rsidRPr="00505AE6">
        <w:rPr>
          <w:rFonts w:ascii="Times New Roman" w:hAnsi="Times New Roman" w:cs="Times New Roman"/>
          <w:sz w:val="24"/>
          <w:szCs w:val="24"/>
        </w:rPr>
        <w:t xml:space="preserve"> </w:t>
      </w:r>
      <w:r w:rsidR="002C2A1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05AE6">
        <w:rPr>
          <w:rFonts w:ascii="Times New Roman" w:hAnsi="Times New Roman" w:cs="Times New Roman"/>
          <w:sz w:val="24"/>
          <w:szCs w:val="24"/>
          <w:shd w:val="clear" w:color="auto" w:fill="FFFFFF"/>
        </w:rPr>
        <w:t>спользуя упражнени</w:t>
      </w:r>
      <w:r w:rsidR="002C2A1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505AE6">
        <w:rPr>
          <w:rFonts w:ascii="Times New Roman" w:hAnsi="Times New Roman" w:cs="Times New Roman"/>
          <w:sz w:val="24"/>
          <w:szCs w:val="24"/>
          <w:shd w:val="clear" w:color="auto" w:fill="FFFFFF"/>
        </w:rPr>
        <w:t>, направленные на развитие функциональной грамотности, преподаватель способствует повышению мотивации учащихся, расширяет их кругозор, развивает их творческие способности и помогает им осознать ценности современного мира. Все эти усилия направлены на гармоничное развитие личности и установление взаимодействия с обществом.</w:t>
      </w:r>
    </w:p>
    <w:p w14:paraId="1E330294" w14:textId="77777777" w:rsidR="0007336E" w:rsidRPr="00505AE6" w:rsidRDefault="0007336E" w:rsidP="003254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07336E" w:rsidRPr="00505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AB"/>
    <w:rsid w:val="0007336E"/>
    <w:rsid w:val="000A29B4"/>
    <w:rsid w:val="0014458D"/>
    <w:rsid w:val="001550AB"/>
    <w:rsid w:val="00215C5B"/>
    <w:rsid w:val="002C2A14"/>
    <w:rsid w:val="00313587"/>
    <w:rsid w:val="0032545F"/>
    <w:rsid w:val="0034026B"/>
    <w:rsid w:val="004F0F02"/>
    <w:rsid w:val="00505AE6"/>
    <w:rsid w:val="00547EB1"/>
    <w:rsid w:val="005F61E6"/>
    <w:rsid w:val="00662F18"/>
    <w:rsid w:val="006F36EE"/>
    <w:rsid w:val="007D3411"/>
    <w:rsid w:val="008134BB"/>
    <w:rsid w:val="00825897"/>
    <w:rsid w:val="008C4120"/>
    <w:rsid w:val="00956734"/>
    <w:rsid w:val="009955F9"/>
    <w:rsid w:val="00B5746A"/>
    <w:rsid w:val="00C33D08"/>
    <w:rsid w:val="00CE37AC"/>
    <w:rsid w:val="00E54CE3"/>
    <w:rsid w:val="00FB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DFDAD"/>
  <w15:chartTrackingRefBased/>
  <w15:docId w15:val="{4A65E879-68E8-46CA-8E4D-6ABCA777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3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</dc:creator>
  <cp:keywords/>
  <dc:description/>
  <cp:lastModifiedBy>Liana</cp:lastModifiedBy>
  <cp:revision>13</cp:revision>
  <dcterms:created xsi:type="dcterms:W3CDTF">2024-01-10T22:12:00Z</dcterms:created>
  <dcterms:modified xsi:type="dcterms:W3CDTF">2024-01-11T17:03:00Z</dcterms:modified>
</cp:coreProperties>
</file>