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4632" w:rsidRPr="001F4632" w:rsidRDefault="001F4632" w:rsidP="00887FC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1F4632">
        <w:rPr>
          <w:rFonts w:ascii="Times New Roman" w:hAnsi="Times New Roman" w:cs="Times New Roman"/>
          <w:sz w:val="24"/>
          <w:szCs w:val="24"/>
        </w:rPr>
        <w:t>Лингво</w:t>
      </w:r>
      <w:proofErr w:type="spellEnd"/>
      <w:r w:rsidRPr="001F4632">
        <w:rPr>
          <w:rFonts w:ascii="Times New Roman" w:hAnsi="Times New Roman" w:cs="Times New Roman"/>
          <w:sz w:val="24"/>
          <w:szCs w:val="24"/>
        </w:rPr>
        <w:t xml:space="preserve"> – краеведческое пособие «</w:t>
      </w:r>
      <w:proofErr w:type="spellStart"/>
      <w:r w:rsidRPr="001F4632">
        <w:rPr>
          <w:rFonts w:ascii="Times New Roman" w:hAnsi="Times New Roman" w:cs="Times New Roman"/>
          <w:sz w:val="24"/>
          <w:szCs w:val="24"/>
        </w:rPr>
        <w:t>Мультисоты</w:t>
      </w:r>
      <w:proofErr w:type="spellEnd"/>
      <w:r w:rsidRPr="001F4632">
        <w:rPr>
          <w:rFonts w:ascii="Times New Roman" w:hAnsi="Times New Roman" w:cs="Times New Roman"/>
          <w:sz w:val="24"/>
          <w:szCs w:val="24"/>
        </w:rPr>
        <w:t>»</w:t>
      </w:r>
    </w:p>
    <w:p w:rsidR="00887FCE" w:rsidRPr="001F4632" w:rsidRDefault="00887FCE" w:rsidP="00887FC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 xml:space="preserve">Игры:  </w:t>
      </w:r>
    </w:p>
    <w:p w:rsidR="00887FCE" w:rsidRPr="001F4632" w:rsidRDefault="00887FCE" w:rsidP="00887FCE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«Моя Родина»</w:t>
      </w:r>
    </w:p>
    <w:p w:rsidR="00887FCE" w:rsidRPr="001F4632" w:rsidRDefault="00887FCE" w:rsidP="00887FCE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«Пчела и улей»</w:t>
      </w:r>
    </w:p>
    <w:p w:rsidR="00DF13FD" w:rsidRPr="001F4632" w:rsidRDefault="00887FCE" w:rsidP="00887FCE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«Посчитай-ка до пяти»</w:t>
      </w:r>
    </w:p>
    <w:p w:rsidR="00887FCE" w:rsidRPr="001F4632" w:rsidRDefault="00887FCE" w:rsidP="00887FCE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«Жадины» (По теме «Птицы родного края»)</w:t>
      </w:r>
    </w:p>
    <w:p w:rsidR="00887FCE" w:rsidRPr="001F4632" w:rsidRDefault="00887FCE" w:rsidP="00887FCE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«Кто как голос подает» (По теме птицы родного края»)</w:t>
      </w:r>
    </w:p>
    <w:p w:rsidR="00887FCE" w:rsidRPr="001F4632" w:rsidRDefault="00887FCE" w:rsidP="00887FCE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«Кто здесь живет?»</w:t>
      </w:r>
    </w:p>
    <w:p w:rsidR="00160774" w:rsidRPr="001F4632" w:rsidRDefault="00DF13FD" w:rsidP="001F463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 xml:space="preserve">Цель </w:t>
      </w:r>
      <w:r w:rsidR="00887FCE" w:rsidRPr="001F4632">
        <w:rPr>
          <w:rFonts w:ascii="Times New Roman" w:hAnsi="Times New Roman" w:cs="Times New Roman"/>
          <w:sz w:val="24"/>
          <w:szCs w:val="24"/>
        </w:rPr>
        <w:t>подборки игр</w:t>
      </w:r>
      <w:r w:rsidRPr="001F4632">
        <w:rPr>
          <w:rFonts w:ascii="Times New Roman" w:hAnsi="Times New Roman" w:cs="Times New Roman"/>
          <w:sz w:val="24"/>
          <w:szCs w:val="24"/>
        </w:rPr>
        <w:t xml:space="preserve">: </w:t>
      </w:r>
      <w:bookmarkStart w:id="0" w:name="_GoBack"/>
      <w:r w:rsidRPr="001F4632">
        <w:rPr>
          <w:rFonts w:ascii="Times New Roman" w:hAnsi="Times New Roman" w:cs="Times New Roman"/>
          <w:sz w:val="24"/>
          <w:szCs w:val="24"/>
        </w:rPr>
        <w:t>и</w:t>
      </w:r>
      <w:r w:rsidR="004F47C6" w:rsidRPr="001F4632">
        <w:rPr>
          <w:rFonts w:ascii="Times New Roman" w:hAnsi="Times New Roman" w:cs="Times New Roman"/>
          <w:sz w:val="24"/>
          <w:szCs w:val="24"/>
        </w:rPr>
        <w:t xml:space="preserve">зучение культурного наследия, </w:t>
      </w:r>
      <w:r w:rsidR="00160774" w:rsidRPr="001F4632">
        <w:rPr>
          <w:rFonts w:ascii="Times New Roman" w:hAnsi="Times New Roman" w:cs="Times New Roman"/>
          <w:sz w:val="24"/>
          <w:szCs w:val="24"/>
        </w:rPr>
        <w:t>формирова</w:t>
      </w:r>
      <w:r w:rsidR="00FE2EF9" w:rsidRPr="001F4632">
        <w:rPr>
          <w:rFonts w:ascii="Times New Roman" w:hAnsi="Times New Roman" w:cs="Times New Roman"/>
          <w:sz w:val="24"/>
          <w:szCs w:val="24"/>
        </w:rPr>
        <w:t>ние понимания</w:t>
      </w:r>
      <w:r w:rsidR="00160774" w:rsidRPr="001F4632">
        <w:rPr>
          <w:rFonts w:ascii="Times New Roman" w:hAnsi="Times New Roman" w:cs="Times New Roman"/>
          <w:sz w:val="24"/>
          <w:szCs w:val="24"/>
        </w:rPr>
        <w:t xml:space="preserve"> ценности истории своей семьи, </w:t>
      </w:r>
      <w:r w:rsidR="004F47C6" w:rsidRPr="001F4632">
        <w:rPr>
          <w:rFonts w:ascii="Times New Roman" w:hAnsi="Times New Roman" w:cs="Times New Roman"/>
          <w:sz w:val="24"/>
          <w:szCs w:val="24"/>
        </w:rPr>
        <w:t xml:space="preserve">родного </w:t>
      </w:r>
      <w:r w:rsidR="00160774" w:rsidRPr="001F4632">
        <w:rPr>
          <w:rFonts w:ascii="Times New Roman" w:hAnsi="Times New Roman" w:cs="Times New Roman"/>
          <w:sz w:val="24"/>
          <w:szCs w:val="24"/>
        </w:rPr>
        <w:t>края в жизни человека;</w:t>
      </w:r>
      <w:r w:rsidRPr="001F4632">
        <w:rPr>
          <w:rFonts w:ascii="Times New Roman" w:hAnsi="Times New Roman" w:cs="Times New Roman"/>
          <w:sz w:val="24"/>
          <w:szCs w:val="24"/>
        </w:rPr>
        <w:t xml:space="preserve"> повыш</w:t>
      </w:r>
      <w:r w:rsidR="00FE2EF9" w:rsidRPr="001F4632">
        <w:rPr>
          <w:rFonts w:ascii="Times New Roman" w:hAnsi="Times New Roman" w:cs="Times New Roman"/>
          <w:sz w:val="24"/>
          <w:szCs w:val="24"/>
        </w:rPr>
        <w:t>ение</w:t>
      </w:r>
      <w:r w:rsidRPr="001F4632">
        <w:rPr>
          <w:rFonts w:ascii="Times New Roman" w:hAnsi="Times New Roman" w:cs="Times New Roman"/>
          <w:sz w:val="24"/>
          <w:szCs w:val="24"/>
        </w:rPr>
        <w:t xml:space="preserve"> познавательн</w:t>
      </w:r>
      <w:r w:rsidR="00322603">
        <w:rPr>
          <w:rFonts w:ascii="Times New Roman" w:hAnsi="Times New Roman" w:cs="Times New Roman"/>
          <w:sz w:val="24"/>
          <w:szCs w:val="24"/>
        </w:rPr>
        <w:t xml:space="preserve">ой деятельности; развитие </w:t>
      </w:r>
      <w:r w:rsidR="00FE2EF9" w:rsidRPr="001F4632">
        <w:rPr>
          <w:rFonts w:ascii="Times New Roman" w:hAnsi="Times New Roman" w:cs="Times New Roman"/>
          <w:sz w:val="24"/>
          <w:szCs w:val="24"/>
        </w:rPr>
        <w:t>речи</w:t>
      </w:r>
      <w:r w:rsidR="004F47C6" w:rsidRPr="001F4632">
        <w:rPr>
          <w:rFonts w:ascii="Times New Roman" w:hAnsi="Times New Roman" w:cs="Times New Roman"/>
          <w:sz w:val="24"/>
          <w:szCs w:val="24"/>
        </w:rPr>
        <w:t>; формирова</w:t>
      </w:r>
      <w:r w:rsidR="00FE2EF9" w:rsidRPr="001F4632">
        <w:rPr>
          <w:rFonts w:ascii="Times New Roman" w:hAnsi="Times New Roman" w:cs="Times New Roman"/>
          <w:sz w:val="24"/>
          <w:szCs w:val="24"/>
        </w:rPr>
        <w:t>ние</w:t>
      </w:r>
      <w:r w:rsidR="004F47C6" w:rsidRPr="001F4632">
        <w:rPr>
          <w:rFonts w:ascii="Times New Roman" w:hAnsi="Times New Roman" w:cs="Times New Roman"/>
          <w:sz w:val="24"/>
          <w:szCs w:val="24"/>
        </w:rPr>
        <w:t xml:space="preserve"> сенсорны</w:t>
      </w:r>
      <w:r w:rsidR="00FE2EF9" w:rsidRPr="001F4632">
        <w:rPr>
          <w:rFonts w:ascii="Times New Roman" w:hAnsi="Times New Roman" w:cs="Times New Roman"/>
          <w:sz w:val="24"/>
          <w:szCs w:val="24"/>
        </w:rPr>
        <w:t>х</w:t>
      </w:r>
      <w:r w:rsidR="004F47C6" w:rsidRPr="001F4632">
        <w:rPr>
          <w:rFonts w:ascii="Times New Roman" w:hAnsi="Times New Roman" w:cs="Times New Roman"/>
          <w:sz w:val="24"/>
          <w:szCs w:val="24"/>
        </w:rPr>
        <w:t xml:space="preserve"> эталон</w:t>
      </w:r>
      <w:r w:rsidR="00FE2EF9" w:rsidRPr="001F4632">
        <w:rPr>
          <w:rFonts w:ascii="Times New Roman" w:hAnsi="Times New Roman" w:cs="Times New Roman"/>
          <w:sz w:val="24"/>
          <w:szCs w:val="24"/>
        </w:rPr>
        <w:t>ов и познавательных действий</w:t>
      </w:r>
      <w:r w:rsidR="00322603">
        <w:rPr>
          <w:rFonts w:ascii="Times New Roman" w:hAnsi="Times New Roman" w:cs="Times New Roman"/>
          <w:sz w:val="24"/>
          <w:szCs w:val="24"/>
        </w:rPr>
        <w:t xml:space="preserve"> у</w:t>
      </w:r>
      <w:r w:rsidR="00FE2EF9" w:rsidRPr="001F4632">
        <w:rPr>
          <w:rFonts w:ascii="Times New Roman" w:hAnsi="Times New Roman" w:cs="Times New Roman"/>
          <w:sz w:val="24"/>
          <w:szCs w:val="24"/>
        </w:rPr>
        <w:t xml:space="preserve"> дошкольников логопедической группы</w:t>
      </w:r>
      <w:r w:rsidR="004F47C6" w:rsidRPr="001F4632">
        <w:rPr>
          <w:rFonts w:ascii="Times New Roman" w:hAnsi="Times New Roman" w:cs="Times New Roman"/>
          <w:sz w:val="24"/>
          <w:szCs w:val="24"/>
        </w:rPr>
        <w:t>.</w:t>
      </w:r>
      <w:r w:rsidR="00630482" w:rsidRPr="001F4632">
        <w:rPr>
          <w:rFonts w:ascii="Times New Roman" w:hAnsi="Times New Roman" w:cs="Times New Roman"/>
          <w:sz w:val="24"/>
          <w:szCs w:val="24"/>
        </w:rPr>
        <w:t xml:space="preserve"> </w:t>
      </w:r>
    </w:p>
    <w:bookmarkEnd w:id="0"/>
    <w:p w:rsidR="00874B30" w:rsidRPr="001F4632" w:rsidRDefault="00874B30" w:rsidP="00874B30">
      <w:pPr>
        <w:jc w:val="center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Пояснительная записка.</w:t>
      </w:r>
    </w:p>
    <w:p w:rsidR="00FD3CE8" w:rsidRPr="001F4632" w:rsidRDefault="00E04222" w:rsidP="00874B30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1F4632">
        <w:rPr>
          <w:rFonts w:ascii="Times New Roman" w:hAnsi="Times New Roman" w:cs="Times New Roman"/>
          <w:b/>
          <w:sz w:val="24"/>
          <w:szCs w:val="24"/>
        </w:rPr>
        <w:t>Игр</w:t>
      </w:r>
      <w:r w:rsidR="00DF13FD" w:rsidRPr="001F4632">
        <w:rPr>
          <w:rFonts w:ascii="Times New Roman" w:hAnsi="Times New Roman" w:cs="Times New Roman"/>
          <w:b/>
          <w:sz w:val="24"/>
          <w:szCs w:val="24"/>
        </w:rPr>
        <w:t>овое пособие</w:t>
      </w:r>
      <w:r w:rsidRPr="001F4632">
        <w:rPr>
          <w:rFonts w:ascii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1F4632">
        <w:rPr>
          <w:rFonts w:ascii="Times New Roman" w:hAnsi="Times New Roman" w:cs="Times New Roman"/>
          <w:b/>
          <w:sz w:val="24"/>
          <w:szCs w:val="24"/>
        </w:rPr>
        <w:t>Мультисоты</w:t>
      </w:r>
      <w:proofErr w:type="spellEnd"/>
      <w:r w:rsidRPr="001F4632">
        <w:rPr>
          <w:rFonts w:ascii="Times New Roman" w:hAnsi="Times New Roman" w:cs="Times New Roman"/>
          <w:b/>
          <w:sz w:val="24"/>
          <w:szCs w:val="24"/>
        </w:rPr>
        <w:t>».</w:t>
      </w:r>
    </w:p>
    <w:p w:rsidR="00E37322" w:rsidRPr="001F4632" w:rsidRDefault="00E37322" w:rsidP="00874B30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62C89" w:rsidRPr="001F4632" w:rsidRDefault="00874B30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 xml:space="preserve">В Большом толковом словаре - </w:t>
      </w:r>
      <w:r w:rsidR="00E01DE1" w:rsidRPr="001F4632">
        <w:rPr>
          <w:rFonts w:ascii="Times New Roman" w:hAnsi="Times New Roman" w:cs="Times New Roman"/>
          <w:sz w:val="24"/>
          <w:szCs w:val="24"/>
        </w:rPr>
        <w:t xml:space="preserve">МУЛЬТИ... [лат. </w:t>
      </w:r>
      <w:proofErr w:type="spellStart"/>
      <w:r w:rsidR="00E01DE1" w:rsidRPr="001F4632">
        <w:rPr>
          <w:rFonts w:ascii="Times New Roman" w:hAnsi="Times New Roman" w:cs="Times New Roman"/>
          <w:sz w:val="24"/>
          <w:szCs w:val="24"/>
        </w:rPr>
        <w:t>multi</w:t>
      </w:r>
      <w:proofErr w:type="spellEnd"/>
      <w:r w:rsidR="00E01DE1" w:rsidRPr="001F4632">
        <w:rPr>
          <w:rFonts w:ascii="Times New Roman" w:hAnsi="Times New Roman" w:cs="Times New Roman"/>
          <w:sz w:val="24"/>
          <w:szCs w:val="24"/>
        </w:rPr>
        <w:t>... - много...]. Первая часть сложных слов. Обозначает множеств</w:t>
      </w:r>
      <w:r w:rsidR="001F4A9D" w:rsidRPr="001F4632">
        <w:rPr>
          <w:rFonts w:ascii="Times New Roman" w:hAnsi="Times New Roman" w:cs="Times New Roman"/>
          <w:sz w:val="24"/>
          <w:szCs w:val="24"/>
        </w:rPr>
        <w:t xml:space="preserve">енность предметов или действий; </w:t>
      </w:r>
      <w:r w:rsidR="00E01DE1" w:rsidRPr="001F4632">
        <w:rPr>
          <w:rFonts w:ascii="Times New Roman" w:hAnsi="Times New Roman" w:cs="Times New Roman"/>
          <w:sz w:val="24"/>
          <w:szCs w:val="24"/>
        </w:rPr>
        <w:t>множественный.</w:t>
      </w:r>
      <w:r w:rsidR="00E37322" w:rsidRPr="001F4632">
        <w:rPr>
          <w:rFonts w:ascii="Times New Roman" w:hAnsi="Times New Roman" w:cs="Times New Roman"/>
          <w:sz w:val="24"/>
          <w:szCs w:val="24"/>
        </w:rPr>
        <w:t xml:space="preserve"> Мультимиллиардер, </w:t>
      </w:r>
      <w:proofErr w:type="spellStart"/>
      <w:r w:rsidR="00E37322" w:rsidRPr="001F4632">
        <w:rPr>
          <w:rFonts w:ascii="Times New Roman" w:hAnsi="Times New Roman" w:cs="Times New Roman"/>
          <w:sz w:val="24"/>
          <w:szCs w:val="24"/>
        </w:rPr>
        <w:t>мультинациональный</w:t>
      </w:r>
      <w:proofErr w:type="spellEnd"/>
      <w:r w:rsidR="00E01DE1" w:rsidRPr="001F4632">
        <w:rPr>
          <w:rFonts w:ascii="Times New Roman" w:hAnsi="Times New Roman" w:cs="Times New Roman"/>
          <w:sz w:val="24"/>
          <w:szCs w:val="24"/>
        </w:rPr>
        <w:t>,</w:t>
      </w:r>
      <w:r w:rsidR="00D62C89" w:rsidRPr="001F46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2C89" w:rsidRPr="001F4632">
        <w:rPr>
          <w:rFonts w:ascii="Times New Roman" w:hAnsi="Times New Roman" w:cs="Times New Roman"/>
          <w:sz w:val="24"/>
          <w:szCs w:val="24"/>
        </w:rPr>
        <w:t>мультипрограммипрование</w:t>
      </w:r>
      <w:proofErr w:type="spellEnd"/>
      <w:r w:rsidR="00D62C89" w:rsidRPr="001F46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2C89" w:rsidRPr="001F4632">
        <w:rPr>
          <w:rFonts w:ascii="Times New Roman" w:hAnsi="Times New Roman" w:cs="Times New Roman"/>
          <w:sz w:val="24"/>
          <w:szCs w:val="24"/>
        </w:rPr>
        <w:t>итд</w:t>
      </w:r>
      <w:proofErr w:type="spellEnd"/>
      <w:r w:rsidR="00D62C89" w:rsidRPr="001F4632">
        <w:rPr>
          <w:rFonts w:ascii="Times New Roman" w:hAnsi="Times New Roman" w:cs="Times New Roman"/>
          <w:sz w:val="24"/>
          <w:szCs w:val="24"/>
        </w:rPr>
        <w:t>.</w:t>
      </w:r>
      <w:r w:rsidR="00E01DE1" w:rsidRPr="001F46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4B30" w:rsidRPr="001F4632" w:rsidRDefault="00874B30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СОТЫ – симметрически расположенные ряды шестигранных</w:t>
      </w:r>
      <w:r w:rsidR="001F4A9D" w:rsidRPr="001F4632">
        <w:rPr>
          <w:rFonts w:ascii="Times New Roman" w:hAnsi="Times New Roman" w:cs="Times New Roman"/>
          <w:sz w:val="24"/>
          <w:szCs w:val="24"/>
        </w:rPr>
        <w:t xml:space="preserve"> ячеек</w:t>
      </w:r>
      <w:r w:rsidRPr="001F4632">
        <w:rPr>
          <w:rFonts w:ascii="Times New Roman" w:hAnsi="Times New Roman" w:cs="Times New Roman"/>
          <w:sz w:val="24"/>
          <w:szCs w:val="24"/>
        </w:rPr>
        <w:t xml:space="preserve"> для хранения запасов корма и выращивания потомства; являются также гнездом пчелиной семьи.</w:t>
      </w:r>
    </w:p>
    <w:p w:rsidR="00205525" w:rsidRPr="001F4632" w:rsidRDefault="001F4A9D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 xml:space="preserve">В </w:t>
      </w:r>
      <w:r w:rsidR="00205525" w:rsidRPr="001F4632">
        <w:rPr>
          <w:rFonts w:ascii="Times New Roman" w:hAnsi="Times New Roman" w:cs="Times New Roman"/>
          <w:sz w:val="24"/>
          <w:szCs w:val="24"/>
        </w:rPr>
        <w:t>башкирской</w:t>
      </w:r>
      <w:r w:rsidRPr="001F4632">
        <w:rPr>
          <w:rFonts w:ascii="Times New Roman" w:hAnsi="Times New Roman" w:cs="Times New Roman"/>
          <w:sz w:val="24"/>
          <w:szCs w:val="24"/>
        </w:rPr>
        <w:t xml:space="preserve"> культуре пчела является символом трудолюбия, дисциплины, чистоты и вкуса. Пчелы являются одними из самых трудолюбивых существ на Земле, они неустанно работают над своими задачами и редко делают перерывы. Символ пчелы вдохновляет на качественную работу с высоким уровнем усердия, что </w:t>
      </w:r>
      <w:r w:rsidR="00205525" w:rsidRPr="001F4632">
        <w:rPr>
          <w:rFonts w:ascii="Times New Roman" w:hAnsi="Times New Roman" w:cs="Times New Roman"/>
          <w:sz w:val="24"/>
          <w:szCs w:val="24"/>
        </w:rPr>
        <w:t xml:space="preserve">очень важно в любом виде деятельности. В данной игре пчела </w:t>
      </w:r>
      <w:r w:rsidR="00D62C89" w:rsidRPr="001F4632">
        <w:rPr>
          <w:rFonts w:ascii="Times New Roman" w:hAnsi="Times New Roman" w:cs="Times New Roman"/>
          <w:sz w:val="24"/>
          <w:szCs w:val="24"/>
        </w:rPr>
        <w:t xml:space="preserve">так же является </w:t>
      </w:r>
      <w:r w:rsidR="00205525" w:rsidRPr="001F4632">
        <w:rPr>
          <w:rFonts w:ascii="Times New Roman" w:hAnsi="Times New Roman" w:cs="Times New Roman"/>
          <w:sz w:val="24"/>
          <w:szCs w:val="24"/>
        </w:rPr>
        <w:t xml:space="preserve">национальным символом трудолюбия и непоколебимого упорства. </w:t>
      </w:r>
    </w:p>
    <w:p w:rsidR="0086653D" w:rsidRPr="001F4632" w:rsidRDefault="00E37322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П</w:t>
      </w:r>
      <w:r w:rsidR="007A775B" w:rsidRPr="001F4632">
        <w:rPr>
          <w:rFonts w:ascii="Times New Roman" w:hAnsi="Times New Roman" w:cs="Times New Roman"/>
          <w:sz w:val="24"/>
          <w:szCs w:val="24"/>
        </w:rPr>
        <w:t>очему для игры выбрана эта геометрическая форма</w:t>
      </w:r>
      <w:r w:rsidRPr="001F4632">
        <w:rPr>
          <w:rFonts w:ascii="Times New Roman" w:hAnsi="Times New Roman" w:cs="Times New Roman"/>
          <w:sz w:val="24"/>
          <w:szCs w:val="24"/>
        </w:rPr>
        <w:t>?</w:t>
      </w:r>
    </w:p>
    <w:p w:rsidR="0086653D" w:rsidRPr="001F4632" w:rsidRDefault="0086653D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81150" cy="1698272"/>
            <wp:effectExtent l="0" t="0" r="0" b="0"/>
            <wp:docPr id="1" name="Рисунок 1" descr="https://storage.yandexcloud.net/wr4img/398783_26__8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orage.yandexcloud.net/wr4img/398783_26__8.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2" t="20142" r="10431" b="24881"/>
                    <a:stretch/>
                  </pic:blipFill>
                  <pic:spPr bwMode="auto">
                    <a:xfrm>
                      <a:off x="0" y="0"/>
                      <a:ext cx="1590964" cy="17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C52FF8">
            <wp:extent cx="1603375" cy="172196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839" cy="1740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7844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BCBCD7">
            <wp:extent cx="1428115" cy="1571854"/>
            <wp:effectExtent l="0" t="0" r="63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416" cy="1582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7322" w:rsidRPr="001F4632" w:rsidRDefault="00E37322" w:rsidP="0020552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206C1" w:rsidRPr="001F4632" w:rsidRDefault="00C206C1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Шестиугольник (</w:t>
      </w:r>
      <w:proofErr w:type="spellStart"/>
      <w:r w:rsidRPr="001F4632">
        <w:rPr>
          <w:rFonts w:ascii="Times New Roman" w:hAnsi="Times New Roman" w:cs="Times New Roman"/>
          <w:sz w:val="24"/>
          <w:szCs w:val="24"/>
        </w:rPr>
        <w:t>сота</w:t>
      </w:r>
      <w:proofErr w:type="spellEnd"/>
      <w:r w:rsidRPr="001F4632">
        <w:rPr>
          <w:rFonts w:ascii="Times New Roman" w:hAnsi="Times New Roman" w:cs="Times New Roman"/>
          <w:sz w:val="24"/>
          <w:szCs w:val="24"/>
        </w:rPr>
        <w:t xml:space="preserve">) выполнен из фанерных заготовок, которые можно приобрести на сайте </w:t>
      </w:r>
      <w:proofErr w:type="spellStart"/>
      <w:r w:rsidRPr="001F4632">
        <w:rPr>
          <w:rFonts w:ascii="Times New Roman" w:hAnsi="Times New Roman" w:cs="Times New Roman"/>
          <w:sz w:val="24"/>
          <w:szCs w:val="24"/>
          <w:lang w:val="en-US"/>
        </w:rPr>
        <w:t>W</w:t>
      </w:r>
      <w:r w:rsidR="007475DA" w:rsidRPr="001F4632">
        <w:rPr>
          <w:rFonts w:ascii="Times New Roman" w:hAnsi="Times New Roman" w:cs="Times New Roman"/>
          <w:sz w:val="24"/>
          <w:szCs w:val="24"/>
          <w:lang w:val="en-US"/>
        </w:rPr>
        <w:t>ildberris</w:t>
      </w:r>
      <w:proofErr w:type="spellEnd"/>
      <w:r w:rsidR="007475DA" w:rsidRPr="001F4632">
        <w:rPr>
          <w:rFonts w:ascii="Times New Roman" w:hAnsi="Times New Roman" w:cs="Times New Roman"/>
          <w:sz w:val="24"/>
          <w:szCs w:val="24"/>
        </w:rPr>
        <w:t>, окрашены безопасными для здоровья акриловыми, моющимися красками.</w:t>
      </w:r>
      <w:r w:rsidRPr="001F46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7322" w:rsidRPr="001F4632" w:rsidRDefault="00C206C1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F4632">
        <w:rPr>
          <w:rFonts w:ascii="Times New Roman" w:hAnsi="Times New Roman" w:cs="Times New Roman"/>
          <w:sz w:val="24"/>
          <w:szCs w:val="24"/>
        </w:rPr>
        <w:t>Сота</w:t>
      </w:r>
      <w:proofErr w:type="spellEnd"/>
      <w:r w:rsidR="00E37322" w:rsidRPr="001F4632">
        <w:rPr>
          <w:rFonts w:ascii="Times New Roman" w:hAnsi="Times New Roman" w:cs="Times New Roman"/>
          <w:sz w:val="24"/>
          <w:szCs w:val="24"/>
        </w:rPr>
        <w:t>– особая фигура, аналогов у которой поистине нет. Она обладает свойством, которое нигде больше не повторяется так ярко, функционально и выразительно.</w:t>
      </w:r>
    </w:p>
    <w:p w:rsidR="001F4A9D" w:rsidRPr="001F4632" w:rsidRDefault="003E7844" w:rsidP="00160774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lastRenderedPageBreak/>
        <w:t>У фигуры отчетливо выражен центр. В этом аспекте шестиугольник чем-то сродни кругу.</w:t>
      </w:r>
      <w:r w:rsidR="00506DB8" w:rsidRPr="001F4632">
        <w:rPr>
          <w:rFonts w:ascii="Times New Roman" w:hAnsi="Times New Roman" w:cs="Times New Roman"/>
          <w:sz w:val="24"/>
          <w:szCs w:val="24"/>
        </w:rPr>
        <w:t xml:space="preserve"> Но главная фишка все ж</w:t>
      </w:r>
      <w:r w:rsidR="007A775B" w:rsidRPr="001F4632">
        <w:rPr>
          <w:rFonts w:ascii="Times New Roman" w:hAnsi="Times New Roman" w:cs="Times New Roman"/>
          <w:sz w:val="24"/>
          <w:szCs w:val="24"/>
        </w:rPr>
        <w:t>е в другом. Шестиугольник может</w:t>
      </w:r>
      <w:r w:rsidR="00506DB8" w:rsidRPr="001F4632">
        <w:rPr>
          <w:rFonts w:ascii="Times New Roman" w:hAnsi="Times New Roman" w:cs="Times New Roman"/>
          <w:sz w:val="24"/>
          <w:szCs w:val="24"/>
        </w:rPr>
        <w:t xml:space="preserve"> производить себе подобных! Скажем, для круга, треугольника либо овала это просто физически невозможно. Зато шестиугольник очень легко объединяется с себе подобными в некую ячеистую сеть, которая непрерывно множится. Она позволяет устанавливать связи в самых различных направлениях. </w:t>
      </w:r>
      <w:r w:rsidR="00205525" w:rsidRPr="001F4632">
        <w:rPr>
          <w:rFonts w:ascii="Times New Roman" w:hAnsi="Times New Roman" w:cs="Times New Roman"/>
          <w:sz w:val="24"/>
          <w:szCs w:val="24"/>
        </w:rPr>
        <w:t>Ячейки такой формы требуют меньшей длины и ширины перегородок, чего нельзя сказать о квадратах и треугольниках такой же площади. Таким образом, соты, имеющие шестигранную форму, занимают минимум пространства, при этом оставаясь эффективным и вместительным хранилищем. В нашей игре – хранилище информации. Каждая «</w:t>
      </w:r>
      <w:proofErr w:type="spellStart"/>
      <w:r w:rsidR="00205525" w:rsidRPr="001F4632">
        <w:rPr>
          <w:rFonts w:ascii="Times New Roman" w:hAnsi="Times New Roman" w:cs="Times New Roman"/>
          <w:sz w:val="24"/>
          <w:szCs w:val="24"/>
        </w:rPr>
        <w:t>сота</w:t>
      </w:r>
      <w:proofErr w:type="spellEnd"/>
      <w:r w:rsidR="00205525" w:rsidRPr="001F4632">
        <w:rPr>
          <w:rFonts w:ascii="Times New Roman" w:hAnsi="Times New Roman" w:cs="Times New Roman"/>
          <w:sz w:val="24"/>
          <w:szCs w:val="24"/>
        </w:rPr>
        <w:t xml:space="preserve">» </w:t>
      </w:r>
      <w:r w:rsidR="0086653D" w:rsidRPr="001F4632">
        <w:rPr>
          <w:rFonts w:ascii="Times New Roman" w:hAnsi="Times New Roman" w:cs="Times New Roman"/>
          <w:sz w:val="24"/>
          <w:szCs w:val="24"/>
        </w:rPr>
        <w:t>по отдельности</w:t>
      </w:r>
      <w:r w:rsidR="00205525" w:rsidRPr="001F4632">
        <w:rPr>
          <w:rFonts w:ascii="Times New Roman" w:hAnsi="Times New Roman" w:cs="Times New Roman"/>
          <w:sz w:val="24"/>
          <w:szCs w:val="24"/>
        </w:rPr>
        <w:t xml:space="preserve"> может накапливать информацию, либо все </w:t>
      </w:r>
      <w:r w:rsidR="0086653D" w:rsidRPr="001F4632">
        <w:rPr>
          <w:rFonts w:ascii="Times New Roman" w:hAnsi="Times New Roman" w:cs="Times New Roman"/>
          <w:sz w:val="24"/>
          <w:szCs w:val="24"/>
        </w:rPr>
        <w:t>с</w:t>
      </w:r>
      <w:r w:rsidR="00205525" w:rsidRPr="001F4632">
        <w:rPr>
          <w:rFonts w:ascii="Times New Roman" w:hAnsi="Times New Roman" w:cs="Times New Roman"/>
          <w:sz w:val="24"/>
          <w:szCs w:val="24"/>
        </w:rPr>
        <w:t>оты могут объеди</w:t>
      </w:r>
      <w:r w:rsidR="0086653D" w:rsidRPr="001F4632">
        <w:rPr>
          <w:rFonts w:ascii="Times New Roman" w:hAnsi="Times New Roman" w:cs="Times New Roman"/>
          <w:sz w:val="24"/>
          <w:szCs w:val="24"/>
        </w:rPr>
        <w:t>ни</w:t>
      </w:r>
      <w:r w:rsidR="00205525" w:rsidRPr="001F4632">
        <w:rPr>
          <w:rFonts w:ascii="Times New Roman" w:hAnsi="Times New Roman" w:cs="Times New Roman"/>
          <w:sz w:val="24"/>
          <w:szCs w:val="24"/>
        </w:rPr>
        <w:t>ться одной темой, которая будет складываться из</w:t>
      </w:r>
      <w:r w:rsidR="0086653D" w:rsidRPr="001F4632">
        <w:rPr>
          <w:rFonts w:ascii="Times New Roman" w:hAnsi="Times New Roman" w:cs="Times New Roman"/>
          <w:sz w:val="24"/>
          <w:szCs w:val="24"/>
        </w:rPr>
        <w:t xml:space="preserve"> отдельных сот</w:t>
      </w:r>
      <w:r w:rsidR="00205525" w:rsidRPr="001F4632">
        <w:rPr>
          <w:rFonts w:ascii="Times New Roman" w:hAnsi="Times New Roman" w:cs="Times New Roman"/>
          <w:sz w:val="24"/>
          <w:szCs w:val="24"/>
        </w:rPr>
        <w:t xml:space="preserve"> </w:t>
      </w:r>
      <w:r w:rsidR="0086653D" w:rsidRPr="001F4632">
        <w:rPr>
          <w:rFonts w:ascii="Times New Roman" w:hAnsi="Times New Roman" w:cs="Times New Roman"/>
          <w:sz w:val="24"/>
          <w:szCs w:val="24"/>
        </w:rPr>
        <w:t xml:space="preserve">и нести единый смысловой груз. </w:t>
      </w:r>
    </w:p>
    <w:p w:rsidR="00C1744F" w:rsidRPr="001F4632" w:rsidRDefault="00E37322" w:rsidP="001F463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>Идея - многократное воспроизведение</w:t>
      </w:r>
      <w:r w:rsidR="00506DB8" w:rsidRPr="001F4632">
        <w:rPr>
          <w:rFonts w:ascii="Times New Roman" w:hAnsi="Times New Roman" w:cs="Times New Roman"/>
          <w:sz w:val="24"/>
          <w:szCs w:val="24"/>
        </w:rPr>
        <w:t>, ст</w:t>
      </w:r>
      <w:r w:rsidRPr="001F4632">
        <w:rPr>
          <w:rFonts w:ascii="Times New Roman" w:hAnsi="Times New Roman" w:cs="Times New Roman"/>
          <w:sz w:val="24"/>
          <w:szCs w:val="24"/>
        </w:rPr>
        <w:t>роительство</w:t>
      </w:r>
      <w:r w:rsidR="007A775B" w:rsidRPr="001F4632">
        <w:rPr>
          <w:rFonts w:ascii="Times New Roman" w:hAnsi="Times New Roman" w:cs="Times New Roman"/>
          <w:sz w:val="24"/>
          <w:szCs w:val="24"/>
        </w:rPr>
        <w:t xml:space="preserve"> своего рода матричной системы</w:t>
      </w:r>
      <w:r w:rsidR="00506DB8" w:rsidRPr="001F4632">
        <w:rPr>
          <w:rFonts w:ascii="Times New Roman" w:hAnsi="Times New Roman" w:cs="Times New Roman"/>
          <w:sz w:val="24"/>
          <w:szCs w:val="24"/>
        </w:rPr>
        <w:t>.</w:t>
      </w:r>
      <w:r w:rsidRPr="001F4632">
        <w:rPr>
          <w:rFonts w:ascii="Times New Roman" w:hAnsi="Times New Roman" w:cs="Times New Roman"/>
          <w:sz w:val="24"/>
          <w:szCs w:val="24"/>
        </w:rPr>
        <w:t xml:space="preserve"> Для работы с детьми, их развития в современном мире подсознательное внедрение информации через матрицу – соты – предельно актуально.</w:t>
      </w:r>
    </w:p>
    <w:p w:rsidR="00C1744F" w:rsidRPr="001F4632" w:rsidRDefault="00C1744F" w:rsidP="00205525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2C89" w:rsidRPr="001F4632" w:rsidRDefault="00C323B8" w:rsidP="00205525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F4632">
        <w:rPr>
          <w:rFonts w:ascii="Times New Roman" w:hAnsi="Times New Roman" w:cs="Times New Roman"/>
          <w:b/>
          <w:sz w:val="24"/>
          <w:szCs w:val="24"/>
        </w:rPr>
        <w:t>Варианты расположения сот в игре.</w:t>
      </w:r>
    </w:p>
    <w:p w:rsidR="00C206C1" w:rsidRPr="001F4632" w:rsidRDefault="00C206C1" w:rsidP="00205525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23B8" w:rsidRPr="001F4632" w:rsidRDefault="00C323B8" w:rsidP="00205525">
      <w:pPr>
        <w:pStyle w:val="a3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5220E1" wp14:editId="0C4072DE">
            <wp:extent cx="2643317" cy="3524250"/>
            <wp:effectExtent l="190500" t="190500" r="195580" b="1905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7812" cy="3530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1F4632">
        <w:rPr>
          <w:rFonts w:ascii="Times New Roman" w:hAnsi="Times New Roman" w:cs="Times New Roman"/>
          <w:sz w:val="24"/>
          <w:szCs w:val="24"/>
        </w:rPr>
        <w:t xml:space="preserve">  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AED05E" wp14:editId="5AA780AA">
            <wp:extent cx="2628900" cy="3505029"/>
            <wp:effectExtent l="190500" t="190500" r="190500" b="1911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35491" cy="35138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23B8" w:rsidRPr="001F4632" w:rsidRDefault="00C323B8" w:rsidP="0020552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751E4" w:rsidRPr="001F4632" w:rsidRDefault="002751E4" w:rsidP="00C206C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1F4632">
        <w:rPr>
          <w:rFonts w:ascii="Times New Roman" w:hAnsi="Times New Roman" w:cs="Times New Roman"/>
          <w:sz w:val="24"/>
          <w:szCs w:val="24"/>
        </w:rPr>
        <w:t xml:space="preserve">    </w:t>
      </w:r>
      <w:r w:rsidR="00C323B8" w:rsidRPr="001F4632">
        <w:rPr>
          <w:rFonts w:ascii="Times New Roman" w:hAnsi="Times New Roman" w:cs="Times New Roman"/>
          <w:sz w:val="24"/>
          <w:szCs w:val="24"/>
        </w:rPr>
        <w:t>На стене</w:t>
      </w:r>
      <w:r w:rsidRPr="001F4632">
        <w:rPr>
          <w:rFonts w:ascii="Times New Roman" w:hAnsi="Times New Roman" w:cs="Times New Roman"/>
          <w:sz w:val="24"/>
          <w:szCs w:val="24"/>
        </w:rPr>
        <w:t>.                                                           На столе или на полу (соты снимаются и свободно крепятся к стене).</w:t>
      </w:r>
    </w:p>
    <w:p w:rsidR="002751E4" w:rsidRPr="001F4632" w:rsidRDefault="002751E4" w:rsidP="00C323B8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1F4632" w:rsidRDefault="002751E4" w:rsidP="00C206C1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</w:t>
      </w:r>
    </w:p>
    <w:p w:rsidR="001F4632" w:rsidRDefault="002751E4" w:rsidP="00C206C1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E0B1440" wp14:editId="3BA04129">
            <wp:extent cx="2000250" cy="2666868"/>
            <wp:effectExtent l="190500" t="190500" r="190500" b="1911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12035" cy="2682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206C1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4D8ED4">
            <wp:extent cx="3651885" cy="283464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06C1" w:rsidRPr="001F4632" w:rsidRDefault="00C206C1" w:rsidP="00C206C1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Отдельными сотами объединенными одной темой.                                    Информацию можно </w:t>
      </w:r>
      <w:r w:rsid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разместить на обороте (соты складываются).</w:t>
      </w:r>
    </w:p>
    <w:p w:rsidR="00C206C1" w:rsidRPr="001F4632" w:rsidRDefault="007475DA" w:rsidP="00C206C1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Варианты игр на мультисотах могут наполняться бесконечно.</w:t>
      </w:r>
    </w:p>
    <w:p w:rsidR="00DF13FD" w:rsidRPr="001F4632" w:rsidRDefault="00DF13FD" w:rsidP="002751E4">
      <w:pPr>
        <w:pStyle w:val="a3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160774" w:rsidRPr="001F4632" w:rsidRDefault="00160774" w:rsidP="00C72023">
      <w:pPr>
        <w:pStyle w:val="a3"/>
        <w:spacing w:line="36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Варианты игр.</w:t>
      </w:r>
    </w:p>
    <w:p w:rsidR="00887FCE" w:rsidRPr="001F4632" w:rsidRDefault="00FA326A" w:rsidP="00C72023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Лингвокраеведческая игра на автоматизацию</w:t>
      </w:r>
      <w:r w:rsidR="005A29AA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поставленного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звука </w:t>
      </w:r>
      <w:r w:rsidR="005A29AA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[р]</w:t>
      </w:r>
      <w:r w:rsidR="00160774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2751E4" w:rsidRPr="001F4632" w:rsidRDefault="00160774" w:rsidP="00887FCE">
      <w:pPr>
        <w:pStyle w:val="a3"/>
        <w:spacing w:line="360" w:lineRule="auto"/>
        <w:ind w:left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«Моя 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одина»</w:t>
      </w:r>
    </w:p>
    <w:p w:rsidR="005A29AA" w:rsidRPr="001F4632" w:rsidRDefault="005A29AA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Цель:</w:t>
      </w:r>
      <w:r w:rsidR="00380692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закрепить знания о символах России и малой Родины;</w:t>
      </w:r>
      <w:r w:rsidR="00160774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повышение познавательной мотивации; автоматизация звука [р] в речи</w:t>
      </w:r>
      <w:r w:rsidR="00C72023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, закрепить согласование числительных с существительными в роде числе и падеже.</w:t>
      </w:r>
    </w:p>
    <w:p w:rsidR="000B7A96" w:rsidRPr="001F4632" w:rsidRDefault="000B7A96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Ход игры.</w:t>
      </w:r>
    </w:p>
    <w:p w:rsidR="00A06F77" w:rsidRPr="001F4632" w:rsidRDefault="000B7A96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Ребенку предлагается отгадать загадку и расположить 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предложенные 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символы, начиная с верхней.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На нём уместилась вся наша Земля: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Моря, океаны, леса и поля.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И северный полюс там тоже найдёшь,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а если захочешь — в руках унесёшь (Карта России)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«В конве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те с ка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той 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оссии –ка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та Башко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тостана»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Он дополняет гимн и флаг,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Любой страны то главный знак.</w:t>
      </w:r>
    </w:p>
    <w:p w:rsidR="00A06F77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У России он особый,</w:t>
      </w:r>
    </w:p>
    <w:p w:rsidR="00C1744F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Ты назвать его попробуй. (Ге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б 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оссии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).</w:t>
      </w:r>
    </w:p>
    <w:p w:rsidR="00887FCE" w:rsidRPr="001F4632" w:rsidRDefault="00A06F77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«На ге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бе 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оссии двуглав</w:t>
      </w:r>
      <w:r w:rsidR="00520E90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ы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й о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ел</w:t>
      </w:r>
      <w:r w:rsidR="00520E90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Гео</w:t>
      </w:r>
      <w:r w:rsidR="00520E90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520E90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гий П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обедоносец»</w:t>
      </w:r>
    </w:p>
    <w:p w:rsidR="00A06F77" w:rsidRPr="001F4632" w:rsidRDefault="00520E90" w:rsidP="00A06F77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ядом 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ге</w:t>
      </w:r>
      <w:r w:rsidR="00C1744F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б Башко</w:t>
      </w:r>
      <w:r w:rsidR="00C1744F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тостана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«На ге</w:t>
      </w:r>
      <w:r w:rsidR="00A06F77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бе Башко</w:t>
      </w:r>
      <w:r w:rsidR="00A06F77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тостана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– ге</w:t>
      </w:r>
      <w:r w:rsidR="00C1744F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ой башки</w:t>
      </w:r>
      <w:r w:rsidR="00C1744F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ского на</w:t>
      </w:r>
      <w:r w:rsidR="00C1744F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ода- Салават,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есть 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узо</w:t>
      </w:r>
      <w:r w:rsidR="00A06F77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ы-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</w:t>
      </w:r>
      <w:r w:rsidR="00A06F77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06F7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ога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» и ку</w:t>
      </w:r>
      <w:r w:rsidR="00C1744F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C1744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ай»</w:t>
      </w:r>
    </w:p>
    <w:p w:rsidR="00520E90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Назовёте сразу вы</w:t>
      </w:r>
    </w:p>
    <w:p w:rsidR="00520E90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Символ города Москвы.</w:t>
      </w:r>
    </w:p>
    <w:p w:rsidR="00520E90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Площадь там зовётся Красной,</w:t>
      </w:r>
    </w:p>
    <w:tbl>
      <w:tblPr>
        <w:tblpPr w:leftFromText="180" w:rightFromText="180" w:vertAnchor="text" w:tblpX="5971" w:tblpY="3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846"/>
      </w:tblGrid>
      <w:tr w:rsidR="00ED5DEA" w:rsidTr="00ED5DEA">
        <w:trPr>
          <w:trHeight w:val="2430"/>
        </w:trPr>
        <w:tc>
          <w:tcPr>
            <w:tcW w:w="2985" w:type="dxa"/>
            <w:tcBorders>
              <w:top w:val="nil"/>
              <w:left w:val="nil"/>
              <w:bottom w:val="nil"/>
              <w:right w:val="nil"/>
            </w:tcBorders>
          </w:tcPr>
          <w:p w:rsidR="00ED5DEA" w:rsidRDefault="00ED5DEA" w:rsidP="00ED5DEA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7B32613">
                  <wp:extent cx="2298700" cy="2731135"/>
                  <wp:effectExtent l="0" t="0" r="635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2731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13B4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Бьют часы на башне Спасской. (К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емль)</w:t>
      </w:r>
    </w:p>
    <w:p w:rsidR="00C1744F" w:rsidRPr="001F4632" w:rsidRDefault="00C1744F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Голос птиц, мелодии рассвета-</w:t>
      </w:r>
    </w:p>
    <w:p w:rsidR="00C1744F" w:rsidRPr="001F4632" w:rsidRDefault="00C1744F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Все передает тростинка эта.</w:t>
      </w:r>
    </w:p>
    <w:p w:rsidR="00C1744F" w:rsidRPr="001F4632" w:rsidRDefault="00C1744F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Он слов не говорит, наверняка,</w:t>
      </w:r>
    </w:p>
    <w:p w:rsidR="00C1744F" w:rsidRPr="001F4632" w:rsidRDefault="00C1744F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Хотя и голос есть, да нету языка.</w:t>
      </w:r>
      <w:r w:rsidR="00520E90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(Ку</w:t>
      </w:r>
      <w:r w:rsidR="00520E90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520E90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ай)</w:t>
      </w:r>
    </w:p>
    <w:p w:rsidR="00C72023" w:rsidRPr="001F4632" w:rsidRDefault="00C72023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В этом доме нет угла,</w:t>
      </w:r>
    </w:p>
    <w:p w:rsidR="00C72023" w:rsidRPr="001F4632" w:rsidRDefault="00C72023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До того она кругла.</w:t>
      </w:r>
    </w:p>
    <w:p w:rsidR="00C72023" w:rsidRPr="001F4632" w:rsidRDefault="00C72023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И такое вот жилище,</w:t>
      </w:r>
    </w:p>
    <w:p w:rsidR="00C72023" w:rsidRPr="001F4632" w:rsidRDefault="00C72023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Ты всегда в степи отыщешь (Ю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та)</w:t>
      </w:r>
    </w:p>
    <w:p w:rsidR="00181D65" w:rsidRPr="001F4632" w:rsidRDefault="00181D65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Не пароз, не пароход,</w:t>
      </w:r>
    </w:p>
    <w:p w:rsidR="00181D65" w:rsidRPr="001F4632" w:rsidRDefault="00181D65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А из трубы дым идет,</w:t>
      </w:r>
    </w:p>
    <w:p w:rsidR="00181D65" w:rsidRPr="001F4632" w:rsidRDefault="00181D65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Из бревен, деревянный,</w:t>
      </w:r>
    </w:p>
    <w:tbl>
      <w:tblPr>
        <w:tblpPr w:leftFromText="180" w:rightFromText="180" w:vertAnchor="page" w:horzAnchor="margin" w:tblpXSpec="right" w:tblpY="4486"/>
        <w:tblW w:w="4575" w:type="dxa"/>
        <w:tblLook w:val="0000" w:firstRow="0" w:lastRow="0" w:firstColumn="0" w:lastColumn="0" w:noHBand="0" w:noVBand="0"/>
      </w:tblPr>
      <w:tblGrid>
        <w:gridCol w:w="4575"/>
      </w:tblGrid>
      <w:tr w:rsidR="00586B1F" w:rsidRPr="001F4632" w:rsidTr="002A0857">
        <w:trPr>
          <w:trHeight w:val="1710"/>
        </w:trPr>
        <w:tc>
          <w:tcPr>
            <w:tcW w:w="4575" w:type="dxa"/>
          </w:tcPr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F4632" w:rsidRDefault="001F4632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86B1F" w:rsidRPr="001F4632" w:rsidRDefault="00586B1F" w:rsidP="00586B1F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F46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E92EC0" wp14:editId="6BB375A8">
                  <wp:extent cx="2767965" cy="1024255"/>
                  <wp:effectExtent l="0" t="0" r="0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96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0E90" w:rsidRPr="001F4632" w:rsidRDefault="00181D65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Уютный, теплый, славный. (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усская изба)</w:t>
      </w:r>
    </w:p>
    <w:p w:rsidR="00520E90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Друг другу улыбаются,</w:t>
      </w:r>
    </w:p>
    <w:p w:rsidR="00520E90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Одна в другую ставятся,</w:t>
      </w:r>
    </w:p>
    <w:p w:rsidR="00520E90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Деревянные, как ложки!</w:t>
      </w:r>
    </w:p>
    <w:p w:rsidR="00520E90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Знаешь, кто это? (Мат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ешки)</w:t>
      </w:r>
    </w:p>
    <w:p w:rsidR="00F82CDC" w:rsidRPr="001F4632" w:rsidRDefault="00520E90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</w:t>
      </w:r>
      <w:r w:rsidR="00C72023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П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осчитай, сколько матрешек</w:t>
      </w:r>
      <w:r w:rsidR="00C72023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!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(Одна мат</w:t>
      </w:r>
      <w:r w:rsidR="00AE548C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ешка, две мат</w:t>
      </w:r>
      <w:r w:rsidR="00AE548C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ешки, т</w:t>
      </w:r>
      <w:r w:rsidR="00AE548C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и мат</w:t>
      </w:r>
      <w:r w:rsidR="00AE548C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ешки, четы</w:t>
      </w:r>
      <w:r w:rsidR="00AE548C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 мат</w:t>
      </w:r>
      <w:r w:rsidR="00AE548C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ешки, пять мат</w:t>
      </w:r>
      <w:r w:rsidR="00AE548C"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="00AE548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ешек).</w:t>
      </w:r>
    </w:p>
    <w:p w:rsidR="00181D65" w:rsidRPr="001F4632" w:rsidRDefault="00181D65" w:rsidP="00181D65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Стоит толстячок,</w:t>
      </w:r>
    </w:p>
    <w:p w:rsidR="00181D65" w:rsidRPr="001F4632" w:rsidRDefault="00181D65" w:rsidP="00181D65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Подбоченивши бочок,</w:t>
      </w:r>
    </w:p>
    <w:p w:rsidR="00181D65" w:rsidRPr="001F4632" w:rsidRDefault="00181D65" w:rsidP="00181D65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Шипит и кипит,</w:t>
      </w:r>
    </w:p>
    <w:p w:rsidR="00520E90" w:rsidRPr="001F4632" w:rsidRDefault="00181D65" w:rsidP="00520E90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Всем чай пить велит. (Самова</w:t>
      </w:r>
      <w:r w:rsidRPr="001F463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</w:p>
    <w:p w:rsidR="00F9769C" w:rsidRPr="001F4632" w:rsidRDefault="00F9769C" w:rsidP="00F9769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«Пчела и улей»</w:t>
      </w:r>
    </w:p>
    <w:p w:rsidR="00F9769C" w:rsidRPr="001F4632" w:rsidRDefault="00F9769C" w:rsidP="00F9769C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Цель: закрепление понимания и правильного употребления различных предлогов.</w:t>
      </w:r>
    </w:p>
    <w:p w:rsidR="001F4632" w:rsidRPr="001F4632" w:rsidRDefault="00F9769C" w:rsidP="00F9769C">
      <w:pPr>
        <w:pStyle w:val="a3"/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Ход игры.</w:t>
      </w:r>
    </w:p>
    <w:tbl>
      <w:tblPr>
        <w:tblpPr w:leftFromText="180" w:rightFromText="180" w:vertAnchor="text" w:horzAnchor="margin" w:tblpYSpec="bottom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799"/>
        <w:gridCol w:w="1034"/>
        <w:gridCol w:w="5197"/>
      </w:tblGrid>
      <w:tr w:rsidR="00F9769C" w:rsidRPr="001F4632" w:rsidTr="00ED5DEA">
        <w:trPr>
          <w:trHeight w:val="3112"/>
        </w:trPr>
        <w:tc>
          <w:tcPr>
            <w:tcW w:w="37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D5DEA" w:rsidRDefault="00ED5DEA" w:rsidP="002A0857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D5DEA" w:rsidRDefault="00ED5DEA" w:rsidP="002A0857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D5DEA" w:rsidRDefault="00ED5DEA" w:rsidP="002A0857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9769C" w:rsidRPr="001F4632" w:rsidRDefault="00F9769C" w:rsidP="002A0857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F46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Ребенку предлагается взять карточки с изображением пчелы и проговорить, где находится пчела по отношению к улью.</w:t>
            </w:r>
          </w:p>
          <w:p w:rsidR="00F9769C" w:rsidRPr="001F4632" w:rsidRDefault="00F9769C" w:rsidP="00F9769C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0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9769C" w:rsidRPr="001F4632" w:rsidRDefault="00F9769C" w:rsidP="00F9769C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197" w:type="dxa"/>
            <w:tcBorders>
              <w:top w:val="nil"/>
              <w:left w:val="nil"/>
              <w:bottom w:val="nil"/>
              <w:right w:val="nil"/>
            </w:tcBorders>
          </w:tcPr>
          <w:p w:rsidR="00F9769C" w:rsidRPr="001F4632" w:rsidRDefault="00F9769C" w:rsidP="00F9769C">
            <w:pPr>
              <w:pStyle w:val="a3"/>
              <w:spacing w:line="36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F46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</w:t>
            </w:r>
            <w:r w:rsidRPr="001F46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AE4A4B" wp14:editId="6164FB2E">
                  <wp:extent cx="2151990" cy="2869178"/>
                  <wp:effectExtent l="3175" t="0" r="4445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2928" cy="2897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0857" w:rsidRPr="001F4632" w:rsidRDefault="002A0857" w:rsidP="002751E4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9769C" w:rsidRPr="001F4632" w:rsidRDefault="00F9769C" w:rsidP="002751E4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9769C" w:rsidRPr="001F4632" w:rsidRDefault="00F9769C" w:rsidP="00630482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</w:t>
      </w:r>
      <w:r w:rsidR="002A617D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Посчитай-ка до пяти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</w:p>
    <w:p w:rsidR="002A617D" w:rsidRPr="001F4632" w:rsidRDefault="002A617D" w:rsidP="002A0857">
      <w:pPr>
        <w:pStyle w:val="a3"/>
        <w:spacing w:line="360" w:lineRule="auto"/>
        <w:ind w:left="360"/>
        <w:jc w:val="both"/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Цель: формировать и</w:t>
      </w:r>
      <w:r w:rsidRPr="001F4632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 </w:t>
      </w:r>
      <w:hyperlink r:id="rId15" w:tooltip="Развитие ребенка. Материалы для педагогов" w:history="1">
        <w:r w:rsidRPr="001F4632">
          <w:rPr>
            <w:rStyle w:val="a5"/>
            <w:rFonts w:ascii="Times New Roman" w:hAnsi="Times New Roman" w:cs="Times New Roman"/>
            <w:bCs/>
            <w:color w:val="auto"/>
            <w:sz w:val="24"/>
            <w:szCs w:val="24"/>
            <w:u w:val="none"/>
            <w:bdr w:val="none" w:sz="0" w:space="0" w:color="auto" w:frame="1"/>
          </w:rPr>
          <w:t>развивать навык согласования количественных</w:t>
        </w:r>
      </w:hyperlink>
      <w:r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 числительных с существительными в роде и падеже.</w:t>
      </w:r>
    </w:p>
    <w:p w:rsidR="00F82CDC" w:rsidRPr="001F4632" w:rsidRDefault="00F82CDC" w:rsidP="002A0857">
      <w:pPr>
        <w:pStyle w:val="a3"/>
        <w:spacing w:line="360" w:lineRule="auto"/>
        <w:ind w:left="360"/>
        <w:jc w:val="both"/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Ход игры.</w:t>
      </w:r>
    </w:p>
    <w:p w:rsidR="00F82CDC" w:rsidRPr="001F4632" w:rsidRDefault="00586B1F" w:rsidP="002A0857">
      <w:pPr>
        <w:pStyle w:val="a3"/>
        <w:spacing w:line="360" w:lineRule="auto"/>
        <w:ind w:left="360"/>
        <w:jc w:val="both"/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По </w:t>
      </w:r>
      <w:r w:rsidR="00F82CDC"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контуру одной соты, прикрепляются на липучках цифры от одного до пяти. В центре соты – слово, которое нужно изменить в соответствии с числительным.</w:t>
      </w:r>
    </w:p>
    <w:p w:rsidR="00F82CDC" w:rsidRPr="001F4632" w:rsidRDefault="00F82CDC" w:rsidP="002A0857">
      <w:pPr>
        <w:pStyle w:val="a3"/>
        <w:spacing w:line="360" w:lineRule="auto"/>
        <w:ind w:left="360"/>
        <w:jc w:val="both"/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(Один герб, два герба…, одна юрта, две юрты…</w:t>
      </w:r>
      <w:proofErr w:type="spellStart"/>
      <w:r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итд</w:t>
      </w:r>
      <w:proofErr w:type="spellEnd"/>
      <w:r w:rsidRPr="001F4632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)</w:t>
      </w:r>
    </w:p>
    <w:p w:rsidR="002A617D" w:rsidRPr="001F4632" w:rsidRDefault="002A617D" w:rsidP="002A617D">
      <w:pPr>
        <w:pStyle w:val="a3"/>
        <w:ind w:left="36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586B1F" w:rsidRPr="001F4632" w:rsidRDefault="002A617D" w:rsidP="00F82CDC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61063D" wp14:editId="3C0286C3">
            <wp:extent cx="2071790" cy="2762250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82472" cy="277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CDC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</w:t>
      </w:r>
      <w:r w:rsidR="00586B1F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994428" wp14:editId="4252BBFB">
            <wp:extent cx="2076450" cy="27684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86518" cy="278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B1F" w:rsidRPr="001F4632" w:rsidRDefault="00586B1F" w:rsidP="00F82CDC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86B1F" w:rsidRPr="001F4632" w:rsidRDefault="00586B1F" w:rsidP="00F82CDC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D2D1A" w:rsidRPr="001F4632" w:rsidRDefault="00DD2D1A" w:rsidP="00DD2D1A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«Жадины» (По теме «Птицы </w:t>
      </w:r>
      <w:r w:rsidR="00EB6135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родного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края»)</w:t>
      </w:r>
    </w:p>
    <w:p w:rsidR="00DD2D1A" w:rsidRPr="001F4632" w:rsidRDefault="00DD2D1A" w:rsidP="002A0857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F463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Цель: у</w:t>
      </w:r>
      <w:r w:rsidR="00586B1F" w:rsidRPr="001F463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чить детей согласовывать местоимения </w:t>
      </w:r>
      <w:r w:rsidRPr="001F463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«мой», «моя»</w:t>
      </w:r>
      <w:r w:rsidR="00586B1F" w:rsidRPr="001F463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существительными в роде. Подбирать к местоимению существительные с соответствующей родовой принадлежностью и по заданному обобщению учить исправлять ошибки в согласовании.</w:t>
      </w:r>
    </w:p>
    <w:p w:rsidR="00EB6135" w:rsidRPr="001F4632" w:rsidRDefault="00DD2D1A" w:rsidP="002A0857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76E9DB" wp14:editId="53E6AA2E">
            <wp:extent cx="1907475" cy="2543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16987" cy="255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967DEF" wp14:editId="03FAADD6">
            <wp:extent cx="1914525" cy="255257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3816" cy="256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135" w:rsidRPr="001F4632" w:rsidRDefault="00EB6135" w:rsidP="00EB613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«Кто как голос подает» (По теме «Птицы родного края»)</w:t>
      </w:r>
    </w:p>
    <w:p w:rsidR="00EB6135" w:rsidRPr="001F4632" w:rsidRDefault="00EB6135" w:rsidP="00EB6135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Цель: развивать звуковую культуру речи детей, обог</w:t>
      </w:r>
      <w:r w:rsidR="008B3A85">
        <w:rPr>
          <w:rFonts w:ascii="Times New Roman" w:hAnsi="Times New Roman" w:cs="Times New Roman"/>
          <w:noProof/>
          <w:sz w:val="24"/>
          <w:szCs w:val="24"/>
          <w:lang w:eastAsia="ru-RU"/>
        </w:rPr>
        <w:t>а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щать лексический запас.</w:t>
      </w:r>
    </w:p>
    <w:p w:rsidR="00EB6135" w:rsidRPr="001F4632" w:rsidRDefault="008E4C47" w:rsidP="00EB6135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Ход игры.</w:t>
      </w:r>
    </w:p>
    <w:p w:rsidR="008E4C47" w:rsidRPr="001F4632" w:rsidRDefault="008E4C47" w:rsidP="00EB6135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Ребенок называет птицу, прикрепляет ее к липучке и говорит: «Голубь воркует, ворона каркает итд»</w:t>
      </w:r>
    </w:p>
    <w:p w:rsidR="00EB6135" w:rsidRPr="001F4632" w:rsidRDefault="00EB6135" w:rsidP="00EB6135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69616D" wp14:editId="4AD46E11">
            <wp:extent cx="2666206" cy="2193865"/>
            <wp:effectExtent l="7620" t="0" r="889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9350" b="549"/>
                    <a:stretch/>
                  </pic:blipFill>
                  <pic:spPr bwMode="auto">
                    <a:xfrm rot="16200000">
                      <a:off x="0" y="0"/>
                      <a:ext cx="2677004" cy="220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C47" w:rsidRPr="001F4632" w:rsidRDefault="008E4C47" w:rsidP="00EB6135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E4C47" w:rsidRPr="001F4632" w:rsidRDefault="008E4C47" w:rsidP="008E4C4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«Кто здесь живет?»</w:t>
      </w:r>
    </w:p>
    <w:p w:rsidR="008E4C47" w:rsidRPr="001F4632" w:rsidRDefault="008E4C47" w:rsidP="008E4C47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Цель: прививать интерес к истории родного края; развивать лексико-грамматический строй речи.</w:t>
      </w:r>
    </w:p>
    <w:p w:rsidR="008E4C47" w:rsidRPr="001F4632" w:rsidRDefault="008E4C47" w:rsidP="008E4C47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Ход игры.</w:t>
      </w:r>
    </w:p>
    <w:p w:rsidR="008E4C47" w:rsidRPr="001F4632" w:rsidRDefault="00630482" w:rsidP="008E4C47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Педагог прикрепляет к сотам символы (например: Это дом. Он деревянный. На нем русские народные узоры</w:t>
      </w:r>
      <w:r w:rsidR="002A0857"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>, значит –это изба.</w:t>
      </w: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итд). Ребенок по символам должен узнать и объяснить, о чьем жилище загадка.</w:t>
      </w:r>
    </w:p>
    <w:p w:rsidR="002A0857" w:rsidRPr="001F4632" w:rsidRDefault="002A0857" w:rsidP="008E4C47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E4C47" w:rsidRDefault="008E4C47" w:rsidP="008E4C47">
      <w:pPr>
        <w:pStyle w:val="a3"/>
        <w:spacing w:line="360" w:lineRule="auto"/>
        <w:ind w:left="360"/>
        <w:jc w:val="both"/>
        <w:rPr>
          <w:noProof/>
          <w:lang w:eastAsia="ru-RU"/>
        </w:rPr>
      </w:pPr>
      <w:r w:rsidRPr="001F4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B617A2" wp14:editId="7C7855B9">
            <wp:extent cx="2066607" cy="2301313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22418" r="7112"/>
                    <a:stretch/>
                  </pic:blipFill>
                  <pic:spPr bwMode="auto">
                    <a:xfrm>
                      <a:off x="0" y="0"/>
                      <a:ext cx="2078549" cy="2314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 wp14:anchorId="316C4D32" wp14:editId="48B517C1">
            <wp:extent cx="2302966" cy="3016022"/>
            <wp:effectExtent l="5397" t="0" r="7938" b="7937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33295" cy="305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DEA" w:rsidRPr="00ED5DEA" w:rsidRDefault="00ED5DEA" w:rsidP="008E4C47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sectPr w:rsidR="00ED5DEA" w:rsidRPr="00ED5DEA" w:rsidSect="007475DA">
      <w:pgSz w:w="11906" w:h="16838"/>
      <w:pgMar w:top="851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D3227"/>
    <w:multiLevelType w:val="hybridMultilevel"/>
    <w:tmpl w:val="80FA9D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D6542F"/>
    <w:multiLevelType w:val="hybridMultilevel"/>
    <w:tmpl w:val="DF6CDF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6668E7"/>
    <w:multiLevelType w:val="hybridMultilevel"/>
    <w:tmpl w:val="E7F070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F83DB9"/>
    <w:multiLevelType w:val="hybridMultilevel"/>
    <w:tmpl w:val="F8A6A7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4222"/>
    <w:rsid w:val="000B7A96"/>
    <w:rsid w:val="00160774"/>
    <w:rsid w:val="00181D65"/>
    <w:rsid w:val="001F4632"/>
    <w:rsid w:val="001F4A9D"/>
    <w:rsid w:val="00205525"/>
    <w:rsid w:val="002751E4"/>
    <w:rsid w:val="002A0857"/>
    <w:rsid w:val="002A617D"/>
    <w:rsid w:val="00322603"/>
    <w:rsid w:val="00380692"/>
    <w:rsid w:val="003E7844"/>
    <w:rsid w:val="004F47C6"/>
    <w:rsid w:val="00506DB8"/>
    <w:rsid w:val="00520E90"/>
    <w:rsid w:val="00586B1F"/>
    <w:rsid w:val="005A29AA"/>
    <w:rsid w:val="00630482"/>
    <w:rsid w:val="00683DB5"/>
    <w:rsid w:val="006F31B3"/>
    <w:rsid w:val="007475DA"/>
    <w:rsid w:val="007A775B"/>
    <w:rsid w:val="008213B4"/>
    <w:rsid w:val="0086653D"/>
    <w:rsid w:val="00874B30"/>
    <w:rsid w:val="00887FCE"/>
    <w:rsid w:val="008B3A85"/>
    <w:rsid w:val="008E4C47"/>
    <w:rsid w:val="00A06F77"/>
    <w:rsid w:val="00AE548C"/>
    <w:rsid w:val="00C1744F"/>
    <w:rsid w:val="00C206C1"/>
    <w:rsid w:val="00C323B8"/>
    <w:rsid w:val="00C72023"/>
    <w:rsid w:val="00D62C89"/>
    <w:rsid w:val="00DD2D1A"/>
    <w:rsid w:val="00DF13FD"/>
    <w:rsid w:val="00E01DE1"/>
    <w:rsid w:val="00E04222"/>
    <w:rsid w:val="00E37322"/>
    <w:rsid w:val="00EB6135"/>
    <w:rsid w:val="00ED5DEA"/>
    <w:rsid w:val="00F82CDC"/>
    <w:rsid w:val="00F9769C"/>
    <w:rsid w:val="00FA326A"/>
    <w:rsid w:val="00FD3CE8"/>
    <w:rsid w:val="00FE2E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6375FA"/>
  <w15:chartTrackingRefBased/>
  <w15:docId w15:val="{A26247B4-FFD8-4242-8628-2BF5B8BF20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74B30"/>
    <w:pPr>
      <w:spacing w:after="0" w:line="240" w:lineRule="auto"/>
    </w:pPr>
  </w:style>
  <w:style w:type="character" w:styleId="a4">
    <w:name w:val="Strong"/>
    <w:basedOn w:val="a0"/>
    <w:uiPriority w:val="22"/>
    <w:qFormat/>
    <w:rsid w:val="002A617D"/>
    <w:rPr>
      <w:b/>
      <w:bCs/>
    </w:rPr>
  </w:style>
  <w:style w:type="character" w:styleId="a5">
    <w:name w:val="Hyperlink"/>
    <w:basedOn w:val="a0"/>
    <w:uiPriority w:val="99"/>
    <w:semiHidden/>
    <w:unhideWhenUsed/>
    <w:rsid w:val="002A617D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887F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98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5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https://www.maam.ru/obrazovanie/razvitie-rebenka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537</TotalTime>
  <Pages>6</Pages>
  <Words>970</Words>
  <Characters>5530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Миляуша</dc:creator>
  <cp:keywords/>
  <dc:description/>
  <cp:lastModifiedBy>Миляуша</cp:lastModifiedBy>
  <cp:revision>12</cp:revision>
  <dcterms:created xsi:type="dcterms:W3CDTF">2023-12-03T03:24:00Z</dcterms:created>
  <dcterms:modified xsi:type="dcterms:W3CDTF">2024-01-10T15:04:00Z</dcterms:modified>
</cp:coreProperties>
</file>